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7A" w:rsidRDefault="0054427A" w:rsidP="00F43BBA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54427A" w:rsidRDefault="0054427A" w:rsidP="00F43BBA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F6443A" w:rsidRPr="0034154D" w:rsidRDefault="0034154D" w:rsidP="0034154D">
      <w:pPr>
        <w:jc w:val="center"/>
      </w:pPr>
      <w:r w:rsidRPr="0034154D">
        <w:rPr>
          <w:noProof/>
          <w:lang w:bidi="ar-SA"/>
        </w:rPr>
        <w:drawing>
          <wp:inline distT="0" distB="0" distL="0" distR="0">
            <wp:extent cx="504825" cy="6286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71"/>
        <w:gridCol w:w="2489"/>
        <w:gridCol w:w="2880"/>
      </w:tblGrid>
      <w:tr w:rsidR="00F6443A" w:rsidRPr="0034154D" w:rsidTr="0055374C">
        <w:trPr>
          <w:cantSplit/>
          <w:trHeight w:val="1280"/>
          <w:jc w:val="center"/>
        </w:trPr>
        <w:tc>
          <w:tcPr>
            <w:tcW w:w="9540" w:type="dxa"/>
            <w:gridSpan w:val="3"/>
            <w:hideMark/>
          </w:tcPr>
          <w:p w:rsidR="00F6443A" w:rsidRPr="0034154D" w:rsidRDefault="00F6443A" w:rsidP="0034154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34154D">
              <w:rPr>
                <w:rFonts w:ascii="Times New Roman" w:hAnsi="Times New Roman" w:cs="Times New Roman"/>
                <w:sz w:val="48"/>
                <w:szCs w:val="48"/>
              </w:rPr>
              <w:t>ПОСТАНОВЛЕНИ</w:t>
            </w:r>
            <w:r w:rsidR="0034154D" w:rsidRPr="0034154D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</w:tr>
      <w:tr w:rsidR="00F6443A" w:rsidRPr="0034154D" w:rsidTr="0055374C">
        <w:trPr>
          <w:cantSplit/>
          <w:trHeight w:val="1253"/>
          <w:jc w:val="center"/>
        </w:trPr>
        <w:tc>
          <w:tcPr>
            <w:tcW w:w="9540" w:type="dxa"/>
            <w:gridSpan w:val="3"/>
          </w:tcPr>
          <w:p w:rsidR="00F6443A" w:rsidRPr="0034154D" w:rsidRDefault="00F6443A" w:rsidP="0034154D">
            <w:pPr>
              <w:jc w:val="center"/>
              <w:rPr>
                <w:rFonts w:ascii="Times New Roman" w:hAnsi="Times New Roman" w:cs="Times New Roman"/>
              </w:rPr>
            </w:pPr>
            <w:r w:rsidRPr="0034154D">
              <w:rPr>
                <w:rFonts w:ascii="Times New Roman" w:hAnsi="Times New Roman" w:cs="Times New Roman"/>
              </w:rPr>
              <w:t>АДМИНИСТРАЦИИ ДОБРОВСКОГО МУНИЦИПАЛЬНОГО РАЙОНА</w:t>
            </w:r>
          </w:p>
        </w:tc>
      </w:tr>
      <w:tr w:rsidR="00F6443A" w:rsidRPr="00F6443A" w:rsidTr="0055374C">
        <w:trPr>
          <w:cantSplit/>
          <w:trHeight w:hRule="exact" w:val="873"/>
          <w:jc w:val="center"/>
        </w:trPr>
        <w:tc>
          <w:tcPr>
            <w:tcW w:w="4171" w:type="dxa"/>
          </w:tcPr>
          <w:p w:rsidR="00F6443A" w:rsidRPr="00F55AD3" w:rsidRDefault="00A07E73" w:rsidP="0055374C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11.01.</w:t>
            </w:r>
            <w:r w:rsidR="00F6443A" w:rsidRPr="00F55AD3">
              <w:rPr>
                <w:rFonts w:ascii="Times New Roman" w:hAnsi="Times New Roman" w:cs="Times New Roman"/>
                <w:spacing w:val="-10"/>
              </w:rPr>
              <w:t>201</w:t>
            </w:r>
            <w:r>
              <w:rPr>
                <w:rFonts w:ascii="Times New Roman" w:hAnsi="Times New Roman" w:cs="Times New Roman"/>
                <w:spacing w:val="-10"/>
              </w:rPr>
              <w:t>8</w:t>
            </w:r>
            <w:r w:rsidR="00F6443A" w:rsidRPr="00F55AD3">
              <w:rPr>
                <w:rFonts w:ascii="Times New Roman" w:hAnsi="Times New Roman" w:cs="Times New Roman"/>
                <w:spacing w:val="-10"/>
              </w:rPr>
              <w:t xml:space="preserve"> г.</w:t>
            </w:r>
          </w:p>
          <w:p w:rsidR="00F6443A" w:rsidRPr="00F55AD3" w:rsidRDefault="00F6443A" w:rsidP="0055374C">
            <w:pPr>
              <w:spacing w:before="20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hideMark/>
          </w:tcPr>
          <w:p w:rsidR="00F6443A" w:rsidRPr="00F55AD3" w:rsidRDefault="00F6443A" w:rsidP="0055374C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 w:rsidRPr="00F55AD3">
              <w:rPr>
                <w:rFonts w:ascii="Times New Roman" w:hAnsi="Times New Roman" w:cs="Times New Roman"/>
              </w:rPr>
              <w:t>с. Доброе</w:t>
            </w:r>
          </w:p>
        </w:tc>
        <w:tc>
          <w:tcPr>
            <w:tcW w:w="2880" w:type="dxa"/>
            <w:hideMark/>
          </w:tcPr>
          <w:p w:rsidR="00F6443A" w:rsidRPr="00F6443A" w:rsidRDefault="00F6443A" w:rsidP="00A07E73">
            <w:pPr>
              <w:spacing w:before="120" w:line="240" w:lineRule="atLeast"/>
              <w:ind w:right="57"/>
              <w:jc w:val="center"/>
              <w:rPr>
                <w:rFonts w:ascii="Times New Roman" w:hAnsi="Times New Roman" w:cs="Times New Roman"/>
              </w:rPr>
            </w:pPr>
            <w:r w:rsidRPr="00F6443A">
              <w:rPr>
                <w:rFonts w:ascii="Times New Roman" w:hAnsi="Times New Roman" w:cs="Times New Roman"/>
              </w:rPr>
              <w:t>№</w:t>
            </w:r>
            <w:r w:rsidR="00A07E73">
              <w:rPr>
                <w:rFonts w:ascii="Times New Roman" w:hAnsi="Times New Roman" w:cs="Times New Roman"/>
              </w:rPr>
              <w:t>8</w:t>
            </w:r>
          </w:p>
        </w:tc>
      </w:tr>
    </w:tbl>
    <w:p w:rsidR="00F6443A" w:rsidRPr="00F55AD3" w:rsidRDefault="00F6443A" w:rsidP="00F6443A">
      <w:pPr>
        <w:tabs>
          <w:tab w:val="left" w:pos="1500"/>
          <w:tab w:val="center" w:pos="467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</w:p>
    <w:p w:rsidR="00F6443A" w:rsidRPr="00F55AD3" w:rsidRDefault="00F6443A" w:rsidP="00F6443A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55AD3">
        <w:rPr>
          <w:rFonts w:ascii="Times New Roman" w:hAnsi="Times New Roman" w:cs="Times New Roman"/>
          <w:bCs/>
        </w:rPr>
        <w:t xml:space="preserve">Об утверждении административного регламента </w:t>
      </w:r>
    </w:p>
    <w:p w:rsidR="00F6443A" w:rsidRPr="00F55AD3" w:rsidRDefault="00F6443A" w:rsidP="00F6443A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55AD3">
        <w:rPr>
          <w:rFonts w:ascii="Times New Roman" w:hAnsi="Times New Roman" w:cs="Times New Roman"/>
          <w:bCs/>
        </w:rPr>
        <w:t xml:space="preserve">предоставления муниципальной услуги </w:t>
      </w:r>
    </w:p>
    <w:p w:rsidR="00140FDF" w:rsidRDefault="00F6443A" w:rsidP="00140FD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F55AD3">
        <w:rPr>
          <w:rFonts w:ascii="Times New Roman" w:hAnsi="Times New Roman" w:cs="Times New Roman"/>
          <w:bCs/>
        </w:rPr>
        <w:t>«</w:t>
      </w:r>
      <w:r w:rsidR="00140FDF">
        <w:rPr>
          <w:rFonts w:ascii="Times New Roman" w:hAnsi="Times New Roman" w:cs="Times New Roman"/>
          <w:bCs/>
        </w:rPr>
        <w:t xml:space="preserve">Заключение соглашения о перераспределении земель </w:t>
      </w:r>
    </w:p>
    <w:p w:rsidR="00140FDF" w:rsidRDefault="00140FDF" w:rsidP="00140FD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и (или) земельных участков, государственная собственность </w:t>
      </w:r>
    </w:p>
    <w:p w:rsidR="00140FDF" w:rsidRDefault="00140FDF" w:rsidP="00140FD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</w:t>
      </w:r>
      <w:proofErr w:type="gramStart"/>
      <w:r>
        <w:rPr>
          <w:rFonts w:ascii="Times New Roman" w:hAnsi="Times New Roman" w:cs="Times New Roman"/>
          <w:bCs/>
        </w:rPr>
        <w:t>которые</w:t>
      </w:r>
      <w:proofErr w:type="gramEnd"/>
      <w:r>
        <w:rPr>
          <w:rFonts w:ascii="Times New Roman" w:hAnsi="Times New Roman" w:cs="Times New Roman"/>
          <w:bCs/>
        </w:rPr>
        <w:t xml:space="preserve"> не разграничена или земельных участков, </w:t>
      </w:r>
    </w:p>
    <w:p w:rsidR="00140FDF" w:rsidRDefault="00140FDF" w:rsidP="00140FD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находящихся</w:t>
      </w:r>
      <w:proofErr w:type="gramEnd"/>
      <w:r>
        <w:rPr>
          <w:rFonts w:ascii="Times New Roman" w:hAnsi="Times New Roman" w:cs="Times New Roman"/>
          <w:bCs/>
        </w:rPr>
        <w:t xml:space="preserve"> в муниципальной собственности,</w:t>
      </w:r>
    </w:p>
    <w:p w:rsidR="00F6443A" w:rsidRPr="00F55AD3" w:rsidRDefault="00140FDF" w:rsidP="00140FDF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и земельных участков, находящихся в частной собственности</w:t>
      </w:r>
      <w:r w:rsidR="00F6443A">
        <w:rPr>
          <w:rFonts w:ascii="Times New Roman" w:hAnsi="Times New Roman" w:cs="Times New Roman"/>
          <w:bCs/>
        </w:rPr>
        <w:t>»</w:t>
      </w:r>
    </w:p>
    <w:p w:rsidR="00F6443A" w:rsidRPr="00F55AD3" w:rsidRDefault="00F6443A" w:rsidP="00F644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6443A" w:rsidRPr="00F6443A" w:rsidRDefault="00F6443A" w:rsidP="00F644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6443A">
        <w:rPr>
          <w:rFonts w:ascii="Times New Roman" w:hAnsi="Times New Roman" w:cs="Times New Roman"/>
        </w:rPr>
        <w:t xml:space="preserve">В целях повышения доступности и качества исполнения муниципальной услуги по бесплатному предоставлению земельных участков, находящихся в муниципальной собственности и государственная собственность на которые не разграничена, гражданам, имеющим трех и более детей, руководствуясь </w:t>
      </w:r>
      <w:r w:rsidRPr="00F6443A">
        <w:rPr>
          <w:rFonts w:ascii="Times New Roman" w:hAnsi="Times New Roman" w:cs="Times New Roman"/>
          <w:color w:val="000000" w:themeColor="text1"/>
        </w:rPr>
        <w:t xml:space="preserve">Федеральным </w:t>
      </w:r>
      <w:hyperlink r:id="rId9" w:history="1">
        <w:r w:rsidRPr="00F6443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 w:rsidRPr="00F6443A">
        <w:rPr>
          <w:rFonts w:ascii="Times New Roman" w:hAnsi="Times New Roman" w:cs="Times New Roman"/>
          <w:color w:val="000000" w:themeColor="text1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F6443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постановлением</w:t>
        </w:r>
      </w:hyperlink>
      <w:r w:rsidRPr="00F6443A"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</w:t>
      </w:r>
      <w:proofErr w:type="gramEnd"/>
      <w:r w:rsidRPr="00F6443A">
        <w:rPr>
          <w:rFonts w:ascii="Times New Roman" w:hAnsi="Times New Roman" w:cs="Times New Roman"/>
          <w:color w:val="000000" w:themeColor="text1"/>
        </w:rPr>
        <w:t xml:space="preserve"> и административных регламентов предоставления государственных услуг», </w:t>
      </w:r>
      <w:hyperlink r:id="rId11" w:history="1">
        <w:r w:rsidR="00675AA4" w:rsidRPr="00675AA4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постановлением</w:t>
        </w:r>
      </w:hyperlink>
      <w:r w:rsidR="00675AA4" w:rsidRPr="00675AA4">
        <w:rPr>
          <w:rFonts w:ascii="Times New Roman" w:hAnsi="Times New Roman" w:cs="Times New Roman"/>
          <w:color w:val="000000" w:themeColor="text1"/>
        </w:rPr>
        <w:t xml:space="preserve"> администрации Добровского муниципального района от 03.10.2016г. №218 «Об утверждении Порядка разработки и утверждения административных регламентов государственных и муниципальных услуг» </w:t>
      </w:r>
      <w:r w:rsidRPr="00F6443A">
        <w:rPr>
          <w:rFonts w:ascii="Times New Roman" w:hAnsi="Times New Roman" w:cs="Times New Roman"/>
          <w:color w:val="000000" w:themeColor="text1"/>
        </w:rPr>
        <w:t xml:space="preserve"> администрация Добровского муниципального района Липецкой области Российской Федерации, администрация Добровского муниципального района,</w:t>
      </w:r>
    </w:p>
    <w:p w:rsidR="00F6443A" w:rsidRPr="00F55AD3" w:rsidRDefault="00F6443A" w:rsidP="00F6443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 w:rsidRPr="00F55AD3">
        <w:rPr>
          <w:rFonts w:ascii="Times New Roman" w:hAnsi="Times New Roman" w:cs="Times New Roman"/>
          <w:color w:val="000000" w:themeColor="text1"/>
        </w:rPr>
        <w:t>ПОСТАНОВЛЯЕТ:</w:t>
      </w:r>
    </w:p>
    <w:p w:rsidR="00F6443A" w:rsidRPr="00F6443A" w:rsidRDefault="00F6443A" w:rsidP="009B75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F6443A">
        <w:rPr>
          <w:rFonts w:ascii="Times New Roman" w:hAnsi="Times New Roman" w:cs="Times New Roman"/>
          <w:color w:val="000000" w:themeColor="text1"/>
        </w:rPr>
        <w:t xml:space="preserve">1. Утвердить административный </w:t>
      </w:r>
      <w:hyperlink r:id="rId12" w:anchor="Par32" w:history="1">
        <w:r w:rsidRPr="00F6443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регламент</w:t>
        </w:r>
      </w:hyperlink>
      <w:r w:rsidRPr="00F6443A">
        <w:rPr>
          <w:rFonts w:ascii="Times New Roman" w:hAnsi="Times New Roman" w:cs="Times New Roman"/>
          <w:color w:val="000000" w:themeColor="text1"/>
        </w:rPr>
        <w:t xml:space="preserve"> предоставления муниципальной услуги «</w:t>
      </w:r>
      <w:r w:rsidR="00675AA4">
        <w:rPr>
          <w:rFonts w:ascii="Times New Roman" w:hAnsi="Times New Roman" w:cs="Times New Roman"/>
          <w:bCs/>
        </w:rPr>
        <w:t>Заключение соглашения о перераспределении земель  и (или) земельных участков, государственная собственность на которые не разграничена или земельных участков, находящихся в муниципальной собственности, и земельных участков, находящихся в частной собственности</w:t>
      </w:r>
      <w:r w:rsidRPr="00F6443A">
        <w:rPr>
          <w:rFonts w:ascii="Times New Roman" w:hAnsi="Times New Roman" w:cs="Times New Roman"/>
        </w:rPr>
        <w:t>» (приложение).</w:t>
      </w:r>
    </w:p>
    <w:p w:rsidR="00F6443A" w:rsidRPr="00F6443A" w:rsidRDefault="00F6443A" w:rsidP="00F644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F6443A">
        <w:rPr>
          <w:rFonts w:ascii="Times New Roman" w:hAnsi="Times New Roman" w:cs="Times New Roman"/>
        </w:rPr>
        <w:t xml:space="preserve">3. </w:t>
      </w:r>
      <w:proofErr w:type="gramStart"/>
      <w:r w:rsidRPr="00F6443A">
        <w:rPr>
          <w:rFonts w:ascii="Times New Roman" w:hAnsi="Times New Roman" w:cs="Times New Roman"/>
        </w:rPr>
        <w:t>Контроль за</w:t>
      </w:r>
      <w:proofErr w:type="gramEnd"/>
      <w:r w:rsidRPr="00F6443A">
        <w:rPr>
          <w:rFonts w:ascii="Times New Roman" w:hAnsi="Times New Roman" w:cs="Times New Roman"/>
        </w:rPr>
        <w:t xml:space="preserve"> исполнением постановления возложить на заместителя главы администрации района Гладышева С.С.</w:t>
      </w:r>
    </w:p>
    <w:p w:rsidR="00F6443A" w:rsidRDefault="00F6443A" w:rsidP="00F644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6443A" w:rsidRDefault="00F6443A" w:rsidP="00F644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6443A" w:rsidRDefault="00F6443A" w:rsidP="00F6443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6443A" w:rsidRPr="00F55AD3" w:rsidRDefault="00F6443A" w:rsidP="00F64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5AD3">
        <w:rPr>
          <w:rFonts w:ascii="Times New Roman" w:hAnsi="Times New Roman" w:cs="Times New Roman"/>
        </w:rPr>
        <w:t>Глава администрации</w:t>
      </w:r>
    </w:p>
    <w:p w:rsidR="00F6443A" w:rsidRPr="00F55AD3" w:rsidRDefault="00F6443A" w:rsidP="00F6443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5AD3">
        <w:rPr>
          <w:rFonts w:ascii="Times New Roman" w:hAnsi="Times New Roman" w:cs="Times New Roman"/>
        </w:rPr>
        <w:t xml:space="preserve">Добровского муниципального района                                                     </w:t>
      </w:r>
      <w:r>
        <w:rPr>
          <w:rFonts w:ascii="Times New Roman" w:hAnsi="Times New Roman" w:cs="Times New Roman"/>
        </w:rPr>
        <w:t xml:space="preserve">С.В. </w:t>
      </w:r>
      <w:proofErr w:type="spellStart"/>
      <w:r>
        <w:rPr>
          <w:rFonts w:ascii="Times New Roman" w:hAnsi="Times New Roman" w:cs="Times New Roman"/>
        </w:rPr>
        <w:t>Грибанов</w:t>
      </w:r>
      <w:proofErr w:type="spellEnd"/>
    </w:p>
    <w:p w:rsidR="00F6443A" w:rsidRDefault="00F6443A" w:rsidP="00F64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F6443A" w:rsidRDefault="00F6443A" w:rsidP="00F64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F6443A" w:rsidRDefault="00F6443A" w:rsidP="00F64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F6443A" w:rsidRDefault="00F6443A" w:rsidP="00F64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Е.Л. </w:t>
      </w:r>
      <w:proofErr w:type="spellStart"/>
      <w:r>
        <w:rPr>
          <w:rFonts w:ascii="Times New Roman" w:hAnsi="Times New Roman" w:cs="Times New Roman"/>
          <w:sz w:val="18"/>
          <w:szCs w:val="18"/>
        </w:rPr>
        <w:t>Левитова</w:t>
      </w:r>
      <w:proofErr w:type="spellEnd"/>
    </w:p>
    <w:p w:rsidR="00F6443A" w:rsidRDefault="00F6443A" w:rsidP="00F64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22510</w:t>
      </w:r>
      <w:bookmarkStart w:id="0" w:name="Par27"/>
      <w:bookmarkEnd w:id="0"/>
    </w:p>
    <w:p w:rsidR="0054427A" w:rsidRDefault="0054427A" w:rsidP="00F43BBA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140FDF" w:rsidRDefault="00140FDF" w:rsidP="00F43BBA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</w:p>
    <w:p w:rsidR="00F43BBA" w:rsidRDefault="00F43BBA" w:rsidP="00F43BBA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  <w:r w:rsidRPr="00F43BBA">
        <w:rPr>
          <w:b w:val="0"/>
          <w:sz w:val="18"/>
          <w:szCs w:val="18"/>
        </w:rPr>
        <w:t xml:space="preserve">Приложение </w:t>
      </w:r>
    </w:p>
    <w:p w:rsidR="00F43BBA" w:rsidRPr="00F43BBA" w:rsidRDefault="00F43BBA" w:rsidP="00F43BBA">
      <w:pPr>
        <w:pStyle w:val="30"/>
        <w:shd w:val="clear" w:color="auto" w:fill="auto"/>
        <w:spacing w:after="0" w:line="240" w:lineRule="auto"/>
        <w:ind w:left="5670" w:firstLine="0"/>
        <w:contextualSpacing/>
        <w:jc w:val="left"/>
        <w:rPr>
          <w:b w:val="0"/>
          <w:sz w:val="18"/>
          <w:szCs w:val="18"/>
        </w:rPr>
      </w:pPr>
      <w:r w:rsidRPr="00F43BBA">
        <w:rPr>
          <w:b w:val="0"/>
          <w:sz w:val="18"/>
          <w:szCs w:val="18"/>
        </w:rPr>
        <w:t>к постановлению администрации Добровского муниципального района Липецкой области</w:t>
      </w:r>
      <w:r>
        <w:rPr>
          <w:b w:val="0"/>
          <w:sz w:val="18"/>
          <w:szCs w:val="18"/>
        </w:rPr>
        <w:t xml:space="preserve"> №</w:t>
      </w:r>
      <w:r w:rsidR="00A07E73">
        <w:rPr>
          <w:b w:val="0"/>
          <w:sz w:val="18"/>
          <w:szCs w:val="18"/>
        </w:rPr>
        <w:t>8 от 11.01.</w:t>
      </w:r>
      <w:r>
        <w:rPr>
          <w:b w:val="0"/>
          <w:sz w:val="18"/>
          <w:szCs w:val="18"/>
        </w:rPr>
        <w:t>201</w:t>
      </w:r>
      <w:r w:rsidR="00A07E73">
        <w:rPr>
          <w:b w:val="0"/>
          <w:sz w:val="18"/>
          <w:szCs w:val="18"/>
        </w:rPr>
        <w:t>8</w:t>
      </w:r>
      <w:r>
        <w:rPr>
          <w:b w:val="0"/>
          <w:sz w:val="18"/>
          <w:szCs w:val="18"/>
        </w:rPr>
        <w:t>г.</w:t>
      </w:r>
    </w:p>
    <w:p w:rsidR="00F43BBA" w:rsidRPr="00F43BBA" w:rsidRDefault="00F43BBA" w:rsidP="00F43BBA">
      <w:pPr>
        <w:pStyle w:val="30"/>
        <w:shd w:val="clear" w:color="auto" w:fill="auto"/>
        <w:spacing w:after="0" w:line="240" w:lineRule="auto"/>
        <w:ind w:left="5670" w:firstLine="0"/>
        <w:contextualSpacing/>
        <w:rPr>
          <w:b w:val="0"/>
          <w:sz w:val="18"/>
          <w:szCs w:val="18"/>
        </w:rPr>
      </w:pPr>
    </w:p>
    <w:p w:rsidR="00F43BBA" w:rsidRDefault="00F43BBA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F43BBA" w:rsidRDefault="00F43BBA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АДМИНИСТРАТИВНЫЙ РЕГЛАМЕНТ</w:t>
      </w:r>
      <w:r>
        <w:br/>
        <w:t>ПРЕДОС</w:t>
      </w:r>
      <w:r w:rsidR="000A0661">
        <w:t>ТАВЛЕНИЯ МУНИЦИПАЛЬНОЙ УСЛУГИ</w:t>
      </w:r>
      <w:r w:rsidR="000A0661">
        <w:br/>
        <w:t>«</w:t>
      </w:r>
      <w:r w:rsidR="00BC7EFF" w:rsidRPr="00BC7EFF">
        <w:t>ЗАКЛЮЧЕНИЕ СОГЛАШЕНИЯ О ПЕРЕРАСПРЕДЕЛЕНИИ ЗЕМЕЛЬ И (ИЛИ) ЗЕМЕЛЬНЫХ УЧАСТКОВ, ГОСУДАРСТВЕННАЯ СОБСТВЕННОСТЬ НА КОТОРЫЕ НЕ РАЗГРАНИЧЕНА, ИЛИ ЗЕМЕЛЬНЫХ УЧАСТКОВ, НАХОДЯЩИХСЯ В МУНИЦИПАЛЬНОЙ СОБСТВЕННОСТИ, И ЗЕМЕЛЬНЫХ УЧАСТКОВ, НАХОДЯЩИХСЯ В ЧАСТНОЙ СОБСТВЕННОСТИ</w:t>
      </w:r>
      <w:r>
        <w:t>»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712338" w:rsidRDefault="00712338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1" w:name="bookmark0"/>
      <w:r>
        <w:t>Раздел I. ОБЩИЕ ПОЛОЖЕНИЯ</w:t>
      </w:r>
      <w:bookmarkEnd w:id="1"/>
    </w:p>
    <w:p w:rsidR="001C3EC4" w:rsidRDefault="001C3EC4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</w:p>
    <w:p w:rsidR="000F658B" w:rsidRDefault="00F16BA5" w:rsidP="00CF1639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firstLine="0"/>
        <w:contextualSpacing/>
      </w:pPr>
      <w:bookmarkStart w:id="2" w:name="bookmark1"/>
      <w:r>
        <w:t>Предмет регулирования регламента</w:t>
      </w:r>
      <w:bookmarkEnd w:id="2"/>
    </w:p>
    <w:p w:rsidR="000F658B" w:rsidRDefault="00F16BA5" w:rsidP="00591E3A">
      <w:pPr>
        <w:pStyle w:val="22"/>
        <w:numPr>
          <w:ilvl w:val="0"/>
          <w:numId w:val="12"/>
        </w:numPr>
        <w:shd w:val="clear" w:color="auto" w:fill="auto"/>
        <w:tabs>
          <w:tab w:val="left" w:pos="1487"/>
        </w:tabs>
        <w:spacing w:line="240" w:lineRule="auto"/>
        <w:ind w:left="0" w:firstLine="851"/>
        <w:contextualSpacing/>
      </w:pPr>
      <w:r>
        <w:t>Административный регламент предоставления муниципальной услуги</w:t>
      </w:r>
    </w:p>
    <w:p w:rsidR="000F658B" w:rsidRDefault="00F16BA5" w:rsidP="001C3EC4">
      <w:pPr>
        <w:pStyle w:val="22"/>
        <w:shd w:val="clear" w:color="auto" w:fill="auto"/>
        <w:tabs>
          <w:tab w:val="left" w:leader="underscore" w:pos="9743"/>
        </w:tabs>
        <w:spacing w:line="240" w:lineRule="auto"/>
        <w:contextualSpacing/>
      </w:pPr>
      <w:r>
        <w:t>«</w:t>
      </w:r>
      <w:r w:rsidR="00BC7EFF" w:rsidRPr="00BC7EFF">
        <w:t>Заключение соглашения о перераспределении земель и (или) земельных участков, государственная собственность на которые не разграничена, или земельных участков, находящихся в муниципальной собственности, и земельных участков, находящихся в частной собственности</w:t>
      </w:r>
      <w:proofErr w:type="gramStart"/>
      <w:r>
        <w:t>»о</w:t>
      </w:r>
      <w:proofErr w:type="gramEnd"/>
      <w:r>
        <w:t>пределяет сроки и последовательность административных процедур (действий)</w:t>
      </w:r>
      <w:r w:rsidR="000A0661">
        <w:t xml:space="preserve"> при предоставлении муниципальной </w:t>
      </w:r>
      <w:r>
        <w:t>услуги«</w:t>
      </w:r>
      <w:r w:rsidR="00BC7EFF" w:rsidRPr="00BC7EFF">
        <w:t>Заключение соглашения о перераспределении земель и (или) земельных участков, государственная собственность на которые не разграничена, или земельных участков, находящихся в муниципальной собственности, и земельных участков, находящихся в частной собственности</w:t>
      </w:r>
      <w:r>
        <w:t xml:space="preserve">» (далее - муниципальная услуга), а </w:t>
      </w:r>
      <w:proofErr w:type="spellStart"/>
      <w:r>
        <w:t>такжепорядок</w:t>
      </w:r>
      <w:proofErr w:type="spellEnd"/>
      <w:r>
        <w:t xml:space="preserve"> взаимодействия между должностными лицами органа местного самоуправления муниципального образования Липецкой области, взаимодействия органа местного самоуправления муниципального образования Липецкой области с заявителями, иными органами, учреждениями и организациями при предоставлении муниципальной услуги (далее - административный регламент).</w:t>
      </w:r>
    </w:p>
    <w:p w:rsidR="000A0661" w:rsidRDefault="000A0661" w:rsidP="001C3EC4">
      <w:pPr>
        <w:pStyle w:val="22"/>
        <w:shd w:val="clear" w:color="auto" w:fill="auto"/>
        <w:tabs>
          <w:tab w:val="left" w:leader="underscore" w:pos="9743"/>
        </w:tabs>
        <w:spacing w:line="240" w:lineRule="auto"/>
        <w:contextualSpacing/>
      </w:pPr>
    </w:p>
    <w:p w:rsidR="000F658B" w:rsidRDefault="00F16BA5" w:rsidP="00591E3A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567"/>
        </w:tabs>
        <w:spacing w:before="0" w:line="240" w:lineRule="auto"/>
        <w:contextualSpacing/>
      </w:pPr>
      <w:bookmarkStart w:id="3" w:name="bookmark2"/>
      <w:r>
        <w:t>Круг заявителей</w:t>
      </w:r>
      <w:bookmarkEnd w:id="3"/>
    </w:p>
    <w:p w:rsidR="000F658B" w:rsidRDefault="00F16BA5" w:rsidP="00591E3A">
      <w:pPr>
        <w:pStyle w:val="22"/>
        <w:numPr>
          <w:ilvl w:val="0"/>
          <w:numId w:val="10"/>
        </w:numPr>
        <w:shd w:val="clear" w:color="auto" w:fill="auto"/>
        <w:tabs>
          <w:tab w:val="left" w:pos="1487"/>
        </w:tabs>
        <w:spacing w:line="240" w:lineRule="auto"/>
        <w:ind w:left="0" w:firstLine="851"/>
        <w:contextualSpacing/>
      </w:pPr>
      <w:r>
        <w:t>Заявителями на получение муниципальной услуги являются</w:t>
      </w:r>
      <w:r w:rsidR="000A0661">
        <w:t xml:space="preserve"> физические или юридические лица, </w:t>
      </w:r>
      <w:r>
        <w:t>а также уполномоченные ими в установленном законом порядке лица (далее - заявитель).</w:t>
      </w:r>
    </w:p>
    <w:p w:rsidR="00712338" w:rsidRDefault="00712338" w:rsidP="001C3EC4">
      <w:pPr>
        <w:pStyle w:val="22"/>
        <w:shd w:val="clear" w:color="auto" w:fill="auto"/>
        <w:tabs>
          <w:tab w:val="left" w:pos="1487"/>
        </w:tabs>
        <w:spacing w:line="240" w:lineRule="auto"/>
        <w:ind w:left="902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1487"/>
        </w:tabs>
        <w:spacing w:before="0" w:line="240" w:lineRule="auto"/>
        <w:contextualSpacing/>
      </w:pPr>
      <w:bookmarkStart w:id="4" w:name="bookmark3"/>
      <w:r>
        <w:t xml:space="preserve">Требования к порядку информирования о </w:t>
      </w:r>
      <w:proofErr w:type="spellStart"/>
      <w:r>
        <w:t>предоставлении</w:t>
      </w:r>
      <w:bookmarkStart w:id="5" w:name="bookmark4"/>
      <w:bookmarkEnd w:id="4"/>
      <w:r>
        <w:t>муниципальной</w:t>
      </w:r>
      <w:proofErr w:type="spellEnd"/>
      <w:r>
        <w:t xml:space="preserve"> услуги</w:t>
      </w:r>
      <w:bookmarkEnd w:id="5"/>
    </w:p>
    <w:p w:rsidR="000F658B" w:rsidRDefault="00F16BA5" w:rsidP="001F15A6">
      <w:pPr>
        <w:pStyle w:val="22"/>
        <w:numPr>
          <w:ilvl w:val="0"/>
          <w:numId w:val="10"/>
        </w:numPr>
        <w:shd w:val="clear" w:color="auto" w:fill="auto"/>
        <w:spacing w:line="240" w:lineRule="auto"/>
        <w:ind w:left="0" w:firstLine="0"/>
        <w:contextualSpacing/>
      </w:pPr>
      <w:proofErr w:type="gramStart"/>
      <w:r>
        <w:t>Информирование о порядке и ходе предоставления муниципальной</w:t>
      </w:r>
      <w:r w:rsidR="00853D7F">
        <w:t xml:space="preserve"> услуги осуществляется </w:t>
      </w:r>
      <w:r w:rsidR="001F15A6">
        <w:t xml:space="preserve">администрацией Добровского муниципального района Липецкой области </w:t>
      </w:r>
      <w:r>
        <w:t xml:space="preserve">с использованием информационно-телекоммуникационной сети «Интернет», включая Единый портал государственных и муниципальных услуг (далее - ЕПГУ) </w:t>
      </w:r>
      <w:r w:rsidRPr="00F16BA5">
        <w:rPr>
          <w:lang w:eastAsia="en-US" w:bidi="en-US"/>
        </w:rPr>
        <w:t>(</w:t>
      </w:r>
      <w:hyperlink r:id="rId13" w:history="1">
        <w:r w:rsidRPr="001F15A6"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 w:rsidRPr="001F15A6">
          <w:rPr>
            <w:rStyle w:val="a3"/>
            <w:lang w:val="en-US" w:eastAsia="en-US" w:bidi="en-US"/>
          </w:rPr>
          <w:t>www</w:t>
        </w:r>
        <w:r w:rsidRPr="00F16BA5">
          <w:rPr>
            <w:rStyle w:val="a3"/>
            <w:lang w:eastAsia="en-US" w:bidi="en-US"/>
          </w:rPr>
          <w:t>.</w:t>
        </w:r>
        <w:r w:rsidRPr="001F15A6">
          <w:rPr>
            <w:rStyle w:val="a3"/>
            <w:lang w:val="en-US" w:eastAsia="en-US" w:bidi="en-US"/>
          </w:rPr>
          <w:t>gosuslugi</w:t>
        </w:r>
        <w:r w:rsidRPr="00F16BA5">
          <w:rPr>
            <w:rStyle w:val="a3"/>
            <w:lang w:eastAsia="en-US" w:bidi="en-US"/>
          </w:rPr>
          <w:t>.</w:t>
        </w:r>
        <w:r w:rsidRPr="001F15A6"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 </w:t>
      </w:r>
      <w:r>
        <w:t xml:space="preserve">и Региональный портал государственных и муниципальных услуг Липецкой области» (далее - РПГУ) </w:t>
      </w:r>
      <w:r w:rsidRPr="00F16BA5">
        <w:rPr>
          <w:lang w:eastAsia="en-US" w:bidi="en-US"/>
        </w:rPr>
        <w:lastRenderedPageBreak/>
        <w:t>(</w:t>
      </w:r>
      <w:hyperlink r:id="rId14" w:history="1">
        <w:proofErr w:type="gramEnd"/>
        <w:r w:rsidRPr="001F15A6"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 w:rsidRPr="001F15A6">
          <w:rPr>
            <w:rStyle w:val="a3"/>
            <w:lang w:val="en-US" w:eastAsia="en-US" w:bidi="en-US"/>
          </w:rPr>
          <w:t>pgu</w:t>
        </w:r>
        <w:r w:rsidRPr="00F16BA5">
          <w:rPr>
            <w:rStyle w:val="a3"/>
            <w:lang w:eastAsia="en-US" w:bidi="en-US"/>
          </w:rPr>
          <w:t>.</w:t>
        </w:r>
        <w:r w:rsidRPr="001F15A6">
          <w:rPr>
            <w:rStyle w:val="a3"/>
            <w:lang w:val="en-US" w:eastAsia="en-US" w:bidi="en-US"/>
          </w:rPr>
          <w:t>admlr</w:t>
        </w:r>
        <w:r w:rsidRPr="00F16BA5">
          <w:rPr>
            <w:rStyle w:val="a3"/>
            <w:lang w:eastAsia="en-US" w:bidi="en-US"/>
          </w:rPr>
          <w:t>.</w:t>
        </w:r>
        <w:r w:rsidRPr="001F15A6">
          <w:rPr>
            <w:rStyle w:val="a3"/>
            <w:lang w:val="en-US" w:eastAsia="en-US" w:bidi="en-US"/>
          </w:rPr>
          <w:t>lipetsk</w:t>
        </w:r>
        <w:r w:rsidRPr="00F16BA5">
          <w:rPr>
            <w:rStyle w:val="a3"/>
            <w:lang w:eastAsia="en-US" w:bidi="en-US"/>
          </w:rPr>
          <w:t>.</w:t>
        </w:r>
        <w:r w:rsidRPr="001F15A6">
          <w:rPr>
            <w:rStyle w:val="a3"/>
            <w:lang w:val="en-US" w:eastAsia="en-US" w:bidi="en-US"/>
          </w:rPr>
          <w:t>ru</w:t>
        </w:r>
        <w:proofErr w:type="gramStart"/>
      </w:hyperlink>
      <w:r w:rsidRPr="00F16BA5">
        <w:rPr>
          <w:lang w:eastAsia="en-US" w:bidi="en-US"/>
        </w:rPr>
        <w:t xml:space="preserve">), </w:t>
      </w:r>
      <w:r>
        <w:t>средств телефонной связи, средств массовой информации, информационных материалов, путем размещения информации</w:t>
      </w:r>
      <w:proofErr w:type="gramEnd"/>
      <w:r>
        <w:t xml:space="preserve"> на официальном сайте ОМСУ (</w:t>
      </w:r>
      <w:hyperlink r:id="rId15" w:history="1">
        <w:r w:rsidR="001F15A6" w:rsidRPr="006D275A">
          <w:rPr>
            <w:rStyle w:val="a3"/>
          </w:rPr>
          <w:t>www.</w:t>
        </w:r>
        <w:r w:rsidR="001F15A6" w:rsidRPr="006D275A">
          <w:rPr>
            <w:rStyle w:val="a3"/>
            <w:lang w:val="en-US"/>
          </w:rPr>
          <w:t>admdobroe</w:t>
        </w:r>
        <w:r w:rsidR="001F15A6" w:rsidRPr="006D275A">
          <w:rPr>
            <w:rStyle w:val="a3"/>
          </w:rPr>
          <w:t>.</w:t>
        </w:r>
        <w:proofErr w:type="spellStart"/>
        <w:r w:rsidR="001F15A6" w:rsidRPr="006D275A">
          <w:rPr>
            <w:rStyle w:val="a3"/>
          </w:rPr>
          <w:t>ru</w:t>
        </w:r>
        <w:proofErr w:type="spellEnd"/>
      </w:hyperlink>
      <w:r>
        <w:tab/>
        <w:t xml:space="preserve">) (далее - сайт ОМСУ), </w:t>
      </w:r>
      <w:proofErr w:type="spellStart"/>
      <w:r>
        <w:t>инаправления</w:t>
      </w:r>
      <w:proofErr w:type="spellEnd"/>
      <w:r>
        <w:t xml:space="preserve"> письменных ответов на обращения заявителей по почте (в электронном виде), а также при личном приеме заявителей.</w:t>
      </w:r>
    </w:p>
    <w:p w:rsidR="00A56E9F" w:rsidRPr="00D30F66" w:rsidRDefault="00A56E9F" w:rsidP="0002417C">
      <w:pPr>
        <w:pStyle w:val="ab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нахождения, номерах телефонов для справок, адресах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E61AAE">
        <w:rPr>
          <w:rFonts w:ascii="Times New Roman" w:hAnsi="Times New Roman" w:cs="Times New Roman"/>
          <w:sz w:val="28"/>
          <w:szCs w:val="28"/>
        </w:rPr>
        <w:t xml:space="preserve">сайтов и электронной почты, графике (режиме) работы </w:t>
      </w:r>
      <w:r>
        <w:rPr>
          <w:rFonts w:ascii="Times New Roman" w:hAnsi="Times New Roman" w:cs="Times New Roman"/>
          <w:sz w:val="28"/>
          <w:szCs w:val="28"/>
        </w:rPr>
        <w:t xml:space="preserve">ОМСУ и </w:t>
      </w:r>
      <w:r w:rsidRPr="00E61AAE">
        <w:rPr>
          <w:rFonts w:ascii="Times New Roman" w:hAnsi="Times New Roman" w:cs="Times New Roman"/>
          <w:sz w:val="28"/>
          <w:szCs w:val="28"/>
        </w:rPr>
        <w:t>МФЦ содержатся в приложении 1 к административному регламенту.</w:t>
      </w:r>
    </w:p>
    <w:p w:rsidR="00A56E9F" w:rsidRPr="009B687B" w:rsidRDefault="00A56E9F" w:rsidP="00A56E9F">
      <w:pPr>
        <w:pStyle w:val="ab"/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</w:t>
      </w:r>
      <w:r w:rsidR="0002417C">
        <w:rPr>
          <w:rFonts w:ascii="Times New Roman" w:hAnsi="Times New Roman" w:cs="Times New Roman"/>
          <w:sz w:val="28"/>
          <w:szCs w:val="28"/>
        </w:rPr>
        <w:t>муниципальной</w:t>
      </w:r>
      <w:r w:rsidRPr="009B687B">
        <w:rPr>
          <w:rFonts w:ascii="Times New Roman" w:hAnsi="Times New Roman" w:cs="Times New Roman"/>
          <w:sz w:val="28"/>
          <w:szCs w:val="28"/>
        </w:rPr>
        <w:t xml:space="preserve"> услуги размещается на ЕПГУ И РПГУ, а также сайте ОМСУ.</w:t>
      </w:r>
    </w:p>
    <w:p w:rsidR="00454D39" w:rsidRDefault="00A56E9F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На ЕПГУ И РПГУ, на сайте ОМСУ размещается следующая информация: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ответственного за предоставления муниципальной услуги, график его работы;</w:t>
      </w:r>
    </w:p>
    <w:p w:rsidR="00454D39" w:rsidRPr="009B687B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оказания муниципальных услуг;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454D39" w:rsidRPr="009B687B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454D39" w:rsidRDefault="00454D39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A56E9F" w:rsidRPr="009B687B" w:rsidRDefault="00A56E9F" w:rsidP="00454D3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56E9F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454D39" w:rsidRPr="009B687B" w:rsidRDefault="00454D39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форма заявления, используемого при предоставлении муниципальной услуги.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7B">
        <w:rPr>
          <w:rFonts w:ascii="Times New Roman" w:hAnsi="Times New Roman" w:cs="Times New Roman"/>
          <w:sz w:val="28"/>
          <w:szCs w:val="28"/>
        </w:rPr>
        <w:t>Информация на ЕПГУ, РПГУ, сайте ОМСУ о порядке и сроках предоставления муниципальной услуги предоставляется заявителю бесплатно.</w:t>
      </w:r>
    </w:p>
    <w:p w:rsidR="00A56E9F" w:rsidRPr="009B687B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87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F658B" w:rsidRDefault="00F16BA5" w:rsidP="001C3EC4">
      <w:pPr>
        <w:pStyle w:val="22"/>
        <w:numPr>
          <w:ilvl w:val="0"/>
          <w:numId w:val="2"/>
        </w:numPr>
        <w:shd w:val="clear" w:color="auto" w:fill="auto"/>
        <w:tabs>
          <w:tab w:val="left" w:pos="1417"/>
        </w:tabs>
        <w:spacing w:line="240" w:lineRule="auto"/>
        <w:ind w:firstLine="880"/>
        <w:contextualSpacing/>
      </w:pPr>
      <w:r>
        <w:t>ОМСУ осуществляют прием заявителей для предоставления муниципальной услуги в соответствии с графиками работы, утверждаемыми руководителями (или иным уполномоченными лицами) ОМСУ.</w:t>
      </w:r>
    </w:p>
    <w:p w:rsidR="009A51A0" w:rsidRDefault="009A51A0" w:rsidP="009A51A0">
      <w:pPr>
        <w:pStyle w:val="22"/>
        <w:shd w:val="clear" w:color="auto" w:fill="auto"/>
        <w:spacing w:line="240" w:lineRule="auto"/>
        <w:ind w:right="1" w:firstLine="880"/>
        <w:contextualSpacing/>
      </w:pPr>
      <w:r>
        <w:t xml:space="preserve">Консультации предоставляются по </w:t>
      </w:r>
      <w:r w:rsidR="00F16BA5">
        <w:t xml:space="preserve">вопросам: </w:t>
      </w:r>
    </w:p>
    <w:p w:rsidR="000F658B" w:rsidRDefault="00F16BA5" w:rsidP="009A51A0">
      <w:pPr>
        <w:pStyle w:val="22"/>
        <w:shd w:val="clear" w:color="auto" w:fill="auto"/>
        <w:spacing w:line="240" w:lineRule="auto"/>
        <w:ind w:right="1" w:firstLine="880"/>
        <w:contextualSpacing/>
      </w:pPr>
      <w:r>
        <w:t>графика работы ОМСУ;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перечня документов, необходимых для предоставления заявителям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порядка</w:t>
      </w:r>
      <w:r w:rsidR="00023B43">
        <w:t xml:space="preserve"> заполнения реквизитов заявлений</w:t>
      </w:r>
      <w:r>
        <w:t xml:space="preserve"> о предоставлении заявителю муниципальной услуги, форма ко</w:t>
      </w:r>
      <w:r w:rsidR="00023B43">
        <w:t>торых предусмотрена приложениями</w:t>
      </w:r>
      <w:r>
        <w:t xml:space="preserve"> 2</w:t>
      </w:r>
      <w:r w:rsidR="00023B43">
        <w:t xml:space="preserve"> - 4</w:t>
      </w:r>
      <w:r>
        <w:t xml:space="preserve"> к </w:t>
      </w:r>
      <w:r>
        <w:lastRenderedPageBreak/>
        <w:t>административному регламенту;</w:t>
      </w:r>
    </w:p>
    <w:p w:rsidR="000F658B" w:rsidRDefault="00F16BA5" w:rsidP="00DC26DC">
      <w:pPr>
        <w:pStyle w:val="22"/>
        <w:shd w:val="clear" w:color="auto" w:fill="auto"/>
        <w:spacing w:line="240" w:lineRule="auto"/>
        <w:ind w:firstLine="880"/>
        <w:contextualSpacing/>
      </w:pPr>
      <w:r>
        <w:t xml:space="preserve">порядка и условий предоставления муниципальной услуги; сроков предоставления муниципальной услуги; оснований для отказа в предоставлении муниципальной услуги; порядка обжалования решений, действий (бездействия) должностных лиц. </w:t>
      </w:r>
    </w:p>
    <w:p w:rsidR="00A56E9F" w:rsidRPr="00A56E9F" w:rsidRDefault="00A56E9F" w:rsidP="00591E3A">
      <w:pPr>
        <w:pStyle w:val="ab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E9F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помещении, предназначенном для приема заявителей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56E9F">
        <w:rPr>
          <w:rFonts w:ascii="Times New Roman" w:hAnsi="Times New Roman" w:cs="Times New Roman"/>
          <w:sz w:val="28"/>
          <w:szCs w:val="28"/>
        </w:rPr>
        <w:t>, размещается следующая информация: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гражданам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процедура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 в текстовом виде или в виде блок-схемы;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бланк и образец заполнения заявления;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</w:t>
      </w:r>
      <w:r>
        <w:rPr>
          <w:rFonts w:ascii="Times New Roman" w:hAnsi="Times New Roman" w:cs="Times New Roman"/>
          <w:sz w:val="28"/>
          <w:szCs w:val="28"/>
        </w:rPr>
        <w:t xml:space="preserve">работы, номера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адресофициального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информация о порядке обжалования решений и действий (бездействи</w:t>
      </w:r>
      <w:r>
        <w:rPr>
          <w:rFonts w:ascii="Times New Roman" w:hAnsi="Times New Roman" w:cs="Times New Roman"/>
          <w:sz w:val="28"/>
          <w:szCs w:val="28"/>
        </w:rPr>
        <w:t>я) ОМСУ, должностных лиц ОМСУ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0F658B" w:rsidRDefault="00F16BA5" w:rsidP="00591E3A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bookmarkStart w:id="6" w:name="_Hlk488605234"/>
      <w:r>
        <w:t>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зрения.</w:t>
      </w:r>
    </w:p>
    <w:p w:rsidR="000F658B" w:rsidRDefault="00F16BA5" w:rsidP="00591E3A">
      <w:pPr>
        <w:pStyle w:val="22"/>
        <w:numPr>
          <w:ilvl w:val="0"/>
          <w:numId w:val="5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r>
        <w:t>При ответах на телефонные звонки и устные обращения специалисты ОМСУ,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6"/>
    <w:p w:rsidR="000A0661" w:rsidRDefault="000A0661" w:rsidP="001C3EC4">
      <w:pPr>
        <w:pStyle w:val="22"/>
        <w:shd w:val="clear" w:color="auto" w:fill="auto"/>
        <w:tabs>
          <w:tab w:val="left" w:pos="1417"/>
        </w:tabs>
        <w:spacing w:line="240" w:lineRule="auto"/>
        <w:ind w:left="880"/>
        <w:contextualSpacing/>
      </w:pPr>
    </w:p>
    <w:p w:rsidR="000F658B" w:rsidRDefault="00F16BA5" w:rsidP="00CF1639">
      <w:pPr>
        <w:pStyle w:val="30"/>
        <w:shd w:val="clear" w:color="auto" w:fill="auto"/>
        <w:spacing w:after="0" w:line="240" w:lineRule="auto"/>
        <w:ind w:left="740" w:firstLine="0"/>
        <w:contextualSpacing/>
      </w:pPr>
      <w:r>
        <w:t>Раздел II. СТАНДАРТ ПРЕДОСТАВЛЕНИЯ МУНИЦИПАЛЬНОЙУСЛУГИ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567"/>
        </w:tabs>
        <w:spacing w:after="0" w:line="240" w:lineRule="auto"/>
        <w:contextualSpacing/>
      </w:pPr>
      <w:r>
        <w:t>Наименование муниципальной услуги</w:t>
      </w:r>
    </w:p>
    <w:p w:rsidR="000F658B" w:rsidRDefault="00F16BA5" w:rsidP="00591E3A">
      <w:pPr>
        <w:pStyle w:val="50"/>
        <w:numPr>
          <w:ilvl w:val="0"/>
          <w:numId w:val="5"/>
        </w:numPr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 xml:space="preserve">Наименование муниципальной </w:t>
      </w:r>
      <w:proofErr w:type="spellStart"/>
      <w:r w:rsidRPr="000A0661">
        <w:rPr>
          <w:sz w:val="28"/>
          <w:szCs w:val="28"/>
        </w:rPr>
        <w:t>услуги</w:t>
      </w:r>
      <w:proofErr w:type="gramStart"/>
      <w:r w:rsidR="000A0661">
        <w:rPr>
          <w:sz w:val="28"/>
          <w:szCs w:val="28"/>
        </w:rPr>
        <w:t>:</w:t>
      </w:r>
      <w:r w:rsidR="00BC7EFF" w:rsidRPr="00BC7EFF">
        <w:rPr>
          <w:sz w:val="28"/>
          <w:szCs w:val="28"/>
        </w:rPr>
        <w:t>З</w:t>
      </w:r>
      <w:proofErr w:type="gramEnd"/>
      <w:r w:rsidR="00BC7EFF" w:rsidRPr="00BC7EFF">
        <w:rPr>
          <w:sz w:val="28"/>
          <w:szCs w:val="28"/>
        </w:rPr>
        <w:t>аключение</w:t>
      </w:r>
      <w:proofErr w:type="spellEnd"/>
      <w:r w:rsidR="00BC7EFF" w:rsidRPr="00BC7EFF">
        <w:rPr>
          <w:sz w:val="28"/>
          <w:szCs w:val="28"/>
        </w:rPr>
        <w:t xml:space="preserve"> соглашения о перераспределении земель и (или) земельных участков, государственная собственность на которые не разграничена, или земельных участков, находящихся в муниципальной собственности, и земельных участков, находящихся в частной собственности</w:t>
      </w:r>
      <w:r w:rsidR="000A0661" w:rsidRPr="000A0661">
        <w:rPr>
          <w:sz w:val="28"/>
          <w:szCs w:val="28"/>
        </w:rPr>
        <w:t>.</w:t>
      </w:r>
    </w:p>
    <w:p w:rsidR="000A0661" w:rsidRPr="000A0661" w:rsidRDefault="000A0661" w:rsidP="001C3EC4">
      <w:pPr>
        <w:pStyle w:val="50"/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left="879"/>
        <w:contextualSpacing/>
        <w:rPr>
          <w:sz w:val="28"/>
          <w:szCs w:val="28"/>
        </w:rPr>
      </w:pPr>
    </w:p>
    <w:p w:rsidR="007826A2" w:rsidRDefault="007826A2" w:rsidP="007826A2">
      <w:pPr>
        <w:pStyle w:val="30"/>
        <w:shd w:val="clear" w:color="auto" w:fill="auto"/>
        <w:tabs>
          <w:tab w:val="left" w:pos="961"/>
        </w:tabs>
        <w:spacing w:after="0" w:line="240" w:lineRule="auto"/>
        <w:ind w:left="260" w:firstLine="0"/>
        <w:contextualSpacing/>
        <w:jc w:val="left"/>
      </w:pPr>
    </w:p>
    <w:p w:rsidR="007826A2" w:rsidRDefault="007826A2" w:rsidP="007826A2">
      <w:pPr>
        <w:pStyle w:val="30"/>
        <w:shd w:val="clear" w:color="auto" w:fill="auto"/>
        <w:tabs>
          <w:tab w:val="left" w:pos="961"/>
        </w:tabs>
        <w:spacing w:after="0" w:line="240" w:lineRule="auto"/>
        <w:ind w:left="260" w:firstLine="0"/>
        <w:contextualSpacing/>
        <w:jc w:val="left"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961"/>
        </w:tabs>
        <w:spacing w:after="0" w:line="240" w:lineRule="auto"/>
        <w:contextualSpacing/>
      </w:pPr>
      <w:r>
        <w:t>Наименование органа местного самоуправления, предоставляющего</w:t>
      </w:r>
      <w:r w:rsidR="00014C5C" w:rsidRPr="00014C5C">
        <w:t xml:space="preserve"> </w:t>
      </w:r>
      <w:r>
        <w:t>муниципальную услугу</w:t>
      </w:r>
    </w:p>
    <w:p w:rsidR="000F658B" w:rsidRPr="000A0661" w:rsidRDefault="00F16BA5" w:rsidP="00591E3A">
      <w:pPr>
        <w:pStyle w:val="50"/>
        <w:numPr>
          <w:ilvl w:val="0"/>
          <w:numId w:val="5"/>
        </w:numPr>
        <w:shd w:val="clear" w:color="auto" w:fill="auto"/>
        <w:tabs>
          <w:tab w:val="left" w:pos="1428"/>
          <w:tab w:val="left" w:leader="underscore" w:pos="9626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>Муниципальную услугу предоставляет</w:t>
      </w:r>
      <w:r w:rsidR="00E07A06">
        <w:rPr>
          <w:sz w:val="28"/>
          <w:szCs w:val="28"/>
        </w:rPr>
        <w:t xml:space="preserve"> администрация Добровского </w:t>
      </w:r>
      <w:proofErr w:type="gramStart"/>
      <w:r w:rsidR="00E07A06">
        <w:rPr>
          <w:sz w:val="28"/>
          <w:szCs w:val="28"/>
        </w:rPr>
        <w:t>муниципального</w:t>
      </w:r>
      <w:proofErr w:type="gramEnd"/>
      <w:r w:rsidR="00E07A06">
        <w:rPr>
          <w:sz w:val="28"/>
          <w:szCs w:val="28"/>
        </w:rPr>
        <w:t xml:space="preserve"> района Липецкой области</w:t>
      </w:r>
      <w:r w:rsidRPr="000A0661">
        <w:rPr>
          <w:sz w:val="28"/>
          <w:szCs w:val="28"/>
        </w:rPr>
        <w:t>.</w:t>
      </w:r>
    </w:p>
    <w:p w:rsidR="000F658B" w:rsidRPr="00E07A06" w:rsidRDefault="00F16BA5" w:rsidP="00E07A06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  <w:szCs w:val="28"/>
        </w:rPr>
      </w:pPr>
      <w:proofErr w:type="gramStart"/>
      <w:r w:rsidRPr="000A0661">
        <w:rPr>
          <w:sz w:val="28"/>
          <w:szCs w:val="28"/>
        </w:rPr>
        <w:t xml:space="preserve">Согласно пункту 3 части 1 статьи 7 Федерального закона от 27 июля 2010 </w:t>
      </w:r>
      <w:r w:rsidRPr="000A0661">
        <w:rPr>
          <w:sz w:val="28"/>
          <w:szCs w:val="28"/>
        </w:rPr>
        <w:lastRenderedPageBreak/>
        <w:t>года № 210-ФЗ «Об организации предоставления государственных и муниципальных услуг» 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0A0661">
        <w:rPr>
          <w:sz w:val="28"/>
          <w:szCs w:val="28"/>
        </w:rPr>
        <w:t xml:space="preserve">, </w:t>
      </w:r>
      <w:proofErr w:type="gramStart"/>
      <w:r w:rsidRPr="000A0661">
        <w:rPr>
          <w:sz w:val="28"/>
          <w:szCs w:val="28"/>
        </w:rPr>
        <w:t>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014C5C" w:rsidRPr="00014C5C">
        <w:rPr>
          <w:sz w:val="28"/>
          <w:szCs w:val="28"/>
        </w:rPr>
        <w:t xml:space="preserve"> </w:t>
      </w:r>
      <w:r w:rsidR="00E07A06" w:rsidRPr="00E07A06">
        <w:rPr>
          <w:sz w:val="28"/>
          <w:szCs w:val="28"/>
        </w:rPr>
        <w:t>Решением Совета депутатов Добровского муниципального района Липецкой обл. от 18.06.2013 № 432-рс.</w:t>
      </w:r>
      <w:proofErr w:type="gramEnd"/>
    </w:p>
    <w:p w:rsidR="000F658B" w:rsidRPr="00475B61" w:rsidRDefault="00F16BA5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При предоставлении муниципальной усл</w:t>
      </w:r>
      <w:r w:rsidR="001D44A5">
        <w:rPr>
          <w:sz w:val="28"/>
          <w:szCs w:val="28"/>
        </w:rPr>
        <w:t>уги</w:t>
      </w:r>
      <w:proofErr w:type="gramStart"/>
      <w:r w:rsidR="001D44A5">
        <w:rPr>
          <w:sz w:val="28"/>
          <w:szCs w:val="28"/>
        </w:rPr>
        <w:t>«З</w:t>
      </w:r>
      <w:proofErr w:type="gramEnd"/>
      <w:r w:rsidR="001D44A5">
        <w:rPr>
          <w:sz w:val="28"/>
          <w:szCs w:val="28"/>
        </w:rPr>
        <w:t>аключение</w:t>
      </w:r>
      <w:r w:rsidR="007826A2">
        <w:rPr>
          <w:sz w:val="28"/>
          <w:szCs w:val="28"/>
        </w:rPr>
        <w:t xml:space="preserve"> соглашения о перераспределении земель и (или) земельных участков, государственная собственность на которые не разграничена, или земельных участков, находящихся в муниципальной собственности, и земельных участков, находящихся в частной собственности</w:t>
      </w:r>
      <w:r w:rsidR="001D44A5">
        <w:rPr>
          <w:sz w:val="28"/>
          <w:szCs w:val="28"/>
        </w:rPr>
        <w:t>»</w:t>
      </w:r>
      <w:proofErr w:type="spellStart"/>
      <w:r w:rsidRPr="00475B61">
        <w:rPr>
          <w:sz w:val="28"/>
          <w:szCs w:val="28"/>
        </w:rPr>
        <w:t>ОМСУосуществляетвзаимодействиес</w:t>
      </w:r>
      <w:proofErr w:type="spellEnd"/>
      <w:r w:rsidRPr="00475B61">
        <w:rPr>
          <w:sz w:val="28"/>
          <w:szCs w:val="28"/>
        </w:rPr>
        <w:t>:</w:t>
      </w:r>
    </w:p>
    <w:p w:rsidR="00475B61" w:rsidRPr="00475B61" w:rsidRDefault="00475B61" w:rsidP="001C3EC4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bookmarkStart w:id="7" w:name="_Hlk492584668"/>
      <w:r w:rsidRPr="00475B61">
        <w:rPr>
          <w:sz w:val="28"/>
          <w:szCs w:val="28"/>
        </w:rPr>
        <w:t>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75B61" w:rsidRPr="00475B61" w:rsidRDefault="00475B61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bookmarkStart w:id="8" w:name="_Hlk492584693"/>
      <w:r w:rsidRPr="00475B61">
        <w:rPr>
          <w:sz w:val="28"/>
          <w:szCs w:val="28"/>
        </w:rPr>
        <w:t>уполномоченным Правительством Российской Федерации федеральным органом исполнительной власти, в том числе его территориальными органами, осуществляющим государственную регистрацию юридических лиц и индивидуальных предпринимателей</w:t>
      </w:r>
      <w:bookmarkEnd w:id="7"/>
      <w:bookmarkEnd w:id="8"/>
      <w:r w:rsidRPr="00475B61">
        <w:rPr>
          <w:sz w:val="28"/>
          <w:szCs w:val="28"/>
        </w:rPr>
        <w:t>.</w:t>
      </w:r>
    </w:p>
    <w:p w:rsidR="00475B61" w:rsidRPr="00475B61" w:rsidRDefault="00475B61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</w:rPr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1428"/>
        </w:tabs>
        <w:spacing w:after="0" w:line="240" w:lineRule="auto"/>
        <w:contextualSpacing/>
      </w:pPr>
      <w:r>
        <w:t>Описание результата предоставления муниципальной услуги</w:t>
      </w:r>
    </w:p>
    <w:p w:rsidR="00475B61" w:rsidRPr="00475B61" w:rsidRDefault="00F16BA5" w:rsidP="00591E3A">
      <w:pPr>
        <w:pStyle w:val="50"/>
        <w:numPr>
          <w:ilvl w:val="0"/>
          <w:numId w:val="5"/>
        </w:numPr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Результатом предоставления муниципальной услуги является</w:t>
      </w:r>
      <w:r w:rsidR="00FB4E90">
        <w:rPr>
          <w:sz w:val="28"/>
          <w:szCs w:val="28"/>
        </w:rPr>
        <w:t>:</w:t>
      </w:r>
    </w:p>
    <w:p w:rsidR="00475B61" w:rsidRPr="00475B61" w:rsidRDefault="00AD04F0" w:rsidP="001C3EC4">
      <w:pPr>
        <w:pStyle w:val="50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направлени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выдача) подписанных экземпляров</w:t>
      </w:r>
      <w:r w:rsidRPr="00AD04F0">
        <w:rPr>
          <w:sz w:val="28"/>
          <w:szCs w:val="28"/>
        </w:rPr>
        <w:t xml:space="preserve"> проекта соглашения о перераспределении земельных участков</w:t>
      </w:r>
      <w:r w:rsidR="00475B61" w:rsidRPr="00475B61">
        <w:rPr>
          <w:sz w:val="28"/>
          <w:szCs w:val="28"/>
        </w:rPr>
        <w:t>;</w:t>
      </w:r>
    </w:p>
    <w:p w:rsidR="00475B61" w:rsidRDefault="00AD04F0" w:rsidP="001C3EC4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направление (выдача) решения</w:t>
      </w:r>
      <w:r w:rsidRPr="00AD04F0">
        <w:rPr>
          <w:sz w:val="28"/>
          <w:szCs w:val="28"/>
        </w:rPr>
        <w:t xml:space="preserve"> об отказе в заключени</w:t>
      </w:r>
      <w:proofErr w:type="gramStart"/>
      <w:r w:rsidRPr="00AD04F0">
        <w:rPr>
          <w:sz w:val="28"/>
          <w:szCs w:val="28"/>
        </w:rPr>
        <w:t>и</w:t>
      </w:r>
      <w:proofErr w:type="gramEnd"/>
      <w:r w:rsidRPr="00AD04F0">
        <w:rPr>
          <w:sz w:val="28"/>
          <w:szCs w:val="28"/>
        </w:rPr>
        <w:t xml:space="preserve"> соглашения о перераспределении земельных участков</w:t>
      </w:r>
      <w:r w:rsidR="00475B61" w:rsidRPr="00475B61">
        <w:rPr>
          <w:sz w:val="28"/>
          <w:szCs w:val="28"/>
        </w:rPr>
        <w:t>.</w:t>
      </w:r>
    </w:p>
    <w:p w:rsidR="00CF1639" w:rsidRPr="00475B61" w:rsidRDefault="00CF1639" w:rsidP="001C3EC4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567"/>
        </w:tabs>
        <w:spacing w:after="0" w:line="240" w:lineRule="auto"/>
        <w:contextualSpacing/>
      </w:pPr>
      <w:r>
        <w:t>Срок предоставления муниципальной услуги</w:t>
      </w:r>
    </w:p>
    <w:p w:rsidR="000F658B" w:rsidRDefault="00F16BA5" w:rsidP="00591E3A">
      <w:pPr>
        <w:pStyle w:val="50"/>
        <w:numPr>
          <w:ilvl w:val="0"/>
          <w:numId w:val="6"/>
        </w:numPr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0" w:firstLine="851"/>
        <w:contextualSpacing/>
        <w:rPr>
          <w:sz w:val="28"/>
          <w:szCs w:val="28"/>
        </w:rPr>
      </w:pPr>
      <w:r w:rsidRPr="001C3EC4">
        <w:rPr>
          <w:sz w:val="28"/>
          <w:szCs w:val="28"/>
        </w:rPr>
        <w:t>Муниципальная услуга предоставляется в срок</w:t>
      </w:r>
      <w:r w:rsidR="000E0FDF">
        <w:rPr>
          <w:sz w:val="28"/>
          <w:szCs w:val="28"/>
        </w:rPr>
        <w:t>6</w:t>
      </w:r>
      <w:r w:rsidR="00C20012">
        <w:rPr>
          <w:sz w:val="28"/>
          <w:szCs w:val="28"/>
        </w:rPr>
        <w:t>0</w:t>
      </w:r>
      <w:r w:rsidR="00475B61" w:rsidRPr="001C3EC4">
        <w:rPr>
          <w:sz w:val="28"/>
          <w:szCs w:val="28"/>
        </w:rPr>
        <w:t xml:space="preserve"> ка</w:t>
      </w:r>
      <w:r w:rsidR="001C3EC4" w:rsidRPr="001C3EC4">
        <w:rPr>
          <w:sz w:val="28"/>
          <w:szCs w:val="28"/>
        </w:rPr>
        <w:t>лендарных дней</w:t>
      </w:r>
      <w:r w:rsidR="00594A48">
        <w:rPr>
          <w:sz w:val="28"/>
          <w:szCs w:val="28"/>
        </w:rPr>
        <w:t>.</w:t>
      </w:r>
    </w:p>
    <w:p w:rsidR="00C20012" w:rsidRDefault="00C20012" w:rsidP="00C20012">
      <w:pPr>
        <w:pStyle w:val="50"/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Срок может быть продлен на 15 календарных дней, в</w:t>
      </w:r>
      <w:r w:rsidRPr="00C20012">
        <w:rPr>
          <w:sz w:val="28"/>
          <w:szCs w:val="28"/>
        </w:rPr>
        <w:t xml:space="preserve"> случае</w:t>
      </w:r>
      <w:r>
        <w:rPr>
          <w:sz w:val="28"/>
          <w:szCs w:val="28"/>
        </w:rPr>
        <w:t xml:space="preserve"> согласования схемы</w:t>
      </w:r>
      <w:r w:rsidR="00014C5C" w:rsidRPr="00014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расположения земельного участка </w:t>
      </w:r>
      <w:r w:rsidRPr="00C20012">
        <w:rPr>
          <w:sz w:val="28"/>
          <w:szCs w:val="28"/>
        </w:rPr>
        <w:t>с органом исполнительной власти субъекта Российской Федерации, уполномоченным в области лесных отношений</w:t>
      </w:r>
      <w:r>
        <w:rPr>
          <w:sz w:val="28"/>
          <w:szCs w:val="28"/>
        </w:rPr>
        <w:t>,</w:t>
      </w:r>
      <w:r w:rsidRPr="00C20012">
        <w:rPr>
          <w:sz w:val="28"/>
          <w:szCs w:val="28"/>
        </w:rPr>
        <w:t xml:space="preserve"> в соответствии со статьей 3.5 </w:t>
      </w:r>
      <w:bookmarkStart w:id="9" w:name="_Hlk492589152"/>
      <w:r w:rsidRPr="00C20012">
        <w:rPr>
          <w:sz w:val="28"/>
          <w:szCs w:val="28"/>
        </w:rPr>
        <w:t>Фе</w:t>
      </w:r>
      <w:r>
        <w:rPr>
          <w:sz w:val="28"/>
          <w:szCs w:val="28"/>
        </w:rPr>
        <w:t>дерального закона от 25 октября 2001 года              № 137-ФЗ «</w:t>
      </w:r>
      <w:r w:rsidRPr="00C20012">
        <w:rPr>
          <w:sz w:val="28"/>
          <w:szCs w:val="28"/>
        </w:rPr>
        <w:t>О введении в действие Земельног</w:t>
      </w:r>
      <w:r>
        <w:rPr>
          <w:sz w:val="28"/>
          <w:szCs w:val="28"/>
        </w:rPr>
        <w:t>о кодекса Российской Федерации»</w:t>
      </w:r>
      <w:bookmarkEnd w:id="9"/>
      <w:r>
        <w:rPr>
          <w:sz w:val="28"/>
          <w:szCs w:val="28"/>
        </w:rPr>
        <w:t>.</w:t>
      </w:r>
    </w:p>
    <w:p w:rsidR="001C3EC4" w:rsidRPr="001C3EC4" w:rsidRDefault="001C3EC4" w:rsidP="001C3EC4">
      <w:pPr>
        <w:pStyle w:val="50"/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851"/>
        <w:contextualSpacing/>
        <w:rPr>
          <w:sz w:val="28"/>
          <w:szCs w:val="28"/>
        </w:rPr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961"/>
        </w:tabs>
        <w:spacing w:after="0" w:line="240" w:lineRule="auto"/>
        <w:contextualSpacing/>
      </w:pPr>
      <w: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F658B" w:rsidRPr="001C3EC4" w:rsidRDefault="00F16BA5" w:rsidP="00591E3A">
      <w:pPr>
        <w:pStyle w:val="50"/>
        <w:numPr>
          <w:ilvl w:val="0"/>
          <w:numId w:val="7"/>
        </w:numPr>
        <w:shd w:val="clear" w:color="auto" w:fill="auto"/>
        <w:spacing w:after="0" w:line="240" w:lineRule="auto"/>
        <w:ind w:left="0" w:firstLine="851"/>
        <w:contextualSpacing/>
        <w:rPr>
          <w:sz w:val="28"/>
        </w:rPr>
      </w:pPr>
      <w:r w:rsidRPr="001C3EC4"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 w:rsidRPr="001C3EC4">
        <w:rPr>
          <w:sz w:val="28"/>
        </w:rPr>
        <w:t>с</w:t>
      </w:r>
      <w:proofErr w:type="gramEnd"/>
      <w:r w:rsidRPr="001C3EC4">
        <w:rPr>
          <w:sz w:val="28"/>
        </w:rPr>
        <w:t>: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Земельным </w:t>
      </w:r>
      <w:hyperlink r:id="rId16" w:history="1">
        <w:r w:rsidRPr="001C3EC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</w:t>
        </w:r>
      </w:hyperlink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Федерации;</w:t>
      </w:r>
    </w:p>
    <w:p w:rsidR="00C20012" w:rsidRDefault="00C20012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Федеральным законом</w:t>
      </w:r>
      <w:r w:rsidRPr="00C2001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от 25 октябр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я 2001 года </w:t>
      </w:r>
      <w:r w:rsidRPr="00C2001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№ 137-ФЗ «О введении в действие Земельного кодекса Российской Федерации»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;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Федеральным </w:t>
      </w:r>
      <w:hyperlink r:id="rId17" w:history="1">
        <w:r w:rsidRPr="001C3EC4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1C3EC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Приказом Минэкономразвития России от 14 января 2015 года № 7«Об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  <w:proofErr w:type="gramEnd"/>
    </w:p>
    <w:p w:rsid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0" w:name="OLE_LINK18"/>
      <w:bookmarkStart w:id="11" w:name="OLE_LINK19"/>
      <w:proofErr w:type="gramStart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</w:t>
      </w:r>
      <w:bookmarkEnd w:id="10"/>
      <w:bookmarkEnd w:id="11"/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C46841" w:rsidRDefault="00C46841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468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 Липецкой области от 9 августа 2011 года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услуг»;</w:t>
      </w:r>
      <w:proofErr w:type="gramEnd"/>
    </w:p>
    <w:p w:rsidR="00E07A06" w:rsidRPr="00E07A06" w:rsidRDefault="00E07A06" w:rsidP="00E07A06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A06">
        <w:rPr>
          <w:rFonts w:ascii="Times New Roman" w:hAnsi="Times New Roman" w:cs="Times New Roman"/>
          <w:sz w:val="28"/>
          <w:szCs w:val="28"/>
        </w:rPr>
        <w:t>Постановлением администрации Добровского муниципального района Липецкой обл. от 03.10.2016 № 218 «Об утверждении Порядка разработки и утверждения административных регламентов предоставления государственных и муниципальных услуг».</w:t>
      </w:r>
    </w:p>
    <w:p w:rsidR="001C3EC4" w:rsidRDefault="001C3EC4" w:rsidP="001C3EC4">
      <w:pPr>
        <w:pStyle w:val="30"/>
        <w:shd w:val="clear" w:color="auto" w:fill="auto"/>
        <w:tabs>
          <w:tab w:val="left" w:pos="698"/>
        </w:tabs>
        <w:spacing w:after="0" w:line="240" w:lineRule="auto"/>
        <w:ind w:left="380" w:firstLine="0"/>
        <w:contextualSpacing/>
        <w:jc w:val="left"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698"/>
        </w:tabs>
        <w:spacing w:after="0" w:line="240" w:lineRule="auto"/>
        <w:contextualSpacing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</w:t>
      </w:r>
      <w:r w:rsidR="00014C5C" w:rsidRPr="00014C5C">
        <w:t xml:space="preserve"> </w:t>
      </w:r>
      <w:r>
        <w:t>предоставления муниципальной услуги, подлежащих представлению</w:t>
      </w:r>
      <w:r w:rsidR="00014C5C" w:rsidRPr="00014C5C">
        <w:t xml:space="preserve"> </w:t>
      </w:r>
      <w:r>
        <w:t>заявителем</w:t>
      </w:r>
    </w:p>
    <w:p w:rsidR="00023B43" w:rsidRDefault="00F16BA5" w:rsidP="00591E3A">
      <w:pPr>
        <w:pStyle w:val="22"/>
        <w:numPr>
          <w:ilvl w:val="0"/>
          <w:numId w:val="7"/>
        </w:numPr>
        <w:shd w:val="clear" w:color="auto" w:fill="auto"/>
        <w:tabs>
          <w:tab w:val="left" w:pos="1400"/>
        </w:tabs>
        <w:spacing w:line="240" w:lineRule="auto"/>
        <w:ind w:left="0" w:firstLine="851"/>
        <w:contextualSpacing/>
      </w:pPr>
      <w:bookmarkStart w:id="12" w:name="_Hlk488605522"/>
      <w:r>
        <w:t xml:space="preserve">Для получения муниципальной услуги заявитель </w:t>
      </w:r>
      <w:r w:rsidR="00023B43" w:rsidRPr="00D617A9">
        <w:t>с предъявлением документа, удостоверяющего личность</w:t>
      </w:r>
      <w:r w:rsidR="00283E12">
        <w:t>,</w:t>
      </w:r>
      <w:r w:rsidR="00014C5C" w:rsidRPr="00014C5C">
        <w:t xml:space="preserve"> </w:t>
      </w:r>
      <w:r>
        <w:t>представляет</w:t>
      </w:r>
      <w:r w:rsidR="00014C5C" w:rsidRPr="00014C5C">
        <w:t xml:space="preserve"> </w:t>
      </w:r>
      <w:r>
        <w:t>в</w:t>
      </w:r>
      <w:r w:rsidR="00014C5C" w:rsidRPr="00014C5C">
        <w:t xml:space="preserve"> </w:t>
      </w:r>
      <w:r w:rsidR="00023B43">
        <w:t>ОМСУ:</w:t>
      </w:r>
    </w:p>
    <w:p w:rsidR="00023B43" w:rsidRDefault="00023B43" w:rsidP="00023B43">
      <w:pPr>
        <w:pStyle w:val="22"/>
        <w:shd w:val="clear" w:color="auto" w:fill="auto"/>
        <w:tabs>
          <w:tab w:val="left" w:pos="1400"/>
        </w:tabs>
        <w:spacing w:line="240" w:lineRule="auto"/>
        <w:ind w:firstLine="851"/>
        <w:contextualSpacing/>
      </w:pPr>
      <w:proofErr w:type="gramStart"/>
      <w:r>
        <w:t xml:space="preserve">1) </w:t>
      </w:r>
      <w:proofErr w:type="spellStart"/>
      <w:r w:rsidR="00283E12">
        <w:t>заявление</w:t>
      </w:r>
      <w:bookmarkStart w:id="13" w:name="_Hlk492590839"/>
      <w:r w:rsidRPr="00C20012">
        <w:t>о</w:t>
      </w:r>
      <w:proofErr w:type="spellEnd"/>
      <w:r w:rsidRPr="00C20012">
        <w:t xml:space="preserve">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bookmarkEnd w:id="13"/>
      <w:r w:rsidR="00014C5C" w:rsidRPr="00014C5C">
        <w:t xml:space="preserve"> </w:t>
      </w:r>
      <w:r w:rsidRPr="00D617A9">
        <w:t>по ф</w:t>
      </w:r>
      <w:r>
        <w:t>о</w:t>
      </w:r>
      <w:r w:rsidR="00283E12">
        <w:t>рме, установленной в приложении 2</w:t>
      </w:r>
      <w:r w:rsidRPr="00D617A9">
        <w:t xml:space="preserve">к административному регламенту </w:t>
      </w:r>
      <w:r>
        <w:t xml:space="preserve">(в случае если отсутствует проект </w:t>
      </w:r>
      <w:r>
        <w:lastRenderedPageBreak/>
        <w:t>межевания территории, в границах которой осуществляется перераспределение земельных участков)</w:t>
      </w:r>
      <w:r w:rsidR="00283E12">
        <w:t>;</w:t>
      </w:r>
      <w:proofErr w:type="gramEnd"/>
    </w:p>
    <w:p w:rsidR="00283E12" w:rsidRDefault="00283E12" w:rsidP="00283E12">
      <w:pPr>
        <w:pStyle w:val="22"/>
        <w:shd w:val="clear" w:color="auto" w:fill="auto"/>
        <w:tabs>
          <w:tab w:val="left" w:pos="1400"/>
        </w:tabs>
        <w:spacing w:line="240" w:lineRule="auto"/>
        <w:ind w:firstLine="851"/>
        <w:contextualSpacing/>
      </w:pPr>
      <w:r>
        <w:t xml:space="preserve">2) заявление </w:t>
      </w:r>
      <w:r w:rsidRPr="00C20012">
        <w:t xml:space="preserve"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 w:rsidRPr="00D617A9">
        <w:t>по ф</w:t>
      </w:r>
      <w:r>
        <w:t xml:space="preserve">орме, установленной в приложении 3 </w:t>
      </w:r>
      <w:r w:rsidRPr="00D617A9">
        <w:t xml:space="preserve">к административному регламенту </w:t>
      </w:r>
      <w:r>
        <w:t>(в случае если перераспределение земельных участков планируется осуществить в соответствии с проектом межевания территории);</w:t>
      </w:r>
    </w:p>
    <w:p w:rsidR="000F658B" w:rsidRDefault="00283E12" w:rsidP="00283E12">
      <w:pPr>
        <w:pStyle w:val="22"/>
        <w:shd w:val="clear" w:color="auto" w:fill="auto"/>
        <w:tabs>
          <w:tab w:val="left" w:pos="1400"/>
        </w:tabs>
        <w:spacing w:line="240" w:lineRule="auto"/>
        <w:ind w:firstLine="851"/>
        <w:contextualSpacing/>
      </w:pPr>
      <w:r>
        <w:t>3) кадастровые паспорта</w:t>
      </w:r>
      <w:r w:rsidRPr="00283E12">
        <w:t xml:space="preserve"> образуемых земельных участков с заявлением о подготовке проекта соглашения о перераспределении земельных участков</w:t>
      </w:r>
      <w:r w:rsidR="00014C5C" w:rsidRPr="00014C5C">
        <w:t xml:space="preserve"> </w:t>
      </w:r>
      <w:r w:rsidRPr="00283E12">
        <w:t>по фор</w:t>
      </w:r>
      <w:r>
        <w:t>ме, установленной в приложении 4 к административному регламенту</w:t>
      </w:r>
      <w:r w:rsidRPr="00283E12">
        <w:t xml:space="preserve"> (в случае если заявителем</w:t>
      </w:r>
      <w:r>
        <w:t xml:space="preserve"> обеспечено выполнение</w:t>
      </w:r>
      <w:r w:rsidRPr="00283E12">
        <w:t xml:space="preserve"> кадастровых работ и обращение за государственным кадастровым учетом земельных участков</w:t>
      </w:r>
      <w:r>
        <w:t>)</w:t>
      </w:r>
      <w:r w:rsidR="00F16BA5">
        <w:t>.</w:t>
      </w:r>
    </w:p>
    <w:p w:rsidR="00C20012" w:rsidRDefault="00283E12" w:rsidP="00C20012">
      <w:pPr>
        <w:pStyle w:val="22"/>
        <w:shd w:val="clear" w:color="auto" w:fill="auto"/>
        <w:tabs>
          <w:tab w:val="left" w:leader="underscore" w:pos="9809"/>
        </w:tabs>
        <w:spacing w:line="240" w:lineRule="auto"/>
        <w:ind w:firstLine="902"/>
        <w:contextualSpacing/>
      </w:pPr>
      <w:r>
        <w:t>К заявлениям, указанным в подпунктах 1 и 2 настоящего пункта,</w:t>
      </w:r>
      <w:r w:rsidR="00C20012">
        <w:t xml:space="preserve"> прилагаю</w:t>
      </w:r>
      <w:r w:rsidR="00F16BA5">
        <w:t>тся</w:t>
      </w:r>
      <w:r w:rsidR="00C20012">
        <w:t>:</w:t>
      </w:r>
    </w:p>
    <w:p w:rsidR="00C20012" w:rsidRDefault="00C20012" w:rsidP="00591E3A">
      <w:pPr>
        <w:pStyle w:val="22"/>
        <w:numPr>
          <w:ilvl w:val="0"/>
          <w:numId w:val="13"/>
        </w:numPr>
        <w:spacing w:line="240" w:lineRule="auto"/>
        <w:ind w:left="0" w:firstLine="851"/>
        <w:contextualSpacing/>
      </w:pPr>
      <w:r>
        <w:t xml:space="preserve">копии правоустанавливающих или </w:t>
      </w:r>
      <w:proofErr w:type="spellStart"/>
      <w:r>
        <w:t>правоудостоверяющих</w:t>
      </w:r>
      <w:proofErr w:type="spellEnd"/>
      <w: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C20012" w:rsidRDefault="00C20012" w:rsidP="00591E3A">
      <w:pPr>
        <w:pStyle w:val="22"/>
        <w:numPr>
          <w:ilvl w:val="0"/>
          <w:numId w:val="13"/>
        </w:numPr>
        <w:spacing w:line="240" w:lineRule="auto"/>
        <w:ind w:left="0" w:firstLine="851"/>
        <w:contextualSpacing/>
      </w:pPr>
      <w:proofErr w:type="gramStart"/>
      <w:r>
        <w:t>схема расположения земельного участка</w:t>
      </w:r>
      <w:r w:rsidRPr="00D617A9">
        <w:t>, изготовле</w:t>
      </w:r>
      <w:r>
        <w:t>нная</w:t>
      </w:r>
      <w:r w:rsidRPr="00D617A9">
        <w:t xml:space="preserve"> по форме и в соответствии с требованиями, установленными Приказом Минэкономразвития России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</w:t>
      </w:r>
      <w:proofErr w:type="gramEnd"/>
      <w:r w:rsidRPr="00D617A9">
        <w:t xml:space="preserve"> </w:t>
      </w:r>
      <w:proofErr w:type="gramStart"/>
      <w:r w:rsidRPr="00D617A9">
        <w:t xml:space="preserve">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</w:t>
      </w:r>
      <w:bookmarkStart w:id="14" w:name="_Hlk492590600"/>
      <w:r w:rsidRPr="00D617A9">
        <w:t>Приказ Минэкономразвития России от 27 ноября 2014 года № 762</w:t>
      </w:r>
      <w:bookmarkEnd w:id="14"/>
      <w:r w:rsidRPr="00D617A9">
        <w:t>)</w:t>
      </w:r>
      <w:r>
        <w:t>, в случае, если отсутствует проект межевания территории, в границах которой осуществляется перераспределение земельных участков;</w:t>
      </w:r>
      <w:proofErr w:type="gramEnd"/>
    </w:p>
    <w:p w:rsidR="00C46841" w:rsidRDefault="00C20012" w:rsidP="00591E3A">
      <w:pPr>
        <w:pStyle w:val="22"/>
        <w:numPr>
          <w:ilvl w:val="0"/>
          <w:numId w:val="13"/>
        </w:numPr>
        <w:spacing w:line="240" w:lineRule="auto"/>
        <w:ind w:left="0" w:firstLine="851"/>
        <w:contextualSpacing/>
      </w:pPr>
      <w: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C20012" w:rsidRDefault="00C20012" w:rsidP="00591E3A">
      <w:pPr>
        <w:pStyle w:val="22"/>
        <w:numPr>
          <w:ilvl w:val="0"/>
          <w:numId w:val="13"/>
        </w:numPr>
        <w:spacing w:line="240" w:lineRule="auto"/>
        <w:ind w:left="0" w:firstLine="851"/>
        <w:contextualSpacing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заявителем является иностранное юридическое лицо.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Заявление и документы, предусмотренные настоящим разделом административного регламента, могут быть направлены в форме электронных документов (при наличии технической возможности).</w:t>
      </w:r>
    </w:p>
    <w:bookmarkEnd w:id="12"/>
    <w:p w:rsidR="00D617A9" w:rsidRDefault="00D617A9" w:rsidP="001C3EC4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698"/>
        </w:tabs>
        <w:spacing w:after="0" w:line="240" w:lineRule="auto"/>
        <w:contextualSpacing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 w:rsidR="00014C5C" w:rsidRPr="00014C5C">
        <w:t xml:space="preserve"> </w:t>
      </w:r>
      <w:r>
        <w:t xml:space="preserve">услуги, которые находятся </w:t>
      </w:r>
      <w:r w:rsidR="00CF1639">
        <w:t xml:space="preserve">в распоряжении органов местного </w:t>
      </w:r>
      <w:r>
        <w:t>самоуправления, иных органов и организаций</w:t>
      </w:r>
    </w:p>
    <w:p w:rsidR="005740BB" w:rsidRDefault="00F16BA5" w:rsidP="00591E3A">
      <w:pPr>
        <w:pStyle w:val="22"/>
        <w:numPr>
          <w:ilvl w:val="0"/>
          <w:numId w:val="7"/>
        </w:numPr>
        <w:shd w:val="clear" w:color="auto" w:fill="auto"/>
        <w:tabs>
          <w:tab w:val="left" w:pos="1400"/>
          <w:tab w:val="left" w:pos="3238"/>
        </w:tabs>
        <w:spacing w:line="240" w:lineRule="auto"/>
        <w:ind w:left="0" w:firstLine="851"/>
        <w:contextualSpacing/>
      </w:pPr>
      <w:r>
        <w:t>Д</w:t>
      </w:r>
      <w:r w:rsidR="00D617A9">
        <w:t>окументом</w:t>
      </w:r>
      <w:r>
        <w:t>, необхо</w:t>
      </w:r>
      <w:r w:rsidR="00D617A9">
        <w:t>димым</w:t>
      </w:r>
      <w:r>
        <w:t xml:space="preserve"> для предоставления</w:t>
      </w:r>
      <w:r w:rsidR="00014C5C" w:rsidRPr="00014C5C">
        <w:t xml:space="preserve"> </w:t>
      </w:r>
      <w:r>
        <w:t>му</w:t>
      </w:r>
      <w:r w:rsidR="00D617A9">
        <w:t>ниципальной услуги и подлежащим</w:t>
      </w:r>
      <w:r>
        <w:t xml:space="preserve"> получению посредством межведомствен</w:t>
      </w:r>
      <w:r w:rsidR="005740BB">
        <w:t xml:space="preserve">ного </w:t>
      </w:r>
      <w:r w:rsidR="005740BB">
        <w:lastRenderedPageBreak/>
        <w:t>взаимодействия, являются:</w:t>
      </w:r>
    </w:p>
    <w:p w:rsidR="00C46841" w:rsidRDefault="00C46841" w:rsidP="005740BB">
      <w:pPr>
        <w:pStyle w:val="22"/>
        <w:shd w:val="clear" w:color="auto" w:fill="auto"/>
        <w:tabs>
          <w:tab w:val="left" w:pos="1400"/>
          <w:tab w:val="left" w:pos="3238"/>
        </w:tabs>
        <w:spacing w:line="240" w:lineRule="auto"/>
        <w:ind w:firstLine="851"/>
        <w:contextualSpacing/>
      </w:pPr>
      <w:r w:rsidRPr="00C46841">
        <w:t>выписка из Единого государственного реестра недвижимости об объекте недвижимости, получаемая в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5740BB" w:rsidRDefault="005740BB" w:rsidP="005740BB">
      <w:pPr>
        <w:pStyle w:val="22"/>
        <w:shd w:val="clear" w:color="auto" w:fill="auto"/>
        <w:tabs>
          <w:tab w:val="left" w:pos="1400"/>
          <w:tab w:val="left" w:pos="3238"/>
        </w:tabs>
        <w:spacing w:line="240" w:lineRule="auto"/>
        <w:ind w:firstLine="851"/>
        <w:contextualSpacing/>
      </w:pPr>
      <w:r>
        <w:t>выписка из Единого государственного реестра юридических лиц или из Единого государственного реестра индивидуаль</w:t>
      </w:r>
      <w:r w:rsidR="005B0689">
        <w:t>ных предпринимателей, получаемая</w:t>
      </w:r>
      <w:r>
        <w:t xml:space="preserve"> в уполномоченно</w:t>
      </w:r>
      <w:r w:rsidRPr="005740BB">
        <w:t>м Правительством</w:t>
      </w:r>
      <w:r>
        <w:t xml:space="preserve"> Российской Федерации федеральном органе</w:t>
      </w:r>
      <w:r w:rsidRPr="005740BB">
        <w:t xml:space="preserve"> исполнительной власти, в том числе </w:t>
      </w:r>
      <w:r>
        <w:t xml:space="preserve">в </w:t>
      </w:r>
      <w:r w:rsidRPr="005740BB">
        <w:t>его территориальны</w:t>
      </w:r>
      <w:r>
        <w:t>х органах, осуществляющих</w:t>
      </w:r>
      <w:r w:rsidRPr="005740BB">
        <w:t xml:space="preserve"> государственную регистрацию юридических лиц и индивидуальных предпринимателей</w:t>
      </w:r>
      <w:r>
        <w:t>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Зая</w:t>
      </w:r>
      <w:r w:rsidR="00D617A9">
        <w:t>витель вправе представить данный документ</w:t>
      </w:r>
      <w:r>
        <w:t xml:space="preserve"> по собственной инициативе.</w:t>
      </w:r>
    </w:p>
    <w:p w:rsidR="00D617A9" w:rsidRDefault="00D617A9" w:rsidP="00D617A9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1400"/>
        </w:tabs>
        <w:spacing w:after="0" w:line="240" w:lineRule="auto"/>
        <w:contextualSpacing/>
      </w:pPr>
      <w:r>
        <w:t>Представление документов (осуществление действий), которые</w:t>
      </w:r>
      <w:r w:rsidR="00014C5C" w:rsidRPr="00014C5C">
        <w:t xml:space="preserve"> </w:t>
      </w:r>
      <w:r>
        <w:t>запрещено требовать от заявителя</w:t>
      </w:r>
    </w:p>
    <w:p w:rsidR="000F658B" w:rsidRDefault="00F16BA5" w:rsidP="00591E3A">
      <w:pPr>
        <w:pStyle w:val="22"/>
        <w:numPr>
          <w:ilvl w:val="0"/>
          <w:numId w:val="7"/>
        </w:numPr>
        <w:shd w:val="clear" w:color="auto" w:fill="auto"/>
        <w:tabs>
          <w:tab w:val="left" w:pos="1400"/>
        </w:tabs>
        <w:spacing w:line="240" w:lineRule="auto"/>
        <w:ind w:left="0" w:firstLine="851"/>
        <w:contextualSpacing/>
      </w:pPr>
      <w:r>
        <w:t>Запрещено требовать от заявителя:</w:t>
      </w:r>
    </w:p>
    <w:p w:rsidR="00D617A9" w:rsidRDefault="00F16BA5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658B" w:rsidRPr="006559DA" w:rsidRDefault="006559DA" w:rsidP="006559D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6559D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органов местного самоуправления, предоставляющих муниципальную услугу, государственных органов, иных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Pr="006559DA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части</w:t>
        </w:r>
        <w:proofErr w:type="gramEnd"/>
        <w:r w:rsidRPr="006559DA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 xml:space="preserve"> 6 статьи 7</w:t>
        </w:r>
      </w:hyperlink>
      <w:r w:rsidRPr="006559D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Федерального закона от 27 июля 2010 года № 210-ФЗ «Об организации предоставления государ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ственных и муниципальных услуг»</w:t>
      </w:r>
      <w:r w:rsidR="00D617A9">
        <w:t>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приеме запроса и иных документов, необходимых для предоставления </w:t>
      </w:r>
      <w:proofErr w:type="spellStart"/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услуги</w:t>
      </w:r>
      <w:proofErr w:type="spellEnd"/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, в случае, если запрос и документы, необходимые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предоставлении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 в случае, если запрос и документы, необходимые для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9B687B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</w:t>
      </w:r>
      <w:r w:rsidRPr="009B687B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сведений, необходимых для расчета длительности временного интервала, который необходимо забронировать для приема.</w:t>
      </w:r>
    </w:p>
    <w:p w:rsidR="00D617A9" w:rsidRDefault="00D617A9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758"/>
        </w:tabs>
        <w:spacing w:before="0" w:line="240" w:lineRule="auto"/>
        <w:contextualSpacing/>
      </w:pPr>
      <w:bookmarkStart w:id="15" w:name="bookmark5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5"/>
    </w:p>
    <w:p w:rsidR="000F658B" w:rsidRDefault="00F16BA5" w:rsidP="00591E3A">
      <w:pPr>
        <w:pStyle w:val="22"/>
        <w:numPr>
          <w:ilvl w:val="0"/>
          <w:numId w:val="7"/>
        </w:numPr>
        <w:shd w:val="clear" w:color="auto" w:fill="auto"/>
        <w:tabs>
          <w:tab w:val="left" w:pos="1418"/>
          <w:tab w:val="left" w:pos="3226"/>
        </w:tabs>
        <w:spacing w:line="240" w:lineRule="auto"/>
        <w:ind w:left="0" w:firstLine="851"/>
        <w:contextualSpacing/>
      </w:pPr>
      <w:r>
        <w:t>Основания для отказа в приеме документов, необходимых для предоставления муниципальной услуги, за</w:t>
      </w:r>
      <w:r w:rsidR="00D617A9">
        <w:t>конодательством не установлены.</w:t>
      </w:r>
    </w:p>
    <w:p w:rsidR="00D617A9" w:rsidRDefault="00D617A9" w:rsidP="00D617A9">
      <w:pPr>
        <w:pStyle w:val="22"/>
        <w:shd w:val="clear" w:color="auto" w:fill="auto"/>
        <w:tabs>
          <w:tab w:val="left" w:pos="1418"/>
          <w:tab w:val="left" w:pos="3226"/>
        </w:tabs>
        <w:spacing w:line="240" w:lineRule="auto"/>
        <w:ind w:left="851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758"/>
        </w:tabs>
        <w:spacing w:before="0" w:line="240" w:lineRule="auto"/>
        <w:contextualSpacing/>
      </w:pPr>
      <w:bookmarkStart w:id="16" w:name="bookmark6"/>
      <w:r>
        <w:t>Исчерпывающий перечень оснований для приостановления или отказа</w:t>
      </w:r>
      <w:bookmarkEnd w:id="16"/>
      <w:r>
        <w:t xml:space="preserve">в </w:t>
      </w:r>
      <w:proofErr w:type="gramStart"/>
      <w:r>
        <w:t>предоставлении</w:t>
      </w:r>
      <w:proofErr w:type="gramEnd"/>
      <w:r>
        <w:t xml:space="preserve"> муниципальной услуги</w:t>
      </w:r>
    </w:p>
    <w:p w:rsidR="00517CD2" w:rsidRDefault="00C46841" w:rsidP="00591E3A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851"/>
        <w:contextualSpacing/>
      </w:pPr>
      <w:bookmarkStart w:id="17" w:name="_Hlk488590370"/>
      <w:r>
        <w:t>Основания</w:t>
      </w:r>
      <w:r w:rsidR="00F16BA5">
        <w:t xml:space="preserve"> для приостановления предоставления</w:t>
      </w:r>
      <w:r w:rsidR="00517CD2">
        <w:t xml:space="preserve"> муниципальной услуги </w:t>
      </w:r>
      <w:r>
        <w:t>законодательством не установлены</w:t>
      </w:r>
      <w:r w:rsidR="00517CD2" w:rsidRPr="00517CD2">
        <w:t>.</w:t>
      </w:r>
      <w:bookmarkEnd w:id="17"/>
    </w:p>
    <w:p w:rsidR="004F24FB" w:rsidRDefault="004F24FB" w:rsidP="00591E3A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851"/>
        <w:contextualSpacing/>
      </w:pPr>
      <w:r>
        <w:t>Основаниями для возврата заявления о предоставлении муниципальной услуги являются:</w:t>
      </w:r>
    </w:p>
    <w:p w:rsidR="004F24FB" w:rsidRDefault="004F24FB" w:rsidP="004F24FB">
      <w:pPr>
        <w:pStyle w:val="22"/>
        <w:spacing w:line="240" w:lineRule="auto"/>
        <w:ind w:firstLine="851"/>
        <w:contextualSpacing/>
      </w:pPr>
      <w:r>
        <w:t>заявление не соответству</w:t>
      </w:r>
      <w:r w:rsidR="00283E12">
        <w:t>ет форме, указанной в приложениях</w:t>
      </w:r>
      <w:r>
        <w:t xml:space="preserve"> 2</w:t>
      </w:r>
      <w:r w:rsidR="00283E12">
        <w:t xml:space="preserve"> - 4</w:t>
      </w:r>
      <w:r>
        <w:t xml:space="preserve"> к административному регламенту;</w:t>
      </w:r>
    </w:p>
    <w:p w:rsidR="004F24FB" w:rsidRDefault="004F24FB" w:rsidP="004F24FB">
      <w:pPr>
        <w:pStyle w:val="22"/>
        <w:spacing w:line="240" w:lineRule="auto"/>
        <w:ind w:left="851"/>
        <w:contextualSpacing/>
      </w:pPr>
      <w:r>
        <w:t>заявление подано в иной уполномоченный орган;</w:t>
      </w:r>
    </w:p>
    <w:p w:rsidR="004F24FB" w:rsidRDefault="004F24FB" w:rsidP="004F24FB">
      <w:pPr>
        <w:pStyle w:val="22"/>
        <w:shd w:val="clear" w:color="auto" w:fill="auto"/>
        <w:spacing w:line="240" w:lineRule="auto"/>
        <w:ind w:firstLine="851"/>
        <w:contextualSpacing/>
      </w:pPr>
      <w:r>
        <w:t>к заявлению не приложены документы, предоставляемые в соответствии с пунктом 15 административного регламента.</w:t>
      </w:r>
    </w:p>
    <w:p w:rsidR="00517CD2" w:rsidRDefault="00F16BA5" w:rsidP="00591E3A">
      <w:pPr>
        <w:pStyle w:val="22"/>
        <w:numPr>
          <w:ilvl w:val="0"/>
          <w:numId w:val="7"/>
        </w:numPr>
        <w:shd w:val="clear" w:color="auto" w:fill="auto"/>
        <w:spacing w:line="240" w:lineRule="auto"/>
        <w:ind w:left="0" w:firstLine="851"/>
        <w:contextualSpacing/>
      </w:pPr>
      <w:r>
        <w:t>Основаниями для отказа в предоставлении муниципальной услуги</w:t>
      </w:r>
      <w:r w:rsidR="00014C5C" w:rsidRPr="00014C5C">
        <w:t xml:space="preserve"> </w:t>
      </w:r>
      <w:r>
        <w:t>являются:</w:t>
      </w:r>
    </w:p>
    <w:p w:rsidR="00C46841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C46841">
        <w:rPr>
          <w:rFonts w:eastAsia="Calibri"/>
          <w:color w:val="auto"/>
          <w:lang w:bidi="ar-SA"/>
        </w:rPr>
        <w:t xml:space="preserve">заявление о перераспределении земельных участков подано в случаях, </w:t>
      </w:r>
      <w:r>
        <w:rPr>
          <w:rFonts w:eastAsia="Calibri"/>
          <w:color w:val="auto"/>
          <w:lang w:bidi="ar-SA"/>
        </w:rPr>
        <w:t>не допускающих п</w:t>
      </w:r>
      <w:r w:rsidRPr="00C46841">
        <w:rPr>
          <w:rFonts w:eastAsia="Calibri"/>
          <w:color w:val="auto"/>
          <w:lang w:bidi="ar-SA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eastAsia="Calibri"/>
          <w:color w:val="auto"/>
          <w:lang w:bidi="ar-SA"/>
        </w:rPr>
        <w:t>, а именно:</w:t>
      </w:r>
    </w:p>
    <w:p w:rsidR="00C46841" w:rsidRDefault="00C46841" w:rsidP="00C46841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bookmarkStart w:id="18" w:name="_Hlk492590368"/>
      <w:r w:rsidRPr="00C46841">
        <w:rPr>
          <w:rFonts w:eastAsia="Calibri"/>
          <w:color w:val="auto"/>
          <w:lang w:bidi="ar-SA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</w:t>
      </w:r>
      <w:bookmarkEnd w:id="18"/>
      <w:r w:rsidRPr="00C46841">
        <w:rPr>
          <w:rFonts w:eastAsia="Calibri"/>
          <w:color w:val="auto"/>
          <w:lang w:bidi="ar-SA"/>
        </w:rPr>
        <w:t>;</w:t>
      </w:r>
    </w:p>
    <w:p w:rsidR="00C46841" w:rsidRDefault="00C46841" w:rsidP="00C46841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proofErr w:type="gramStart"/>
      <w:r w:rsidRPr="00C46841">
        <w:rPr>
          <w:rFonts w:eastAsia="Calibri"/>
          <w:color w:val="auto"/>
          <w:lang w:bidi="ar-SA"/>
        </w:rPr>
        <w:t xml:space="preserve">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C46841">
        <w:rPr>
          <w:rFonts w:eastAsia="Calibri"/>
          <w:color w:val="auto"/>
          <w:lang w:bidi="ar-SA"/>
        </w:rPr>
        <w:t>вкрапливания</w:t>
      </w:r>
      <w:proofErr w:type="spellEnd"/>
      <w:r w:rsidRPr="00C46841">
        <w:rPr>
          <w:rFonts w:eastAsia="Calibri"/>
          <w:color w:val="auto"/>
          <w:lang w:bidi="ar-SA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C46841" w:rsidRDefault="00C46841" w:rsidP="00C46841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proofErr w:type="gramStart"/>
      <w:r w:rsidRPr="00C46841">
        <w:rPr>
          <w:rFonts w:eastAsia="Calibri"/>
          <w:color w:val="auto"/>
          <w:lang w:bidi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C46841" w:rsidRDefault="00C46841" w:rsidP="00C46841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 w:rsidRPr="00C46841">
        <w:rPr>
          <w:rFonts w:eastAsia="Calibri"/>
          <w:color w:val="auto"/>
          <w:lang w:bidi="ar-SA"/>
        </w:rPr>
        <w:t xml:space="preserve">земельные участки образуются для размещения объектов капитального строительства, предусмотренных статьей 49 </w:t>
      </w:r>
      <w:r>
        <w:rPr>
          <w:rFonts w:eastAsia="Calibri"/>
          <w:color w:val="auto"/>
          <w:lang w:bidi="ar-SA"/>
        </w:rPr>
        <w:t>Земельного кодекса Российской Федерации</w:t>
      </w:r>
      <w:r w:rsidRPr="00C46841">
        <w:rPr>
          <w:rFonts w:eastAsia="Calibri"/>
          <w:color w:val="auto"/>
          <w:lang w:bidi="ar-SA"/>
        </w:rPr>
        <w:t xml:space="preserve">, в том числе в целях изъятия земельных участков для государственных </w:t>
      </w:r>
      <w:r>
        <w:rPr>
          <w:rFonts w:eastAsia="Calibri"/>
          <w:color w:val="auto"/>
          <w:lang w:bidi="ar-SA"/>
        </w:rPr>
        <w:t>или муниципальных нужд;</w:t>
      </w:r>
    </w:p>
    <w:p w:rsidR="00C46841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C46841">
        <w:rPr>
          <w:rFonts w:eastAsia="Calibri"/>
          <w:color w:val="auto"/>
          <w:lang w:bidi="ar-SA"/>
        </w:rPr>
        <w:lastRenderedPageBreak/>
        <w:t>не представлено в письменной форме согласие землепользователей, землевладельцев,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лиц;</w:t>
      </w:r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proofErr w:type="gramStart"/>
      <w:r w:rsidRPr="00C46841">
        <w:rPr>
          <w:rFonts w:eastAsia="Calibri"/>
          <w:color w:val="auto"/>
          <w:lang w:bidi="ar-SA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C46841">
        <w:rPr>
          <w:rFonts w:eastAsia="Calibri"/>
          <w:color w:val="auto"/>
          <w:lang w:bidi="ar-SA"/>
        </w:rPr>
        <w:t xml:space="preserve"> завершено), которое размещается на условиях сервитута, или объекта, </w:t>
      </w:r>
      <w:r w:rsidR="003D553E">
        <w:rPr>
          <w:rFonts w:eastAsia="Calibri"/>
          <w:color w:val="auto"/>
          <w:lang w:bidi="ar-SA"/>
        </w:rPr>
        <w:t>размещение которого</w:t>
      </w:r>
      <w:r w:rsidR="003D553E" w:rsidRPr="003D553E">
        <w:rPr>
          <w:rFonts w:eastAsia="Calibri"/>
          <w:color w:val="auto"/>
          <w:lang w:bidi="ar-SA"/>
        </w:rPr>
        <w:t xml:space="preserve">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C46841">
        <w:rPr>
          <w:rFonts w:eastAsia="Calibri"/>
          <w:color w:val="auto"/>
          <w:lang w:bidi="ar-SA"/>
        </w:rPr>
        <w:t xml:space="preserve"> и </w:t>
      </w:r>
      <w:proofErr w:type="gramStart"/>
      <w:r w:rsidRPr="00C46841">
        <w:rPr>
          <w:rFonts w:eastAsia="Calibri"/>
          <w:color w:val="auto"/>
          <w:lang w:bidi="ar-SA"/>
        </w:rPr>
        <w:t>наличие</w:t>
      </w:r>
      <w:proofErr w:type="gramEnd"/>
      <w:r w:rsidRPr="00C46841">
        <w:rPr>
          <w:rFonts w:eastAsia="Calibri"/>
          <w:color w:val="auto"/>
          <w:lang w:bidi="ar-SA"/>
        </w:rPr>
        <w:t xml:space="preserve"> которого не препятствует использованию земельного участка в соответствии с его разрешенным использованием;</w:t>
      </w:r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3D553E">
        <w:rPr>
          <w:rFonts w:eastAsia="Calibri"/>
          <w:color w:val="auto"/>
          <w:lang w:bidi="ar-SA"/>
        </w:rPr>
        <w:t>извещение</w:t>
      </w:r>
      <w:proofErr w:type="gramEnd"/>
      <w:r w:rsidRPr="003D553E">
        <w:rPr>
          <w:rFonts w:eastAsia="Calibri"/>
          <w:color w:val="auto"/>
          <w:lang w:bidi="ar-SA"/>
        </w:rPr>
        <w:t xml:space="preserve"> о</w:t>
      </w:r>
      <w:r w:rsidR="003D553E" w:rsidRPr="003D553E">
        <w:rPr>
          <w:rFonts w:eastAsia="Calibri"/>
          <w:color w:val="auto"/>
          <w:lang w:bidi="ar-SA"/>
        </w:rPr>
        <w:t xml:space="preserve"> проведении которого размещено</w:t>
      </w:r>
      <w:r w:rsidR="00014C5C" w:rsidRPr="00014C5C">
        <w:rPr>
          <w:rFonts w:eastAsia="Calibri"/>
          <w:color w:val="auto"/>
          <w:lang w:bidi="ar-SA"/>
        </w:rPr>
        <w:t xml:space="preserve"> </w:t>
      </w:r>
      <w:r w:rsidR="003D553E" w:rsidRPr="003D553E">
        <w:rPr>
          <w:rFonts w:eastAsia="Calibri"/>
          <w:color w:val="auto"/>
          <w:lang w:bidi="ar-SA"/>
        </w:rPr>
        <w:t xml:space="preserve">на сайте </w:t>
      </w:r>
      <w:proofErr w:type="spellStart"/>
      <w:r w:rsidR="003D553E" w:rsidRPr="003D553E">
        <w:rPr>
          <w:rFonts w:eastAsia="Calibri"/>
          <w:color w:val="auto"/>
          <w:lang w:bidi="ar-SA"/>
        </w:rPr>
        <w:t>www.torgi.gov.ru</w:t>
      </w:r>
      <w:proofErr w:type="spellEnd"/>
      <w:r w:rsidRPr="003D553E">
        <w:rPr>
          <w:rFonts w:eastAsia="Calibri"/>
          <w:color w:val="auto"/>
          <w:lang w:bidi="ar-SA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proofErr w:type="gramStart"/>
      <w:r w:rsidRPr="003D553E">
        <w:rPr>
          <w:rFonts w:eastAsia="Calibri"/>
          <w:color w:val="auto"/>
          <w:lang w:bidi="ar-SA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r w:rsidRPr="003D553E">
        <w:rPr>
          <w:rFonts w:eastAsia="Calibri"/>
          <w:color w:val="auto"/>
          <w:lang w:bidi="ar-SA"/>
        </w:rPr>
        <w:lastRenderedPageBreak/>
        <w:t xml:space="preserve">самостоятельный земельный участок без нарушения требований, предусмотренных статьей 11.9 </w:t>
      </w:r>
      <w:r w:rsidR="003D553E">
        <w:rPr>
          <w:rFonts w:eastAsia="Calibri"/>
          <w:color w:val="auto"/>
          <w:lang w:bidi="ar-SA"/>
        </w:rPr>
        <w:t>Земельного кодекса Российской Федерации</w:t>
      </w:r>
      <w:r w:rsidRPr="003D553E">
        <w:rPr>
          <w:rFonts w:eastAsia="Calibri"/>
          <w:color w:val="auto"/>
          <w:lang w:bidi="ar-SA"/>
        </w:rPr>
        <w:t xml:space="preserve">, за исключением </w:t>
      </w:r>
      <w:r w:rsidR="003D553E">
        <w:rPr>
          <w:rFonts w:eastAsia="Calibri"/>
          <w:color w:val="auto"/>
          <w:lang w:bidi="ar-SA"/>
        </w:rPr>
        <w:t xml:space="preserve">следующих </w:t>
      </w:r>
      <w:r w:rsidRPr="003D553E">
        <w:rPr>
          <w:rFonts w:eastAsia="Calibri"/>
          <w:color w:val="auto"/>
          <w:lang w:bidi="ar-SA"/>
        </w:rPr>
        <w:t>случаев</w:t>
      </w:r>
      <w:r w:rsidR="003D553E">
        <w:rPr>
          <w:rFonts w:eastAsia="Calibri"/>
          <w:color w:val="auto"/>
          <w:lang w:bidi="ar-SA"/>
        </w:rPr>
        <w:t>:</w:t>
      </w:r>
    </w:p>
    <w:p w:rsidR="003D553E" w:rsidRDefault="003D553E" w:rsidP="003D553E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>
        <w:rPr>
          <w:rFonts w:eastAsia="Calibri"/>
          <w:color w:val="auto"/>
          <w:lang w:bidi="ar-SA"/>
        </w:rPr>
        <w:t>перераспределения</w:t>
      </w:r>
      <w:r w:rsidRPr="003D553E">
        <w:rPr>
          <w:rFonts w:eastAsia="Calibri"/>
          <w:color w:val="auto"/>
          <w:lang w:bidi="ar-SA"/>
        </w:rPr>
        <w:t xml:space="preserve">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</w:t>
      </w:r>
      <w:r>
        <w:rPr>
          <w:rFonts w:eastAsia="Calibri"/>
          <w:color w:val="auto"/>
          <w:lang w:bidi="ar-SA"/>
        </w:rPr>
        <w:t>;</w:t>
      </w:r>
    </w:p>
    <w:p w:rsidR="003D553E" w:rsidRDefault="003D553E" w:rsidP="003D553E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</w:t>
      </w:r>
      <w:r w:rsidR="00C46841" w:rsidRPr="003D553E">
        <w:rPr>
          <w:rFonts w:eastAsia="Calibri"/>
          <w:color w:val="auto"/>
          <w:lang w:bidi="ar-SA"/>
        </w:rPr>
        <w:t>;</w:t>
      </w:r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границы земельного участка, находящегося в частной собственности, подлежат уточнению в соот</w:t>
      </w:r>
      <w:r w:rsidR="003D553E">
        <w:rPr>
          <w:rFonts w:eastAsia="Calibri"/>
          <w:color w:val="auto"/>
          <w:lang w:bidi="ar-SA"/>
        </w:rPr>
        <w:t xml:space="preserve">ветствии с Федеральным законом от 13 июля </w:t>
      </w:r>
      <w:r w:rsidR="003D553E" w:rsidRPr="003D553E">
        <w:rPr>
          <w:rFonts w:eastAsia="Calibri"/>
          <w:color w:val="auto"/>
          <w:lang w:bidi="ar-SA"/>
        </w:rPr>
        <w:t>2015</w:t>
      </w:r>
      <w:r w:rsidR="003D553E">
        <w:rPr>
          <w:rFonts w:eastAsia="Calibri"/>
          <w:color w:val="auto"/>
          <w:lang w:bidi="ar-SA"/>
        </w:rPr>
        <w:t xml:space="preserve"> года №</w:t>
      </w:r>
      <w:r w:rsidR="003D553E" w:rsidRPr="003D553E">
        <w:rPr>
          <w:rFonts w:eastAsia="Calibri"/>
          <w:color w:val="auto"/>
          <w:lang w:bidi="ar-SA"/>
        </w:rPr>
        <w:t xml:space="preserve"> 218-ФЗ </w:t>
      </w:r>
      <w:r w:rsidR="003D553E">
        <w:rPr>
          <w:rFonts w:eastAsia="Calibri"/>
          <w:color w:val="auto"/>
          <w:lang w:bidi="ar-SA"/>
        </w:rPr>
        <w:t>«</w:t>
      </w:r>
      <w:r w:rsidRPr="003D553E">
        <w:rPr>
          <w:rFonts w:eastAsia="Calibri"/>
          <w:color w:val="auto"/>
          <w:lang w:bidi="ar-SA"/>
        </w:rPr>
        <w:t>О государст</w:t>
      </w:r>
      <w:r w:rsidR="003D553E">
        <w:rPr>
          <w:rFonts w:eastAsia="Calibri"/>
          <w:color w:val="auto"/>
          <w:lang w:bidi="ar-SA"/>
        </w:rPr>
        <w:t>венной регистрации недвижимости»</w:t>
      </w:r>
      <w:r w:rsidRPr="003D553E">
        <w:rPr>
          <w:rFonts w:eastAsia="Calibri"/>
          <w:color w:val="auto"/>
          <w:lang w:bidi="ar-SA"/>
        </w:rPr>
        <w:t>;</w:t>
      </w:r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имеются основания для отказа в утверждении схемы расположения земельного участка</w:t>
      </w:r>
      <w:r w:rsidR="003D553E">
        <w:rPr>
          <w:rFonts w:eastAsia="Calibri"/>
          <w:color w:val="auto"/>
          <w:lang w:bidi="ar-SA"/>
        </w:rPr>
        <w:t>, а именно:</w:t>
      </w:r>
    </w:p>
    <w:p w:rsidR="005821F3" w:rsidRDefault="003D553E" w:rsidP="005821F3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</w:t>
      </w:r>
      <w:r w:rsidR="005821F3" w:rsidRPr="005821F3">
        <w:rPr>
          <w:rFonts w:eastAsia="Calibri"/>
          <w:color w:val="auto"/>
          <w:lang w:bidi="ar-SA"/>
        </w:rPr>
        <w:t>Приказ</w:t>
      </w:r>
      <w:r w:rsidR="005821F3">
        <w:rPr>
          <w:rFonts w:eastAsia="Calibri"/>
          <w:color w:val="auto"/>
          <w:lang w:bidi="ar-SA"/>
        </w:rPr>
        <w:t>ом</w:t>
      </w:r>
      <w:r w:rsidR="005821F3" w:rsidRPr="005821F3">
        <w:rPr>
          <w:rFonts w:eastAsia="Calibri"/>
          <w:color w:val="auto"/>
          <w:lang w:bidi="ar-SA"/>
        </w:rPr>
        <w:t xml:space="preserve"> Минэкономразвития России от 27 ноября 2014 года № 762</w:t>
      </w:r>
      <w:r w:rsidRPr="003D553E">
        <w:rPr>
          <w:rFonts w:eastAsia="Calibri"/>
          <w:color w:val="auto"/>
          <w:lang w:bidi="ar-SA"/>
        </w:rPr>
        <w:t>;</w:t>
      </w:r>
    </w:p>
    <w:p w:rsidR="005821F3" w:rsidRDefault="003D553E" w:rsidP="005821F3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821F3" w:rsidRDefault="003D553E" w:rsidP="005821F3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 xml:space="preserve">разработка схемы расположения земельного участка с нарушением предусмотренных статьей 11.9 </w:t>
      </w:r>
      <w:r w:rsidR="005821F3">
        <w:rPr>
          <w:rFonts w:eastAsia="Calibri"/>
          <w:color w:val="auto"/>
          <w:lang w:bidi="ar-SA"/>
        </w:rPr>
        <w:t>Земельного кодекса Российской Федерации</w:t>
      </w:r>
      <w:r w:rsidRPr="003D553E">
        <w:rPr>
          <w:rFonts w:eastAsia="Calibri"/>
          <w:color w:val="auto"/>
          <w:lang w:bidi="ar-SA"/>
        </w:rPr>
        <w:t xml:space="preserve"> требований к образуемым земельным участкам;</w:t>
      </w:r>
    </w:p>
    <w:p w:rsidR="005821F3" w:rsidRDefault="003D553E" w:rsidP="005821F3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D553E" w:rsidRDefault="003D553E" w:rsidP="005821F3">
      <w:pPr>
        <w:pStyle w:val="22"/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</w:t>
      </w:r>
      <w:r w:rsidR="005821F3">
        <w:rPr>
          <w:rFonts w:eastAsia="Calibri"/>
          <w:color w:val="auto"/>
          <w:lang w:bidi="ar-SA"/>
        </w:rPr>
        <w:t>ден проект межевания территории</w:t>
      </w:r>
      <w:r w:rsidR="00C46841" w:rsidRPr="003D553E">
        <w:rPr>
          <w:rFonts w:eastAsia="Calibri"/>
          <w:color w:val="auto"/>
          <w:lang w:bidi="ar-SA"/>
        </w:rPr>
        <w:t>;</w:t>
      </w:r>
    </w:p>
    <w:p w:rsidR="003D553E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0F658B" w:rsidRDefault="00C46841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3D553E">
        <w:rPr>
          <w:rFonts w:eastAsia="Calibri"/>
          <w:color w:val="auto"/>
          <w:lang w:bidi="ar-SA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</w:t>
      </w:r>
      <w:r w:rsidR="005821F3">
        <w:rPr>
          <w:rFonts w:eastAsia="Calibri"/>
          <w:color w:val="auto"/>
          <w:lang w:bidi="ar-SA"/>
        </w:rPr>
        <w:t>ден проект межевания территории;</w:t>
      </w:r>
    </w:p>
    <w:p w:rsidR="00C46841" w:rsidRPr="005821F3" w:rsidRDefault="005821F3" w:rsidP="00591E3A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  <w:rPr>
          <w:rFonts w:eastAsia="Calibri"/>
          <w:color w:val="auto"/>
          <w:lang w:bidi="ar-SA"/>
        </w:rPr>
      </w:pPr>
      <w:r w:rsidRPr="005821F3"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>
        <w:t>.</w:t>
      </w:r>
    </w:p>
    <w:p w:rsidR="005821F3" w:rsidRPr="005821F3" w:rsidRDefault="005821F3" w:rsidP="005821F3">
      <w:pPr>
        <w:pStyle w:val="22"/>
        <w:spacing w:line="240" w:lineRule="auto"/>
        <w:ind w:left="851"/>
        <w:contextualSpacing/>
        <w:rPr>
          <w:rFonts w:eastAsia="Calibri"/>
          <w:color w:val="auto"/>
          <w:lang w:bidi="ar-SA"/>
        </w:rPr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998"/>
        </w:tabs>
        <w:spacing w:after="0" w:line="240" w:lineRule="auto"/>
        <w:contextualSpacing/>
      </w:pPr>
      <w:r>
        <w:t xml:space="preserve">Перечень услуг, которые являются необходимыми и обязательными </w:t>
      </w:r>
      <w:r>
        <w:lastRenderedPageBreak/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58B" w:rsidRDefault="00F16BA5" w:rsidP="00591E3A">
      <w:pPr>
        <w:pStyle w:val="22"/>
        <w:numPr>
          <w:ilvl w:val="0"/>
          <w:numId w:val="15"/>
        </w:numPr>
        <w:shd w:val="clear" w:color="auto" w:fill="auto"/>
        <w:tabs>
          <w:tab w:val="left" w:pos="1436"/>
          <w:tab w:val="left" w:pos="3226"/>
        </w:tabs>
        <w:spacing w:line="240" w:lineRule="auto"/>
        <w:ind w:left="0" w:firstLine="851"/>
        <w:contextualSpacing/>
      </w:pPr>
      <w:bookmarkStart w:id="19" w:name="_Hlk488590503"/>
      <w:r>
        <w:t>Услуги, которые являются необходимыми и обязательными для предоставления муниципальной услуги, не предусмотрены.</w:t>
      </w:r>
      <w:bookmarkEnd w:id="19"/>
    </w:p>
    <w:p w:rsidR="00517CD2" w:rsidRDefault="00517CD2" w:rsidP="00517CD2">
      <w:pPr>
        <w:pStyle w:val="22"/>
        <w:shd w:val="clear" w:color="auto" w:fill="auto"/>
        <w:tabs>
          <w:tab w:val="left" w:pos="1436"/>
          <w:tab w:val="left" w:pos="3226"/>
        </w:tabs>
        <w:spacing w:line="240" w:lineRule="auto"/>
        <w:ind w:left="900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758"/>
        </w:tabs>
        <w:spacing w:before="0" w:line="240" w:lineRule="auto"/>
        <w:contextualSpacing/>
      </w:pPr>
      <w:bookmarkStart w:id="20" w:name="bookmark7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20"/>
    </w:p>
    <w:p w:rsidR="000F658B" w:rsidRDefault="00F16BA5" w:rsidP="00591E3A">
      <w:pPr>
        <w:pStyle w:val="22"/>
        <w:numPr>
          <w:ilvl w:val="0"/>
          <w:numId w:val="16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bookmarkStart w:id="21" w:name="_Hlk488590660"/>
      <w:r w:rsidRPr="00203B51">
        <w:t xml:space="preserve">Предоставление муниципальной услуги осуществляется </w:t>
      </w:r>
      <w:r w:rsidRPr="00203B51">
        <w:rPr>
          <w:rStyle w:val="24"/>
          <w:u w:val="none"/>
        </w:rPr>
        <w:t>бесплатно</w:t>
      </w:r>
      <w:r w:rsidRPr="00203B51">
        <w:t xml:space="preserve">, государственная пошлина (плата) </w:t>
      </w:r>
      <w:r w:rsidRPr="00203B51">
        <w:rPr>
          <w:rStyle w:val="24"/>
          <w:u w:val="none"/>
        </w:rPr>
        <w:t>не взимается</w:t>
      </w:r>
      <w:r w:rsidRPr="00203B51">
        <w:t>.</w:t>
      </w:r>
    </w:p>
    <w:bookmarkEnd w:id="21"/>
    <w:p w:rsidR="00203B51" w:rsidRPr="00203B51" w:rsidRDefault="00203B51" w:rsidP="00203B51">
      <w:pPr>
        <w:pStyle w:val="22"/>
        <w:shd w:val="clear" w:color="auto" w:fill="auto"/>
        <w:tabs>
          <w:tab w:val="left" w:pos="1386"/>
        </w:tabs>
        <w:spacing w:line="240" w:lineRule="auto"/>
        <w:ind w:left="851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1386"/>
        </w:tabs>
        <w:spacing w:after="0" w:line="240" w:lineRule="auto"/>
        <w:contextualSpacing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658B" w:rsidRDefault="00F16BA5" w:rsidP="006559DA">
      <w:pPr>
        <w:pStyle w:val="22"/>
        <w:numPr>
          <w:ilvl w:val="0"/>
          <w:numId w:val="16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r>
        <w:t>Максимальный срок ожидания в очереди при подаче заявления о предоставлении муниципальной услуги, а также при получении результата предоставления муниципальной услуги - 15 минут.</w:t>
      </w:r>
    </w:p>
    <w:p w:rsidR="00203B51" w:rsidRDefault="00203B51" w:rsidP="00203B51">
      <w:pPr>
        <w:pStyle w:val="22"/>
        <w:shd w:val="clear" w:color="auto" w:fill="auto"/>
        <w:tabs>
          <w:tab w:val="left" w:pos="1386"/>
        </w:tabs>
        <w:spacing w:line="240" w:lineRule="auto"/>
        <w:ind w:left="900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170"/>
        </w:tabs>
        <w:spacing w:before="0" w:line="240" w:lineRule="auto"/>
        <w:contextualSpacing/>
      </w:pPr>
      <w:bookmarkStart w:id="22" w:name="bookmark9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22"/>
    </w:p>
    <w:p w:rsidR="000F658B" w:rsidRDefault="00F16BA5" w:rsidP="006559DA">
      <w:pPr>
        <w:pStyle w:val="22"/>
        <w:numPr>
          <w:ilvl w:val="0"/>
          <w:numId w:val="16"/>
        </w:numPr>
        <w:shd w:val="clear" w:color="auto" w:fill="auto"/>
        <w:tabs>
          <w:tab w:val="left" w:pos="360"/>
          <w:tab w:val="left" w:pos="1386"/>
        </w:tabs>
        <w:spacing w:line="240" w:lineRule="auto"/>
        <w:ind w:left="0" w:firstLine="709"/>
        <w:contextualSpacing/>
      </w:pPr>
      <w:r>
        <w:t>Заявление о предоставлении муниципальной услуги регистрируется в день поступления специалистом, ответственным за регистрацию входящей корреспонденции.</w:t>
      </w:r>
    </w:p>
    <w:p w:rsidR="00203B51" w:rsidRDefault="00203B51" w:rsidP="001C3EC4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699"/>
        </w:tabs>
        <w:spacing w:after="0" w:line="240" w:lineRule="auto"/>
        <w:ind w:right="180"/>
        <w:contextualSpacing/>
      </w:pPr>
      <w:r>
        <w:t>Требования к помещениям, в которых предоставляется муниципальная услуга, к месту ожидания и приема заявителей, размещению и оформлению</w:t>
      </w:r>
      <w:r w:rsidR="00014C5C" w:rsidRPr="00014C5C">
        <w:t xml:space="preserve"> </w:t>
      </w:r>
      <w:r>
        <w:t xml:space="preserve">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</w:t>
      </w:r>
      <w:r w:rsidR="00014C5C" w:rsidRPr="00014C5C">
        <w:t xml:space="preserve"> </w:t>
      </w:r>
      <w:r>
        <w:t>предоставления такой услуги</w:t>
      </w:r>
    </w:p>
    <w:p w:rsidR="00203B51" w:rsidRDefault="00F16BA5" w:rsidP="006559DA">
      <w:pPr>
        <w:pStyle w:val="22"/>
        <w:numPr>
          <w:ilvl w:val="0"/>
          <w:numId w:val="19"/>
        </w:numPr>
        <w:shd w:val="clear" w:color="auto" w:fill="auto"/>
        <w:tabs>
          <w:tab w:val="left" w:pos="1405"/>
        </w:tabs>
        <w:spacing w:line="240" w:lineRule="auto"/>
        <w:ind w:left="0" w:firstLine="567"/>
        <w:contextualSpacing/>
      </w:pPr>
      <w: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 вышеуказанном органе, осуществляющем предоставление муниципальной услуги (его наименовании и режим работы).</w:t>
      </w:r>
    </w:p>
    <w:p w:rsidR="000F658B" w:rsidRDefault="00F16BA5" w:rsidP="00591E3A">
      <w:pPr>
        <w:pStyle w:val="22"/>
        <w:numPr>
          <w:ilvl w:val="0"/>
          <w:numId w:val="19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муниципальной услуги.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23" w:name="_Hlk488591062"/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24" w:name="_Hlk488591090"/>
      <w:bookmarkEnd w:id="23"/>
      <w: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bookmarkEnd w:id="24"/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Рабочие места должны быть оборудованы информационными табличками (вывесками) с указанием: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lastRenderedPageBreak/>
        <w:t>фамилии, имени, отчества и должности специалиста;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времени перерыва на обед.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</w:t>
      </w:r>
      <w:bookmarkStart w:id="25" w:name="_Hlk488591151"/>
      <w:r>
        <w:t>, печатающим устройствам.</w:t>
      </w:r>
      <w:bookmarkEnd w:id="25"/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F658B" w:rsidRDefault="00F16BA5" w:rsidP="00591E3A">
      <w:pPr>
        <w:pStyle w:val="22"/>
        <w:numPr>
          <w:ilvl w:val="0"/>
          <w:numId w:val="19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bookmarkStart w:id="26" w:name="_Hlk488591224"/>
      <w:r>
        <w:t>Помещения, в которых предоставляется муниципальная услуга, должны обеспечивать для заявителей, в том числе инвалидов: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условия для беспрепятственного доступа на объект, в котором предоставляется муниципальная услуга;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возможность самостоятельного передвижения по территории, на которой расположен объект, входа и выхода из него;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допуск на объект,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оказание иной необходимой инвалидам помощи в преодолении барьеров, мешающих получению муниципальной услуги наравне с другими лицами;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выделение мест (но не менее одного места) для парковки специальных автотранспортных средств инвалидов.</w:t>
      </w:r>
    </w:p>
    <w:p w:rsidR="000F658B" w:rsidRDefault="00F16BA5" w:rsidP="006559DA">
      <w:pPr>
        <w:pStyle w:val="22"/>
        <w:numPr>
          <w:ilvl w:val="0"/>
          <w:numId w:val="19"/>
        </w:numPr>
        <w:shd w:val="clear" w:color="auto" w:fill="auto"/>
        <w:spacing w:line="240" w:lineRule="auto"/>
        <w:ind w:left="142" w:firstLine="218"/>
        <w:contextualSpacing/>
      </w:pPr>
      <w:r>
        <w:t xml:space="preserve">При отсутствии возможности полностью оборудовать здание и помещение (место предоставления муниципальной услуги) с учетом потребностей инвалидов предоставление муниципальной услуги осуществляется в специально выделенных для этих целей помещениях (комнатах), расположенных на первом этаже здания, либо, когда </w:t>
      </w:r>
      <w:proofErr w:type="gramStart"/>
      <w:r>
        <w:t>это</w:t>
      </w:r>
      <w:proofErr w:type="gramEnd"/>
      <w:r>
        <w:t xml:space="preserve"> возможно, обеспечить предоставление необходимых услуг по месту жительства инвалида или в дистанционном режиме.</w:t>
      </w:r>
      <w:bookmarkEnd w:id="26"/>
    </w:p>
    <w:p w:rsidR="00473DF6" w:rsidRDefault="00473DF6" w:rsidP="001C3EC4">
      <w:pPr>
        <w:pStyle w:val="22"/>
        <w:shd w:val="clear" w:color="auto" w:fill="auto"/>
        <w:spacing w:line="240" w:lineRule="auto"/>
        <w:ind w:firstLine="760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548"/>
        </w:tabs>
        <w:spacing w:after="0" w:line="240" w:lineRule="auto"/>
        <w:contextualSpacing/>
      </w:pPr>
      <w: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</w:t>
      </w:r>
      <w:r>
        <w:lastRenderedPageBreak/>
        <w:t>информационно-коммуникационных</w:t>
      </w:r>
      <w:bookmarkStart w:id="27" w:name="bookmark10"/>
      <w:r w:rsidR="00014C5C" w:rsidRPr="00014C5C">
        <w:t xml:space="preserve"> </w:t>
      </w:r>
      <w:r>
        <w:t>технологий</w:t>
      </w:r>
      <w:bookmarkEnd w:id="27"/>
    </w:p>
    <w:p w:rsidR="00473DF6" w:rsidRDefault="00F16BA5" w:rsidP="00591E3A">
      <w:pPr>
        <w:pStyle w:val="22"/>
        <w:numPr>
          <w:ilvl w:val="0"/>
          <w:numId w:val="20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ОМСУ обеспечивает качество и доступность предоставления муниципальной услуги.</w:t>
      </w:r>
    </w:p>
    <w:p w:rsidR="000F658B" w:rsidRDefault="00F16BA5" w:rsidP="00591E3A">
      <w:pPr>
        <w:pStyle w:val="22"/>
        <w:numPr>
          <w:ilvl w:val="0"/>
          <w:numId w:val="20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Показателями доступности и качества предоставления муниципальной услуги являются:</w:t>
      </w:r>
    </w:p>
    <w:p w:rsidR="000F658B" w:rsidRDefault="00F16BA5" w:rsidP="00473DF6">
      <w:pPr>
        <w:pStyle w:val="22"/>
        <w:shd w:val="clear" w:color="auto" w:fill="auto"/>
        <w:spacing w:line="240" w:lineRule="auto"/>
        <w:ind w:firstLine="880"/>
        <w:contextualSpacing/>
      </w:pPr>
      <w: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лиц, осуществляющих предоставление услуги; соблюдение стандарта предоставления муниципальной услуги; отсутствие обоснованных жалоб заявителей на действия (бездействие) должностных лиц ОМСУ при предоставлении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возможность подачи заявления на получение муниципальной услуги и информации о ходе ее предоставления в МФЦ;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возможности получения информации о ходе предоставления муниципальной услуги, в том числе с использованием информационно-</w:t>
      </w:r>
      <w:r w:rsidR="00CA6B09">
        <w:t>телекоммуникационных технологий.</w:t>
      </w:r>
    </w:p>
    <w:p w:rsidR="000F658B" w:rsidRDefault="005821F3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28" w:name="_Hlk488591775"/>
      <w:r w:rsidRPr="005821F3">
        <w:t>Количество взаимодействий должностных лиц ОМСУ с заявителем при предоставлении муниципальной услуги н</w:t>
      </w:r>
      <w:r w:rsidR="00CA6B09">
        <w:t>е должно превышать четырех раз.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минут.</w:t>
      </w:r>
    </w:p>
    <w:bookmarkEnd w:id="28"/>
    <w:p w:rsidR="00473DF6" w:rsidRDefault="00473DF6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1573"/>
        </w:tabs>
        <w:spacing w:after="0" w:line="240" w:lineRule="auto"/>
        <w:contextualSpacing/>
      </w:pPr>
      <w: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F658B" w:rsidRDefault="00F16BA5" w:rsidP="00591E3A">
      <w:pPr>
        <w:pStyle w:val="22"/>
        <w:numPr>
          <w:ilvl w:val="0"/>
          <w:numId w:val="20"/>
        </w:numPr>
        <w:shd w:val="clear" w:color="auto" w:fill="auto"/>
        <w:tabs>
          <w:tab w:val="left" w:pos="1443"/>
        </w:tabs>
        <w:spacing w:line="240" w:lineRule="auto"/>
        <w:ind w:left="0" w:firstLine="851"/>
        <w:contextualSpacing/>
      </w:pPr>
      <w:bookmarkStart w:id="29" w:name="_Hlk488592056"/>
      <w:r>
        <w:t>Заявление о предоставлении муниципальной услуги может быть подано в МФЦ.</w:t>
      </w:r>
    </w:p>
    <w:p w:rsidR="000F658B" w:rsidRDefault="00F16BA5" w:rsidP="00467699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муниципальной услуги в МФЦ осуществляется в соответствии с нормативными правовыми актами и соглашением о взаимодействии.</w:t>
      </w:r>
    </w:p>
    <w:bookmarkEnd w:id="29"/>
    <w:p w:rsidR="00467699" w:rsidRPr="00467699" w:rsidRDefault="00467699" w:rsidP="00591E3A">
      <w:pPr>
        <w:pStyle w:val="ab"/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699"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 не осуществляется.</w:t>
      </w:r>
    </w:p>
    <w:p w:rsidR="00F772C4" w:rsidRPr="00467699" w:rsidRDefault="00F772C4" w:rsidP="00467699">
      <w:pPr>
        <w:pStyle w:val="ab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III. СОСТАВ, ПОСЛЕДОВАТЕЛЬНОСТЬ И СРОКИ ВЫПО</w:t>
      </w:r>
      <w:r w:rsidRPr="00283E12">
        <w:rPr>
          <w:rStyle w:val="31"/>
          <w:b/>
          <w:bCs/>
          <w:u w:val="none"/>
        </w:rPr>
        <w:t>ЛН</w:t>
      </w:r>
      <w:r w:rsidRPr="00283E12">
        <w:t>Е</w:t>
      </w:r>
      <w:r w:rsidRPr="00283E12">
        <w:rPr>
          <w:rStyle w:val="31"/>
          <w:b/>
          <w:bCs/>
          <w:u w:val="none"/>
        </w:rPr>
        <w:t>НИЯ</w:t>
      </w:r>
      <w:r>
        <w:rPr>
          <w:rStyle w:val="31"/>
          <w:b/>
          <w:bCs/>
        </w:rPr>
        <w:br/>
      </w:r>
      <w:r>
        <w:t>АДМИНИСТРАТИВНЫХ ПРОЦЕДУР, ТРЕБОВАНИЯ К ПОРЯДКУ ИХ</w:t>
      </w:r>
      <w:r>
        <w:br/>
        <w:t>ВЫПОЛНЕНИЯ, В ТОМ ЧИСЛЕ ОСОБЕННОСТИ ВЫПОЛНЕНИЯ</w:t>
      </w:r>
      <w:r>
        <w:br/>
        <w:t>АДМИНИСТРАТИВНЫХ ПРОЦЕДУР В ЭЛЕКТРОННОЙ ФОРМЕ, А</w:t>
      </w:r>
      <w:r>
        <w:br/>
        <w:t>ТАКЖЕ ОСОБЕННОСТИ ВЫПОЛНЕНИЯ АДМИНИСТРАТИВНЫХ</w:t>
      </w:r>
      <w:r>
        <w:br/>
        <w:t>ПРОЦЕДУР В МНОГОФУНКЦИОНАЛЬНЫХ ЦЕНТРАХ</w:t>
      </w:r>
    </w:p>
    <w:p w:rsidR="00FD10DB" w:rsidRDefault="00FD10DB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691"/>
        </w:tabs>
        <w:spacing w:before="0" w:line="240" w:lineRule="auto"/>
        <w:contextualSpacing/>
      </w:pPr>
      <w:bookmarkStart w:id="30" w:name="bookmark11"/>
      <w:r>
        <w:t>Исчерпывающий перечень административных процедур</w:t>
      </w:r>
      <w:bookmarkEnd w:id="30"/>
    </w:p>
    <w:p w:rsidR="00FD10DB" w:rsidRDefault="00F16BA5" w:rsidP="00591E3A">
      <w:pPr>
        <w:pStyle w:val="22"/>
        <w:numPr>
          <w:ilvl w:val="0"/>
          <w:numId w:val="20"/>
        </w:numPr>
        <w:shd w:val="clear" w:color="auto" w:fill="auto"/>
        <w:tabs>
          <w:tab w:val="left" w:pos="1411"/>
          <w:tab w:val="left" w:leader="underscore" w:pos="8746"/>
        </w:tabs>
        <w:spacing w:line="240" w:lineRule="auto"/>
        <w:ind w:left="0" w:firstLine="851"/>
        <w:contextualSpacing/>
      </w:pPr>
      <w:r>
        <w:t>Предоставление муниципальной услуг</w:t>
      </w:r>
      <w:r w:rsidR="00283E12">
        <w:t xml:space="preserve">и в соответствии с              </w:t>
      </w:r>
      <w:r w:rsidR="00283E12">
        <w:lastRenderedPageBreak/>
        <w:t>приложением 5</w:t>
      </w:r>
      <w:r>
        <w:t xml:space="preserve"> к административному регламенту (Блок-схема) включает в себя следующие административные процедуры: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5821F3" w:rsidRPr="005821F3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документов;</w:t>
      </w:r>
    </w:p>
    <w:p w:rsidR="005821F3" w:rsidRDefault="005821F3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492591166"/>
      <w:r w:rsidRPr="005821F3">
        <w:rPr>
          <w:rFonts w:ascii="Times New Roman" w:hAnsi="Times New Roman" w:cs="Times New Roman"/>
          <w:sz w:val="28"/>
          <w:szCs w:val="28"/>
        </w:rPr>
        <w:t>рассмотрение заявления на наличие оснований для его возврата, принятие решения о возврате заявления</w:t>
      </w:r>
      <w:bookmarkEnd w:id="31"/>
      <w:r w:rsidRPr="005821F3">
        <w:rPr>
          <w:rFonts w:ascii="Times New Roman" w:hAnsi="Times New Roman" w:cs="Times New Roman"/>
          <w:sz w:val="28"/>
          <w:szCs w:val="28"/>
        </w:rPr>
        <w:t>;</w:t>
      </w:r>
    </w:p>
    <w:p w:rsidR="00FD10DB" w:rsidRPr="006F0224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492591530"/>
      <w:r w:rsidRPr="00E61AA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BF5E01">
        <w:rPr>
          <w:rFonts w:ascii="Times New Roman" w:hAnsi="Times New Roman" w:cs="Times New Roman"/>
          <w:sz w:val="28"/>
          <w:szCs w:val="28"/>
        </w:rPr>
        <w:t xml:space="preserve">заявления и документов на наличие оснований для </w:t>
      </w:r>
      <w:r w:rsidR="005821F3">
        <w:rPr>
          <w:rFonts w:ascii="Times New Roman" w:hAnsi="Times New Roman" w:cs="Times New Roman"/>
          <w:sz w:val="28"/>
          <w:szCs w:val="28"/>
        </w:rPr>
        <w:t>отказа</w:t>
      </w:r>
      <w:r w:rsidR="005821F3" w:rsidRPr="005821F3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5821F3" w:rsidRPr="005821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21F3" w:rsidRPr="005821F3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</w:t>
      </w:r>
      <w:r w:rsidRPr="00BF5E01">
        <w:rPr>
          <w:rFonts w:ascii="Times New Roman" w:hAnsi="Times New Roman" w:cs="Times New Roman"/>
          <w:sz w:val="28"/>
          <w:szCs w:val="28"/>
        </w:rPr>
        <w:t xml:space="preserve">, принятие решения </w:t>
      </w:r>
      <w:r w:rsidR="005821F3" w:rsidRPr="005821F3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  <w:r w:rsidR="005821F3">
        <w:rPr>
          <w:rFonts w:ascii="Times New Roman" w:hAnsi="Times New Roman" w:cs="Times New Roman"/>
          <w:sz w:val="28"/>
          <w:szCs w:val="28"/>
        </w:rPr>
        <w:t xml:space="preserve"> или дача согласия</w:t>
      </w:r>
      <w:r w:rsidR="005821F3" w:rsidRPr="005821F3">
        <w:rPr>
          <w:rFonts w:ascii="Times New Roman" w:hAnsi="Times New Roman" w:cs="Times New Roman"/>
          <w:sz w:val="28"/>
          <w:szCs w:val="28"/>
        </w:rPr>
        <w:t xml:space="preserve"> на заключение соглашения о перераспределении земельных участков</w:t>
      </w:r>
      <w:bookmarkEnd w:id="32"/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FD10DB" w:rsidRPr="00E61AAE" w:rsidRDefault="005821F3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5821F3">
        <w:rPr>
          <w:rFonts w:ascii="Times New Roman" w:hAnsi="Times New Roman" w:cs="Times New Roman"/>
          <w:sz w:val="28"/>
          <w:szCs w:val="28"/>
        </w:rPr>
        <w:t>проекта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10DB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>
        <w:rPr>
          <w:rFonts w:ascii="Times New Roman" w:hAnsi="Times New Roman" w:cs="Times New Roman"/>
          <w:sz w:val="28"/>
          <w:szCs w:val="28"/>
        </w:rPr>
        <w:t>об отказе</w:t>
      </w:r>
      <w:r w:rsidRPr="005821F3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Pr="005821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21F3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</w:t>
      </w:r>
      <w:r w:rsidR="00FD10DB" w:rsidRPr="00E61AAE">
        <w:rPr>
          <w:rFonts w:ascii="Times New Roman" w:hAnsi="Times New Roman" w:cs="Times New Roman"/>
          <w:sz w:val="28"/>
          <w:szCs w:val="28"/>
        </w:rPr>
        <w:t>.</w:t>
      </w:r>
    </w:p>
    <w:p w:rsidR="000F658B" w:rsidRDefault="000F658B" w:rsidP="00FD10DB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  <w:jc w:val="both"/>
      </w:pPr>
    </w:p>
    <w:p w:rsidR="00FD10DB" w:rsidRPr="00FD10DB" w:rsidRDefault="00FD10DB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 w:rsidRPr="00FD10DB">
        <w:t xml:space="preserve">Прием и регистрация заявления о предоставлении </w:t>
      </w:r>
      <w:r w:rsidR="009E6245">
        <w:t>муниципальной</w:t>
      </w:r>
      <w:r w:rsidRPr="00FD10DB">
        <w:t xml:space="preserve"> услуги и документов</w:t>
      </w:r>
    </w:p>
    <w:p w:rsidR="00FD10DB" w:rsidRPr="00E61AAE" w:rsidRDefault="00FD10DB" w:rsidP="00591E3A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заявления и документов в соответствии с </w:t>
      </w:r>
      <w:hyperlink r:id="rId19" w:history="1">
        <w:r w:rsidRPr="00E61AA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4849F5">
        <w:rPr>
          <w:rFonts w:ascii="Times New Roman" w:hAnsi="Times New Roman" w:cs="Times New Roman"/>
          <w:sz w:val="28"/>
          <w:szCs w:val="28"/>
        </w:rPr>
        <w:t xml:space="preserve">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014C5C" w:rsidRPr="00014C5C">
        <w:rPr>
          <w:rFonts w:ascii="Times New Roman" w:hAnsi="Times New Roman" w:cs="Times New Roman"/>
          <w:sz w:val="28"/>
          <w:szCs w:val="28"/>
        </w:rPr>
        <w:t xml:space="preserve"> </w:t>
      </w:r>
      <w:r w:rsidRPr="00656827"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 заявителя за предоставлением </w:t>
      </w:r>
      <w:r w:rsidR="006559D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6827">
        <w:rPr>
          <w:rFonts w:ascii="Times New Roman" w:hAnsi="Times New Roman" w:cs="Times New Roman"/>
          <w:sz w:val="28"/>
          <w:szCs w:val="28"/>
        </w:rPr>
        <w:t>услуги или при его обращении посредством почтового отправления либо в электронном виде.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Заявление составляет</w:t>
      </w:r>
      <w:r>
        <w:rPr>
          <w:rFonts w:ascii="Times New Roman" w:hAnsi="Times New Roman" w:cs="Times New Roman"/>
          <w:sz w:val="28"/>
          <w:szCs w:val="28"/>
        </w:rPr>
        <w:t>ся по форме, согласно приложени</w:t>
      </w:r>
      <w:r w:rsidR="00283E12">
        <w:rPr>
          <w:rFonts w:ascii="Times New Roman" w:hAnsi="Times New Roman" w:cs="Times New Roman"/>
          <w:sz w:val="28"/>
          <w:szCs w:val="28"/>
        </w:rPr>
        <w:t>ям</w:t>
      </w:r>
      <w:r w:rsidRPr="00D13B9B">
        <w:rPr>
          <w:rFonts w:ascii="Times New Roman" w:hAnsi="Times New Roman" w:cs="Times New Roman"/>
          <w:sz w:val="28"/>
          <w:szCs w:val="28"/>
        </w:rPr>
        <w:t xml:space="preserve"> 2</w:t>
      </w:r>
      <w:r w:rsidR="00283E12">
        <w:rPr>
          <w:rFonts w:ascii="Times New Roman" w:hAnsi="Times New Roman" w:cs="Times New Roman"/>
          <w:sz w:val="28"/>
          <w:szCs w:val="28"/>
        </w:rPr>
        <w:t xml:space="preserve"> - 4</w:t>
      </w:r>
      <w:r w:rsidRPr="00D13B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, в одном экземпляре, подписывается заявителем или представителем заявителя (при наличии соответствующих полномочий). Заявление может быть заполнено от руки или машинописным способом, распечатано посредством печатающих устройств.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заявление подается по графику работы, указанному в приложении 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получении заявления и документов почтовым отправлением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, ответственный за прием</w:t>
      </w:r>
      <w:r w:rsidR="00014C5C" w:rsidRPr="00014C5C">
        <w:rPr>
          <w:rFonts w:ascii="Times New Roman" w:hAnsi="Times New Roman" w:cs="Times New Roman"/>
          <w:sz w:val="28"/>
          <w:szCs w:val="28"/>
        </w:rPr>
        <w:t xml:space="preserve"> </w:t>
      </w:r>
      <w:r w:rsidRPr="00E61AAE">
        <w:rPr>
          <w:rFonts w:ascii="Times New Roman" w:hAnsi="Times New Roman" w:cs="Times New Roman"/>
          <w:sz w:val="28"/>
          <w:szCs w:val="28"/>
        </w:rPr>
        <w:t xml:space="preserve">документов, проверяет, чтобы прилагаемые копии документов были заверены нотариально или органами, выдавшими данные документы, в установленном порядке. 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 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</w:t>
      </w:r>
      <w:r w:rsidR="00014C5C" w:rsidRPr="00014C5C">
        <w:rPr>
          <w:rFonts w:ascii="Times New Roman" w:hAnsi="Times New Roman" w:cs="Times New Roman"/>
          <w:sz w:val="28"/>
          <w:szCs w:val="28"/>
        </w:rPr>
        <w:t xml:space="preserve"> </w:t>
      </w:r>
      <w:r w:rsidRPr="00E61AAE">
        <w:rPr>
          <w:rFonts w:ascii="Times New Roman" w:hAnsi="Times New Roman" w:cs="Times New Roman"/>
          <w:sz w:val="28"/>
          <w:szCs w:val="28"/>
        </w:rPr>
        <w:t>документов: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, проверяя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полномочия представителя;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</w:t>
      </w:r>
      <w:r w:rsidR="00014C5C" w:rsidRPr="00014C5C">
        <w:rPr>
          <w:rFonts w:ascii="Times New Roman" w:hAnsi="Times New Roman" w:cs="Times New Roman"/>
          <w:sz w:val="28"/>
          <w:szCs w:val="28"/>
        </w:rPr>
        <w:t xml:space="preserve"> </w:t>
      </w:r>
      <w:r w:rsidRPr="00E61AAE">
        <w:rPr>
          <w:rFonts w:ascii="Times New Roman" w:hAnsi="Times New Roman" w:cs="Times New Roman"/>
          <w:sz w:val="28"/>
          <w:szCs w:val="28"/>
        </w:rPr>
        <w:t xml:space="preserve">документов, изготавливает копию заявления, на которой делает отметку о приеме документов, где указываются фамилия и инициалы специалиста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, принявшего документы, а также его подпись.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lastRenderedPageBreak/>
        <w:t xml:space="preserve">При установлении фактов несоответствия представленных документов требованиям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, ответственный за прием</w:t>
      </w:r>
      <w:r w:rsidR="00014C5C" w:rsidRPr="00014C5C">
        <w:rPr>
          <w:rFonts w:ascii="Times New Roman" w:hAnsi="Times New Roman" w:cs="Times New Roman"/>
          <w:sz w:val="28"/>
          <w:szCs w:val="28"/>
        </w:rPr>
        <w:t xml:space="preserve"> </w:t>
      </w:r>
      <w:r w:rsidRPr="00E61AAE">
        <w:rPr>
          <w:rFonts w:ascii="Times New Roman" w:hAnsi="Times New Roman" w:cs="Times New Roman"/>
          <w:sz w:val="28"/>
          <w:szCs w:val="28"/>
        </w:rPr>
        <w:t xml:space="preserve">документов, уведомляет заявителя о наличии препятствий для предоставления </w:t>
      </w:r>
      <w:r w:rsidR="009E6245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E61AAE">
        <w:rPr>
          <w:rFonts w:ascii="Times New Roman" w:hAnsi="Times New Roman" w:cs="Times New Roman"/>
          <w:sz w:val="28"/>
          <w:szCs w:val="28"/>
        </w:rPr>
        <w:t>объясняет содержание выявленных недостатков в представленных документах и предлагает</w:t>
      </w:r>
      <w:proofErr w:type="gramEnd"/>
      <w:r w:rsidRPr="00E61AAE">
        <w:rPr>
          <w:rFonts w:ascii="Times New Roman" w:hAnsi="Times New Roman" w:cs="Times New Roman"/>
          <w:sz w:val="28"/>
          <w:szCs w:val="28"/>
        </w:rPr>
        <w:t xml:space="preserve"> внести в документы соответствующие изменения.</w:t>
      </w:r>
    </w:p>
    <w:p w:rsidR="00FD10DB" w:rsidRPr="00CC5F5C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устранении</w:t>
      </w:r>
      <w:r w:rsidRPr="00CC5F5C">
        <w:rPr>
          <w:rFonts w:ascii="Times New Roman" w:hAnsi="Times New Roman" w:cs="Times New Roman"/>
          <w:sz w:val="28"/>
          <w:szCs w:val="28"/>
        </w:rPr>
        <w:t xml:space="preserve"> выявленных недостатков в предоставленных документах на месте, либо при их отсутствии,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передает заявление и документы специалисту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F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656827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656827">
        <w:rPr>
          <w:rFonts w:ascii="Times New Roman" w:hAnsi="Times New Roman" w:cs="Times New Roman"/>
          <w:sz w:val="28"/>
          <w:szCs w:val="28"/>
        </w:rPr>
        <w:t>, ответственный за</w:t>
      </w:r>
      <w:r w:rsidR="00014C5C" w:rsidRPr="00014C5C">
        <w:rPr>
          <w:rFonts w:ascii="Times New Roman" w:hAnsi="Times New Roman" w:cs="Times New Roman"/>
          <w:sz w:val="28"/>
          <w:szCs w:val="28"/>
        </w:rPr>
        <w:t xml:space="preserve"> </w:t>
      </w:r>
      <w:r w:rsidRPr="00656827">
        <w:rPr>
          <w:rFonts w:ascii="Times New Roman" w:hAnsi="Times New Roman" w:cs="Times New Roman"/>
          <w:sz w:val="28"/>
          <w:szCs w:val="28"/>
        </w:rPr>
        <w:t>регистрацию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827">
        <w:rPr>
          <w:rFonts w:ascii="Times New Roman" w:hAnsi="Times New Roman" w:cs="Times New Roman"/>
          <w:sz w:val="28"/>
          <w:szCs w:val="28"/>
        </w:rPr>
        <w:t xml:space="preserve">регистрирует поступившее заявление в </w:t>
      </w:r>
      <w:r w:rsidR="00EC2469">
        <w:rPr>
          <w:rFonts w:ascii="Times New Roman" w:hAnsi="Times New Roman" w:cs="Times New Roman"/>
          <w:sz w:val="28"/>
          <w:szCs w:val="28"/>
        </w:rPr>
        <w:t>журнале регистрации входящих документов</w:t>
      </w:r>
      <w:r w:rsidRPr="00656827">
        <w:rPr>
          <w:rFonts w:ascii="Times New Roman" w:hAnsi="Times New Roman" w:cs="Times New Roman"/>
          <w:sz w:val="28"/>
          <w:szCs w:val="28"/>
        </w:rPr>
        <w:t xml:space="preserve"> и передает</w:t>
      </w:r>
      <w:proofErr w:type="gramEnd"/>
      <w:r w:rsidRPr="00656827">
        <w:rPr>
          <w:rFonts w:ascii="Times New Roman" w:hAnsi="Times New Roman" w:cs="Times New Roman"/>
          <w:sz w:val="28"/>
          <w:szCs w:val="28"/>
        </w:rPr>
        <w:t xml:space="preserve"> зарегистрированное заявление и документы в порядке делопроизводства </w:t>
      </w:r>
      <w:r w:rsidR="009E6245">
        <w:rPr>
          <w:rFonts w:ascii="Times New Roman" w:hAnsi="Times New Roman" w:cs="Times New Roman"/>
          <w:sz w:val="28"/>
          <w:szCs w:val="28"/>
        </w:rPr>
        <w:t>руководителю</w:t>
      </w:r>
      <w:r w:rsidR="00014C5C" w:rsidRPr="00014C5C">
        <w:rPr>
          <w:rFonts w:ascii="Times New Roman" w:hAnsi="Times New Roman" w:cs="Times New Roman"/>
          <w:sz w:val="28"/>
          <w:szCs w:val="28"/>
        </w:rPr>
        <w:t xml:space="preserve">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656827">
        <w:rPr>
          <w:rFonts w:ascii="Times New Roman" w:hAnsi="Times New Roman" w:cs="Times New Roman"/>
          <w:sz w:val="28"/>
          <w:szCs w:val="28"/>
        </w:rPr>
        <w:t>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- 30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1 час.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Критерии принятия решения: поступление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849F5">
        <w:rPr>
          <w:rFonts w:ascii="Times New Roman" w:hAnsi="Times New Roman" w:cs="Times New Roman"/>
          <w:sz w:val="28"/>
          <w:szCs w:val="28"/>
        </w:rPr>
        <w:t>, предусмотренных пунктом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заявления и документов, </w:t>
      </w:r>
      <w:r w:rsidR="009E624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D10DB" w:rsidRPr="006F0224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Способом фиксации исполнения административной процедуры, в том числе в электронной форме, является внесение записи о приеме заявления и документов в </w:t>
      </w:r>
      <w:r w:rsidR="00EC2469">
        <w:rPr>
          <w:rFonts w:ascii="Times New Roman" w:hAnsi="Times New Roman" w:cs="Times New Roman"/>
          <w:sz w:val="28"/>
          <w:szCs w:val="28"/>
        </w:rPr>
        <w:t>журнал регистрации входящих документов</w:t>
      </w:r>
      <w:r w:rsidRPr="006F0224">
        <w:rPr>
          <w:rFonts w:ascii="Times New Roman" w:hAnsi="Times New Roman" w:cs="Times New Roman"/>
          <w:sz w:val="28"/>
          <w:szCs w:val="28"/>
        </w:rPr>
        <w:t>.</w:t>
      </w:r>
    </w:p>
    <w:p w:rsidR="00FD10DB" w:rsidRDefault="00FD10DB" w:rsidP="00FD10DB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C60E3B" w:rsidRDefault="00C60E3B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>
        <w:t>Р</w:t>
      </w:r>
      <w:r w:rsidRPr="00C60E3B">
        <w:t xml:space="preserve">ассмотрение </w:t>
      </w:r>
      <w:r w:rsidR="005821F3" w:rsidRPr="005821F3">
        <w:t>заявления на наличие оснований для его возврата, принятие решения о возврате заявления</w:t>
      </w:r>
    </w:p>
    <w:p w:rsidR="00CA6B09" w:rsidRDefault="00C60E3B" w:rsidP="00591E3A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B09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 w:rsidR="00283E12" w:rsidRPr="00CA6B09">
        <w:rPr>
          <w:rFonts w:ascii="Times New Roman" w:eastAsia="Times New Roman" w:hAnsi="Times New Roman" w:cs="Times New Roman"/>
          <w:sz w:val="28"/>
          <w:szCs w:val="28"/>
        </w:rPr>
        <w:t>, согласно приложениям 2, 3 к административному регламенту,</w:t>
      </w:r>
      <w:r w:rsidRPr="00CA6B09">
        <w:rPr>
          <w:rFonts w:ascii="Times New Roman" w:eastAsia="Times New Roman" w:hAnsi="Times New Roman" w:cs="Times New Roman"/>
          <w:sz w:val="28"/>
          <w:szCs w:val="28"/>
        </w:rPr>
        <w:t xml:space="preserve"> с документами руководителю ОМСУ. </w:t>
      </w:r>
    </w:p>
    <w:p w:rsidR="009E1534" w:rsidRPr="00CA6B09" w:rsidRDefault="009E1534" w:rsidP="00E6458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B09">
        <w:rPr>
          <w:rFonts w:ascii="Times New Roman" w:eastAsia="Times New Roman" w:hAnsi="Times New Roman" w:cs="Times New Roman"/>
          <w:sz w:val="28"/>
          <w:szCs w:val="28"/>
        </w:rPr>
        <w:t>После обеспечение заявителем выполнения кадастровых работ и постановки на государственный кадастровый учет земельных участков, при подаче заявления по форме, закрепленной в приложении 4 к административному регламенту, административная процедура, установленная настоящим разделом, не проводится.</w:t>
      </w:r>
    </w:p>
    <w:p w:rsidR="00C60E3B" w:rsidRPr="00524E86" w:rsidRDefault="00C60E3B" w:rsidP="00E64586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рассматривает заявление с документами и направляет</w:t>
      </w:r>
      <w:proofErr w:type="gramEnd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их начальнику отдела (далее – начальник отдела).</w:t>
      </w:r>
    </w:p>
    <w:p w:rsidR="00C60E3B" w:rsidRPr="00524E86" w:rsidRDefault="00C60E3B" w:rsidP="00E64586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1 </w:t>
      </w:r>
      <w:r w:rsidR="004F24FB"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календарный день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</w:t>
      </w:r>
      <w:proofErr w:type="gramStart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рассматривает заявление с документами и направляет</w:t>
      </w:r>
      <w:proofErr w:type="gramEnd"/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их специалисту отдела, в функции которого входит предоставление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 (далее – специалист) для рассмотрения.</w:t>
      </w:r>
    </w:p>
    <w:p w:rsidR="00C60E3B" w:rsidRPr="00524E86" w:rsidRDefault="00C60E3B" w:rsidP="00C60E3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–1 </w:t>
      </w:r>
      <w:r w:rsidR="004F24FB"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календарный день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рассматривает заявление и в случае, если оно не соответствует форме, установленной приложени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 1</w:t>
      </w: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административному регламенту, подано в иной уполномоченный орган или к заявлению не приложены документы, предусмотренные пунктом 15 административного регламента, готовит проект решения о возврате заявления в виде уведомления с указанием причины такого возврата и передает его на визирование начальнику отдела.</w:t>
      </w:r>
      <w:proofErr w:type="gramEnd"/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Максимальный срок выполнения административного действия –                          3 </w:t>
      </w:r>
      <w:proofErr w:type="gramStart"/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</w:t>
      </w:r>
      <w:proofErr w:type="gramStart"/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визирует уведомление о возврате заявления и передает</w:t>
      </w:r>
      <w:proofErr w:type="gramEnd"/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его в порядке делопроизводства руководителю ОМСУ.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                                 1 календарный день.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ОМСУ </w:t>
      </w:r>
      <w:proofErr w:type="gramStart"/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подписывает уведомление о возврате заявления и передает</w:t>
      </w:r>
      <w:proofErr w:type="gramEnd"/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его специалисту, который регистрирует указанное уведомление в </w:t>
      </w:r>
      <w:r w:rsidR="00EC2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журнале регистрации исходящих документов</w:t>
      </w: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2 </w:t>
      </w:r>
      <w:proofErr w:type="gramStart"/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уведомление о возврате заявления при личном обращении заявителя;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уведомление о возврате заявления заказным почтовым отправлением с уведомлением о вручении.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                                  1 календарный день.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административной процедуры 9 календарных дней.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Критерии принятия решения: наличие оснований для возврата заявления.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4F24FB" w:rsidRPr="004F24FB" w:rsidRDefault="004F24FB" w:rsidP="004F24F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 фиксации результата административной процедуры: внесение сведений об уведомлении в </w:t>
      </w:r>
      <w:r w:rsidR="00EC24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журнал регистрации исходящих документов</w:t>
      </w:r>
      <w:r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60E3B" w:rsidRDefault="00C60E3B" w:rsidP="00C60E3B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9E6245" w:rsidRPr="009E6245" w:rsidRDefault="009E624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 w:rsidRPr="009E6245">
        <w:t xml:space="preserve">Формирование и направление межведомственных запросов в органы (организации), участвующие в предоставлении </w:t>
      </w:r>
      <w:r>
        <w:t>муниципальной</w:t>
      </w:r>
      <w:r w:rsidRPr="009E6245">
        <w:t xml:space="preserve"> услуги</w:t>
      </w:r>
    </w:p>
    <w:p w:rsidR="009E6245" w:rsidRDefault="009E6245" w:rsidP="00591E3A">
      <w:pPr>
        <w:pStyle w:val="ConsPlusNormal"/>
        <w:numPr>
          <w:ilvl w:val="0"/>
          <w:numId w:val="2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</w:t>
      </w:r>
      <w:r w:rsidR="004849F5">
        <w:rPr>
          <w:rFonts w:ascii="Times New Roman" w:hAnsi="Times New Roman" w:cs="Times New Roman"/>
          <w:sz w:val="28"/>
          <w:szCs w:val="28"/>
        </w:rPr>
        <w:t>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E1534" w:rsidRPr="006F0224" w:rsidRDefault="009E1534" w:rsidP="009E153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</w:t>
      </w:r>
      <w:r w:rsidRPr="009E1534">
        <w:rPr>
          <w:rFonts w:ascii="Times New Roman" w:hAnsi="Times New Roman" w:cs="Times New Roman"/>
          <w:sz w:val="28"/>
          <w:szCs w:val="28"/>
        </w:rPr>
        <w:t>беспечение заявителем выполнения кадастровых работ и постановки на государственный кадастровый учет земельных участков</w:t>
      </w:r>
      <w:r>
        <w:rPr>
          <w:rFonts w:ascii="Times New Roman" w:hAnsi="Times New Roman" w:cs="Times New Roman"/>
          <w:sz w:val="28"/>
          <w:szCs w:val="28"/>
        </w:rPr>
        <w:t>, при подаче заявления по форме, закрепленной в приложении 4 к административному регламенту, административная процедура, установленная настоящим разделом, не проводится.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В случае если для предоставления </w:t>
      </w:r>
      <w:r w:rsidR="006559D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F0224">
        <w:rPr>
          <w:rFonts w:ascii="Times New Roman" w:hAnsi="Times New Roman" w:cs="Times New Roman"/>
          <w:sz w:val="28"/>
          <w:szCs w:val="28"/>
        </w:rPr>
        <w:t>услуги необходимы документы и сведения, предусмотренные пунктом</w:t>
      </w:r>
      <w:r w:rsidR="004849F5">
        <w:rPr>
          <w:rFonts w:ascii="Times New Roman" w:hAnsi="Times New Roman" w:cs="Times New Roman"/>
          <w:sz w:val="28"/>
          <w:szCs w:val="28"/>
        </w:rPr>
        <w:t xml:space="preserve">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6F0224">
        <w:rPr>
          <w:rFonts w:ascii="Times New Roman" w:hAnsi="Times New Roman" w:cs="Times New Roman"/>
          <w:sz w:val="28"/>
          <w:szCs w:val="28"/>
        </w:rPr>
        <w:t>.</w:t>
      </w:r>
    </w:p>
    <w:p w:rsidR="009E6245" w:rsidRPr="006F0224" w:rsidRDefault="009E6245" w:rsidP="005740B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Pr="006F0224">
        <w:rPr>
          <w:rFonts w:ascii="Times New Roman" w:hAnsi="Times New Roman" w:cs="Times New Roman"/>
          <w:sz w:val="28"/>
          <w:szCs w:val="28"/>
        </w:rPr>
        <w:t>составляет соответствующие запросы и направляет</w:t>
      </w:r>
      <w:proofErr w:type="gramEnd"/>
      <w:r w:rsidRPr="006F0224">
        <w:rPr>
          <w:rFonts w:ascii="Times New Roman" w:hAnsi="Times New Roman" w:cs="Times New Roman"/>
          <w:sz w:val="28"/>
          <w:szCs w:val="28"/>
        </w:rPr>
        <w:t xml:space="preserve"> их с использованием системы межведомственного электронного взаимодействия. </w:t>
      </w:r>
      <w:proofErr w:type="gramStart"/>
      <w:r w:rsidR="005740BB">
        <w:rPr>
          <w:rFonts w:ascii="Times New Roman" w:hAnsi="Times New Roman" w:cs="Times New Roman"/>
          <w:sz w:val="28"/>
          <w:szCs w:val="28"/>
        </w:rPr>
        <w:t>Орган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5740BB">
        <w:rPr>
          <w:rFonts w:ascii="Times New Roman" w:hAnsi="Times New Roman" w:cs="Times New Roman"/>
          <w:sz w:val="28"/>
          <w:szCs w:val="28"/>
        </w:rPr>
        <w:t>нительной власти, уполномоченный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</w:t>
      </w:r>
      <w:r w:rsidR="005740BB">
        <w:rPr>
          <w:rFonts w:ascii="Times New Roman" w:hAnsi="Times New Roman" w:cs="Times New Roman"/>
          <w:sz w:val="28"/>
          <w:szCs w:val="28"/>
        </w:rPr>
        <w:t>арственном реестре недвижимости, и уполномоченный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Правительством </w:t>
      </w:r>
      <w:r w:rsidR="005740BB">
        <w:rPr>
          <w:rFonts w:ascii="Times New Roman" w:hAnsi="Times New Roman" w:cs="Times New Roman"/>
          <w:sz w:val="28"/>
          <w:szCs w:val="28"/>
        </w:rPr>
        <w:t>Российской Федерации федеральный орган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исполнительной власти, </w:t>
      </w:r>
      <w:r w:rsidR="005740B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740BB">
        <w:rPr>
          <w:rFonts w:ascii="Times New Roman" w:hAnsi="Times New Roman" w:cs="Times New Roman"/>
          <w:sz w:val="28"/>
          <w:szCs w:val="28"/>
        </w:rPr>
        <w:lastRenderedPageBreak/>
        <w:t>его территориальные органы, осуществляющие</w:t>
      </w:r>
      <w:r w:rsidR="005740BB" w:rsidRPr="005740BB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юридических лиц и индивидуальных предпринимателей</w:t>
      </w:r>
      <w:r w:rsidRPr="006F0224">
        <w:rPr>
          <w:rFonts w:ascii="Times New Roman" w:hAnsi="Times New Roman" w:cs="Times New Roman"/>
          <w:sz w:val="28"/>
          <w:szCs w:val="28"/>
        </w:rPr>
        <w:t>, выдающие документы,</w:t>
      </w:r>
      <w:r w:rsidR="004849F5">
        <w:rPr>
          <w:rFonts w:ascii="Times New Roman" w:hAnsi="Times New Roman" w:cs="Times New Roman"/>
          <w:sz w:val="28"/>
          <w:szCs w:val="28"/>
        </w:rPr>
        <w:t xml:space="preserve"> указанные в пункте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End"/>
      <w:r w:rsidRPr="006F0224">
        <w:rPr>
          <w:rFonts w:ascii="Times New Roman" w:hAnsi="Times New Roman" w:cs="Times New Roman"/>
          <w:sz w:val="28"/>
          <w:szCs w:val="28"/>
        </w:rPr>
        <w:t>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5 рабочих дней.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E6245" w:rsidRPr="009E6245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формирование полного пакета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9E6245" w:rsidRPr="00294CC0" w:rsidRDefault="009E624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 w:rsidRPr="009E6245">
        <w:rPr>
          <w:color w:val="auto"/>
          <w:lang w:bidi="ar-SA"/>
        </w:rPr>
        <w:t xml:space="preserve">Рассмотрение </w:t>
      </w:r>
      <w:r w:rsidR="004F24FB" w:rsidRPr="004F24FB">
        <w:rPr>
          <w:color w:val="auto"/>
          <w:lang w:bidi="ar-SA"/>
        </w:rPr>
        <w:t>заявления и документов на наличие оснований для отказа в заключени</w:t>
      </w:r>
      <w:proofErr w:type="gramStart"/>
      <w:r w:rsidR="004F24FB" w:rsidRPr="004F24FB">
        <w:rPr>
          <w:color w:val="auto"/>
          <w:lang w:bidi="ar-SA"/>
        </w:rPr>
        <w:t>и</w:t>
      </w:r>
      <w:proofErr w:type="gramEnd"/>
      <w:r w:rsidR="004F24FB" w:rsidRPr="004F24FB">
        <w:rPr>
          <w:color w:val="auto"/>
          <w:lang w:bidi="ar-SA"/>
        </w:rPr>
        <w:t xml:space="preserve"> соглашения о перераспределении земельных участков, принятие </w:t>
      </w:r>
      <w:bookmarkStart w:id="33" w:name="_Hlk492592284"/>
      <w:r w:rsidR="004F24FB" w:rsidRPr="004F24FB">
        <w:rPr>
          <w:color w:val="auto"/>
          <w:lang w:bidi="ar-SA"/>
        </w:rPr>
        <w:t>решения об утверждении схемы расположения земельного участка или дача согласия на заключение соглашения о перераспределении земельных участков</w:t>
      </w:r>
      <w:bookmarkEnd w:id="33"/>
    </w:p>
    <w:p w:rsidR="009E6245" w:rsidRDefault="009E6245" w:rsidP="00591E3A">
      <w:pPr>
        <w:widowControl/>
        <w:numPr>
          <w:ilvl w:val="0"/>
          <w:numId w:val="20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Основание для начала административной процедуры: формирование полного пакета документов, необходимых для предоставления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услуги.</w:t>
      </w:r>
    </w:p>
    <w:p w:rsidR="009E1534" w:rsidRPr="009E6245" w:rsidRDefault="009E1534" w:rsidP="009E153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5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 обеспечение заявителем выполнения кадастровых работ и постановки на государственный кадастровый учет земельных участков, при подаче заявления по форме, закрепленной в приложении 4 к административному регламенту, административная процедура, установленная настоящим разделом, не проводится.</w:t>
      </w:r>
    </w:p>
    <w:p w:rsidR="009E6245" w:rsidRPr="009E6245" w:rsidRDefault="009E6245" w:rsidP="009E624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Специалист проверяет поступившее заявление и документы на наличие оснований для отказа в 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услуги, предусмотренных </w:t>
      </w:r>
      <w:r w:rsid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подпунктами 1-13 пункта21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регламента.</w:t>
      </w:r>
    </w:p>
    <w:p w:rsidR="009E6245" w:rsidRPr="009E6245" w:rsidRDefault="009E6245" w:rsidP="009840EF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-</w:t>
      </w:r>
      <w:r w:rsid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 </w:t>
      </w:r>
      <w:proofErr w:type="gramStart"/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дня.</w:t>
      </w:r>
    </w:p>
    <w:p w:rsidR="009E6245" w:rsidRPr="009840EF" w:rsidRDefault="009E6245" w:rsidP="00591E3A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OLE_LINK31"/>
      <w:r w:rsidRPr="009840EF">
        <w:rPr>
          <w:rFonts w:ascii="Times New Roman" w:eastAsia="Times New Roman" w:hAnsi="Times New Roman" w:cs="Times New Roman"/>
          <w:sz w:val="28"/>
          <w:szCs w:val="28"/>
        </w:rPr>
        <w:t>При наличии оснований, указан</w:t>
      </w:r>
      <w:r w:rsidR="004849F5" w:rsidRPr="009840EF">
        <w:rPr>
          <w:rFonts w:ascii="Times New Roman" w:eastAsia="Times New Roman" w:hAnsi="Times New Roman" w:cs="Times New Roman"/>
          <w:sz w:val="28"/>
          <w:szCs w:val="28"/>
        </w:rPr>
        <w:t xml:space="preserve">ных в </w:t>
      </w:r>
      <w:r w:rsidR="004F24FB" w:rsidRPr="009840EF">
        <w:rPr>
          <w:rFonts w:ascii="Times New Roman" w:eastAsia="Times New Roman" w:hAnsi="Times New Roman" w:cs="Times New Roman"/>
          <w:sz w:val="28"/>
          <w:szCs w:val="28"/>
        </w:rPr>
        <w:t>подпунктах 1-13 пункта 21</w:t>
      </w:r>
      <w:r w:rsidRPr="009840E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готовит проект решения об отказе </w:t>
      </w:r>
      <w:r w:rsidR="004F24FB" w:rsidRPr="009840EF">
        <w:rPr>
          <w:rFonts w:ascii="Times New Roman" w:eastAsia="Times New Roman" w:hAnsi="Times New Roman" w:cs="Times New Roman"/>
          <w:sz w:val="28"/>
          <w:szCs w:val="28"/>
        </w:rPr>
        <w:t>в заключени</w:t>
      </w:r>
      <w:proofErr w:type="gramStart"/>
      <w:r w:rsidR="004F24FB" w:rsidRPr="009840E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4F24FB" w:rsidRPr="009840EF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перераспределении земельных участков</w:t>
      </w:r>
      <w:r w:rsidRPr="009840EF">
        <w:rPr>
          <w:rFonts w:ascii="Times New Roman" w:eastAsia="Times New Roman" w:hAnsi="Times New Roman" w:cs="Times New Roman"/>
          <w:sz w:val="28"/>
          <w:szCs w:val="28"/>
        </w:rPr>
        <w:t xml:space="preserve"> и передает его на визирование начальнику отдела.</w:t>
      </w:r>
    </w:p>
    <w:p w:rsidR="009E6245" w:rsidRPr="009E6245" w:rsidRDefault="009E6245" w:rsidP="009840EF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-</w:t>
      </w:r>
      <w:r w:rsidR="000E0F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4календарных дня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E6245" w:rsidRPr="009E6245" w:rsidRDefault="009E6245" w:rsidP="00E645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визирует проект </w:t>
      </w:r>
      <w:r w:rsidR="004F24FB"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решения об отказе </w:t>
      </w:r>
      <w:r w:rsidR="004F24FB"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заключени</w:t>
      </w:r>
      <w:proofErr w:type="gramStart"/>
      <w:r w:rsidR="004F24FB"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="004F24FB"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соглашения о перераспределении земельных участков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передает на подпись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руководителю ОМСУ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E6245" w:rsidRPr="009E6245" w:rsidRDefault="009E6245" w:rsidP="009E624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15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-                           </w:t>
      </w:r>
      <w:r w:rsidR="00BC7EFF" w:rsidRPr="009E15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9E15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календарный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день.</w:t>
      </w:r>
    </w:p>
    <w:p w:rsidR="009E6245" w:rsidRPr="009E6245" w:rsidRDefault="009E6245" w:rsidP="009E624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Руководитель ОМСУ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подписывает </w:t>
      </w:r>
      <w:r w:rsid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="004F24FB"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отказе </w:t>
      </w:r>
      <w:r w:rsidR="004F24FB"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заключени</w:t>
      </w:r>
      <w:proofErr w:type="gramStart"/>
      <w:r w:rsidR="004F24FB"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="004F24FB" w:rsidRPr="004F24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соглашения о перераспределении земельных участков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передает его специалисту, который </w:t>
      </w:r>
      <w:r w:rsidR="009B3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 его регистрацию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E6245" w:rsidRPr="00BC7EFF" w:rsidRDefault="009E6245" w:rsidP="009E624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–                                </w:t>
      </w:r>
      <w:r w:rsidR="00BC7EFF"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календарный день.</w:t>
      </w:r>
    </w:p>
    <w:p w:rsidR="009E6245" w:rsidRPr="00BC7EFF" w:rsidRDefault="009E6245" w:rsidP="009E624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9E6245" w:rsidRPr="00BC7EFF" w:rsidRDefault="009E6245" w:rsidP="009E624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выдает </w:t>
      </w:r>
      <w:r w:rsidR="004F24FB"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об отказе в заключени</w:t>
      </w:r>
      <w:proofErr w:type="gramStart"/>
      <w:r w:rsidR="004F24FB"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="004F24FB"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соглашения о перераспределении земельных участков</w:t>
      </w:r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личном обращении заявителя;</w:t>
      </w:r>
    </w:p>
    <w:p w:rsidR="009E6245" w:rsidRPr="00BC7EFF" w:rsidRDefault="009E6245" w:rsidP="009840EF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направляет заявителю </w:t>
      </w:r>
      <w:r w:rsidR="004F24FB"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об отказе в заключени</w:t>
      </w:r>
      <w:proofErr w:type="gramStart"/>
      <w:r w:rsidR="004F24FB"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="004F24FB"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соглашения о перераспределении земельных участков</w:t>
      </w:r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заказным почтовым отправлением с уведомлением о вручении.</w:t>
      </w:r>
    </w:p>
    <w:p w:rsidR="009E6245" w:rsidRPr="00BC7EFF" w:rsidRDefault="009E6245" w:rsidP="009840EF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-</w:t>
      </w:r>
      <w:r w:rsidR="00BC7EFF"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календарных</w:t>
      </w:r>
      <w:proofErr w:type="gramEnd"/>
      <w:r w:rsidRPr="00BC7E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дня.</w:t>
      </w:r>
    </w:p>
    <w:p w:rsidR="004F24FB" w:rsidRPr="009840EF" w:rsidRDefault="004F24FB" w:rsidP="00591E3A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EF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оснований, указанных в подпунктах 1-13 пункта 21 административного регламента, специалист готовит проект </w:t>
      </w:r>
      <w:r w:rsidR="009B3483" w:rsidRPr="009840EF">
        <w:rPr>
          <w:rFonts w:ascii="Times New Roman" w:eastAsia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указанной схемы или проект согласия на заключение соглашения о перераспределении земельных участков в соответствии с утвержденным проектом межевания территории и передает указанный документ</w:t>
      </w:r>
      <w:r w:rsidRPr="009840EF">
        <w:rPr>
          <w:rFonts w:ascii="Times New Roman" w:eastAsia="Times New Roman" w:hAnsi="Times New Roman" w:cs="Times New Roman"/>
          <w:sz w:val="28"/>
          <w:szCs w:val="28"/>
        </w:rPr>
        <w:t xml:space="preserve"> на визирование начальнику отдела.</w:t>
      </w:r>
    </w:p>
    <w:p w:rsidR="004F24FB" w:rsidRPr="00BC7EFF" w:rsidRDefault="004F24FB" w:rsidP="009840EF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 </w:t>
      </w:r>
      <w:r w:rsidR="000E0FDF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gramStart"/>
      <w:r w:rsidR="000E0FDF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 w:rsidR="000E0FDF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  <w:r w:rsidRPr="00BC7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4FB" w:rsidRPr="00BC7EFF" w:rsidRDefault="004F24FB" w:rsidP="004F24FB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F">
        <w:rPr>
          <w:rFonts w:ascii="Times New Roman" w:eastAsia="Times New Roman" w:hAnsi="Times New Roman" w:cs="Times New Roman"/>
          <w:sz w:val="28"/>
          <w:szCs w:val="28"/>
        </w:rPr>
        <w:t>Начальник отдела визирует</w:t>
      </w:r>
      <w:r w:rsidR="00014C5C" w:rsidRPr="00014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483" w:rsidRPr="00BC7EF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014C5C" w:rsidRPr="00014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483" w:rsidRPr="00BC7EFF">
        <w:rPr>
          <w:rFonts w:ascii="Times New Roman" w:eastAsia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указанной схемы или проект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 и передает</w:t>
      </w:r>
      <w:r w:rsidR="009B3483" w:rsidRPr="00BC7EFF">
        <w:rPr>
          <w:rFonts w:ascii="Times New Roman" w:eastAsia="Times New Roman" w:hAnsi="Times New Roman" w:cs="Times New Roman"/>
          <w:sz w:val="28"/>
          <w:szCs w:val="28"/>
        </w:rPr>
        <w:t xml:space="preserve"> указанный документ</w:t>
      </w: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 на подпись руководителю ОМСУ.</w:t>
      </w:r>
    </w:p>
    <w:p w:rsidR="004F24FB" w:rsidRPr="00BC7EFF" w:rsidRDefault="004F24FB" w:rsidP="004F24FB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административного действия -                           1 календарный день.</w:t>
      </w:r>
    </w:p>
    <w:p w:rsidR="004F24FB" w:rsidRPr="00BC7EFF" w:rsidRDefault="004F24FB" w:rsidP="004F24FB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ОМСУ подписывает </w:t>
      </w:r>
      <w:r w:rsidR="009B3483" w:rsidRPr="00BC7EFF">
        <w:rPr>
          <w:rFonts w:ascii="Times New Roman" w:eastAsia="Times New Roman" w:hAnsi="Times New Roman" w:cs="Times New Roman"/>
          <w:sz w:val="28"/>
          <w:szCs w:val="28"/>
        </w:rPr>
        <w:t>решение 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 и передает </w:t>
      </w:r>
      <w:r w:rsidR="009B3483" w:rsidRPr="00BC7EFF">
        <w:rPr>
          <w:rFonts w:ascii="Times New Roman" w:eastAsia="Times New Roman" w:hAnsi="Times New Roman" w:cs="Times New Roman"/>
          <w:sz w:val="28"/>
          <w:szCs w:val="28"/>
        </w:rPr>
        <w:t>указанный документ</w:t>
      </w: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 специалисту, который </w:t>
      </w:r>
      <w:r w:rsidR="009B3483" w:rsidRPr="00BC7EFF">
        <w:rPr>
          <w:rFonts w:ascii="Times New Roman" w:eastAsia="Times New Roman" w:hAnsi="Times New Roman" w:cs="Times New Roman"/>
          <w:sz w:val="28"/>
          <w:szCs w:val="28"/>
        </w:rPr>
        <w:t>осуществляет его регистрацию</w:t>
      </w:r>
      <w:r w:rsidRPr="00BC7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4FB" w:rsidRPr="00BC7EFF" w:rsidRDefault="004F24FB" w:rsidP="004F24FB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F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административного действия –                                1 календарный день.</w:t>
      </w:r>
    </w:p>
    <w:p w:rsidR="004F24FB" w:rsidRPr="00BC7EFF" w:rsidRDefault="004F24FB" w:rsidP="004F24FB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F">
        <w:rPr>
          <w:rFonts w:ascii="Times New Roman" w:eastAsia="Times New Roman" w:hAnsi="Times New Roman" w:cs="Times New Roman"/>
          <w:sz w:val="28"/>
          <w:szCs w:val="28"/>
        </w:rPr>
        <w:t>Специалист:</w:t>
      </w:r>
    </w:p>
    <w:p w:rsidR="004F24FB" w:rsidRPr="00BC7EFF" w:rsidRDefault="004F24FB" w:rsidP="004F24FB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выдает </w:t>
      </w:r>
      <w:r w:rsidR="009B3483" w:rsidRPr="00BC7EFF">
        <w:rPr>
          <w:rFonts w:ascii="Times New Roman" w:eastAsia="Times New Roman" w:hAnsi="Times New Roman" w:cs="Times New Roman"/>
          <w:sz w:val="28"/>
          <w:szCs w:val="28"/>
        </w:rPr>
        <w:t xml:space="preserve">решение 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в соответствии с утвержденным проектом межевания территории </w:t>
      </w:r>
      <w:r w:rsidRPr="00BC7EFF">
        <w:rPr>
          <w:rFonts w:ascii="Times New Roman" w:eastAsia="Times New Roman" w:hAnsi="Times New Roman" w:cs="Times New Roman"/>
          <w:sz w:val="28"/>
          <w:szCs w:val="28"/>
        </w:rPr>
        <w:t>при личном обращении заявителя;</w:t>
      </w:r>
    </w:p>
    <w:p w:rsidR="004F24FB" w:rsidRPr="00BC7EFF" w:rsidRDefault="004F24FB" w:rsidP="004F24FB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направляет заявителю </w:t>
      </w:r>
      <w:r w:rsidR="009B3483" w:rsidRPr="00BC7EFF">
        <w:rPr>
          <w:rFonts w:ascii="Times New Roman" w:eastAsia="Times New Roman" w:hAnsi="Times New Roman" w:cs="Times New Roman"/>
          <w:sz w:val="28"/>
          <w:szCs w:val="28"/>
        </w:rPr>
        <w:t>решение об утверждении схемы расположения земельного участка с приложением указанной схемы или согласие на заключение соглашения о перераспределении земельных участков в соответствии с утвержденным проектом межевания территории</w:t>
      </w: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вручении.</w:t>
      </w:r>
    </w:p>
    <w:p w:rsidR="004F24FB" w:rsidRPr="004F24FB" w:rsidRDefault="004F24FB" w:rsidP="004F24FB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 </w:t>
      </w:r>
      <w:r w:rsidR="00BC7EFF" w:rsidRPr="00BC7EF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7EFF">
        <w:rPr>
          <w:rFonts w:ascii="Times New Roman" w:eastAsia="Times New Roman" w:hAnsi="Times New Roman" w:cs="Times New Roman"/>
          <w:sz w:val="28"/>
          <w:szCs w:val="28"/>
        </w:rPr>
        <w:t>календарных</w:t>
      </w:r>
      <w:proofErr w:type="gramEnd"/>
      <w:r w:rsidRPr="00BC7EFF">
        <w:rPr>
          <w:rFonts w:ascii="Times New Roman" w:eastAsia="Times New Roman" w:hAnsi="Times New Roman" w:cs="Times New Roman"/>
          <w:sz w:val="28"/>
          <w:szCs w:val="28"/>
        </w:rPr>
        <w:t xml:space="preserve"> дня.</w:t>
      </w:r>
    </w:p>
    <w:bookmarkEnd w:id="34"/>
    <w:p w:rsidR="009E6245" w:rsidRPr="009E6245" w:rsidRDefault="009E6245" w:rsidP="004F24FB">
      <w:pPr>
        <w:widowControl/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</w:t>
      </w:r>
      <w:r w:rsidR="009B3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0E0F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 административной процедуры 19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дней.</w:t>
      </w:r>
    </w:p>
    <w:p w:rsidR="009E6245" w:rsidRPr="009E6245" w:rsidRDefault="009E6245" w:rsidP="009E624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Критерии принятия решения: наличие оснований для отказа в предоставлении </w:t>
      </w:r>
      <w:r w:rsidR="002813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</w:t>
      </w:r>
      <w:bookmarkStart w:id="35" w:name="OLE_LINK41"/>
      <w:bookmarkStart w:id="36" w:name="OLE_LINK42"/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bookmarkEnd w:id="35"/>
      <w:bookmarkEnd w:id="36"/>
    </w:p>
    <w:p w:rsidR="009E6245" w:rsidRPr="009E6245" w:rsidRDefault="009E6245" w:rsidP="009E624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Результатом административной процедуры является принятие </w:t>
      </w:r>
      <w:r w:rsidR="009B3483" w:rsidRPr="009B3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об отказе в заключени</w:t>
      </w:r>
      <w:proofErr w:type="gramStart"/>
      <w:r w:rsidR="009B3483" w:rsidRPr="009B3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="009B3483" w:rsidRPr="009B3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соглашения о перераспределении земельных </w:t>
      </w:r>
      <w:proofErr w:type="spellStart"/>
      <w:r w:rsidR="009B3483" w:rsidRPr="009B3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9B3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9B3483" w:rsidRPr="009B3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</w:t>
      </w:r>
      <w:proofErr w:type="spellEnd"/>
      <w:r w:rsidR="009B3483" w:rsidRPr="009B34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утверждении схемы расположения земельного участка или дача согласия на заключение соглашения о перераспределении земельных участков</w:t>
      </w:r>
      <w:r w:rsidRPr="009E62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E6245" w:rsidRDefault="009E6245" w:rsidP="00281339">
      <w:pPr>
        <w:pStyle w:val="30"/>
        <w:shd w:val="clear" w:color="auto" w:fill="auto"/>
        <w:tabs>
          <w:tab w:val="left" w:pos="866"/>
        </w:tabs>
        <w:spacing w:after="0" w:line="240" w:lineRule="auto"/>
        <w:ind w:firstLine="460"/>
        <w:contextualSpacing/>
        <w:jc w:val="both"/>
      </w:pPr>
      <w:r w:rsidRPr="009E6245">
        <w:rPr>
          <w:b w:val="0"/>
          <w:bCs w:val="0"/>
          <w:color w:val="auto"/>
          <w:lang w:bidi="ar-SA"/>
        </w:rPr>
        <w:t xml:space="preserve">Способ фиксации результата административной процедуры: внесение сведений о принятом решении в </w:t>
      </w:r>
      <w:r w:rsidR="00EC2469">
        <w:rPr>
          <w:b w:val="0"/>
          <w:bCs w:val="0"/>
          <w:color w:val="auto"/>
          <w:lang w:bidi="ar-SA"/>
        </w:rPr>
        <w:t>журнал регистрации</w:t>
      </w:r>
      <w:r w:rsidRPr="009E6245">
        <w:rPr>
          <w:b w:val="0"/>
          <w:bCs w:val="0"/>
          <w:color w:val="auto"/>
          <w:lang w:bidi="ar-SA"/>
        </w:rPr>
        <w:t>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281339" w:rsidRPr="00281339" w:rsidRDefault="009B3483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>
        <w:t>П</w:t>
      </w:r>
      <w:r w:rsidRPr="009B3483">
        <w:t>одготовка проекта соглашения о перераспределении земельных участков, принятие решения об отказе в заключени</w:t>
      </w:r>
      <w:proofErr w:type="gramStart"/>
      <w:r w:rsidRPr="009B3483">
        <w:t>и</w:t>
      </w:r>
      <w:proofErr w:type="gramEnd"/>
      <w:r w:rsidRPr="009B3483">
        <w:t xml:space="preserve"> соглашения о перераспределении земельных участков</w:t>
      </w:r>
    </w:p>
    <w:p w:rsidR="00281339" w:rsidRDefault="00281339" w:rsidP="00591E3A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8AA">
        <w:rPr>
          <w:rFonts w:ascii="Times New Roman" w:hAnsi="Times New Roman" w:cs="Times New Roman"/>
          <w:sz w:val="28"/>
          <w:szCs w:val="28"/>
        </w:rPr>
        <w:t>Основани</w:t>
      </w:r>
      <w:r w:rsidR="000E0FDF">
        <w:rPr>
          <w:rFonts w:ascii="Times New Roman" w:hAnsi="Times New Roman" w:cs="Times New Roman"/>
          <w:sz w:val="28"/>
          <w:szCs w:val="28"/>
        </w:rPr>
        <w:t>ем</w:t>
      </w:r>
      <w:r w:rsidRPr="00D828AA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является </w:t>
      </w:r>
      <w:r w:rsidR="00A17375">
        <w:rPr>
          <w:rFonts w:ascii="Times New Roman" w:hAnsi="Times New Roman" w:cs="Times New Roman"/>
          <w:sz w:val="28"/>
          <w:szCs w:val="28"/>
        </w:rPr>
        <w:t>представление</w:t>
      </w:r>
      <w:r w:rsidR="00A17375" w:rsidRPr="00A17375">
        <w:rPr>
          <w:rFonts w:ascii="Times New Roman" w:hAnsi="Times New Roman" w:cs="Times New Roman"/>
          <w:sz w:val="28"/>
          <w:szCs w:val="28"/>
        </w:rPr>
        <w:t xml:space="preserve"> в </w:t>
      </w:r>
      <w:r w:rsidR="00A17375">
        <w:rPr>
          <w:rFonts w:ascii="Times New Roman" w:hAnsi="Times New Roman" w:cs="Times New Roman"/>
          <w:sz w:val="28"/>
          <w:szCs w:val="28"/>
        </w:rPr>
        <w:t>ОМС</w:t>
      </w:r>
      <w:r w:rsidR="00A17375" w:rsidRPr="00A17375">
        <w:rPr>
          <w:rFonts w:ascii="Times New Roman" w:hAnsi="Times New Roman" w:cs="Times New Roman"/>
          <w:sz w:val="28"/>
          <w:szCs w:val="28"/>
        </w:rPr>
        <w:t xml:space="preserve"> кадастрового паспорта земельного участка или земельных участков, образуемых в результате перераспределения</w:t>
      </w:r>
      <w:r w:rsidR="009E1534">
        <w:rPr>
          <w:rFonts w:ascii="Times New Roman" w:hAnsi="Times New Roman" w:cs="Times New Roman"/>
          <w:sz w:val="28"/>
          <w:szCs w:val="28"/>
        </w:rPr>
        <w:t>, и заявления по форме, установленной приложением 4 к административному регламенту</w:t>
      </w:r>
      <w:r w:rsidRPr="00D828AA">
        <w:rPr>
          <w:rFonts w:ascii="Times New Roman" w:hAnsi="Times New Roman" w:cs="Times New Roman"/>
          <w:sz w:val="28"/>
          <w:szCs w:val="28"/>
        </w:rPr>
        <w:t>.</w:t>
      </w:r>
    </w:p>
    <w:p w:rsidR="00594A48" w:rsidRPr="00594A48" w:rsidRDefault="00594A48" w:rsidP="00591E3A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принимается и регистрируется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разделом 22 административного регламента.</w:t>
      </w:r>
    </w:p>
    <w:p w:rsidR="00A17375" w:rsidRPr="00A17375" w:rsidRDefault="00A17375" w:rsidP="00591E3A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Hlk492592623"/>
      <w:r>
        <w:rPr>
          <w:rFonts w:ascii="Times New Roman" w:hAnsi="Times New Roman" w:cs="Times New Roman"/>
          <w:sz w:val="28"/>
          <w:szCs w:val="28"/>
        </w:rPr>
        <w:t>В</w:t>
      </w:r>
      <w:r w:rsidRPr="00A17375">
        <w:rPr>
          <w:rFonts w:ascii="Times New Roman" w:hAnsi="Times New Roman" w:cs="Times New Roman"/>
          <w:sz w:val="28"/>
          <w:szCs w:val="28"/>
        </w:rPr>
        <w:t xml:space="preserve">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</w:t>
      </w:r>
      <w:bookmarkEnd w:id="37"/>
      <w:r w:rsidRPr="00A17375">
        <w:rPr>
          <w:rFonts w:ascii="Times New Roman" w:hAnsi="Times New Roman" w:cs="Times New Roman"/>
          <w:sz w:val="28"/>
          <w:szCs w:val="28"/>
        </w:rPr>
        <w:t xml:space="preserve"> специалист готовит проект решения об отказе в заключени</w:t>
      </w:r>
      <w:proofErr w:type="gramStart"/>
      <w:r w:rsidRPr="00A173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7375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и передает его на визирование начальнику отдела.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                          1</w:t>
      </w:r>
      <w:r w:rsidR="009E1534">
        <w:rPr>
          <w:rFonts w:ascii="Times New Roman" w:hAnsi="Times New Roman" w:cs="Times New Roman"/>
          <w:sz w:val="28"/>
          <w:szCs w:val="28"/>
        </w:rPr>
        <w:t>3</w:t>
      </w:r>
      <w:r w:rsidRPr="00BC7EFF">
        <w:rPr>
          <w:rFonts w:ascii="Times New Roman" w:hAnsi="Times New Roman" w:cs="Times New Roman"/>
          <w:sz w:val="28"/>
          <w:szCs w:val="28"/>
        </w:rPr>
        <w:t xml:space="preserve"> календарный день.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>Начальник отдела визирует проект решения об отказе в заключени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и передает на подпись руководителю ОМСУ.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 </w:t>
      </w:r>
      <w:r w:rsidR="00BC7EFF" w:rsidRPr="00BC7EFF">
        <w:rPr>
          <w:rFonts w:ascii="Times New Roman" w:hAnsi="Times New Roman" w:cs="Times New Roman"/>
          <w:sz w:val="28"/>
          <w:szCs w:val="28"/>
        </w:rPr>
        <w:t>7</w:t>
      </w:r>
      <w:r w:rsidRPr="00BC7EFF">
        <w:rPr>
          <w:rFonts w:ascii="Times New Roman" w:hAnsi="Times New Roman" w:cs="Times New Roman"/>
          <w:sz w:val="28"/>
          <w:szCs w:val="28"/>
        </w:rPr>
        <w:t xml:space="preserve"> календарный день.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>Руководитель ОМСУ подписывает решение об отказе в заключени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и передает его специалисту, который осуществляет его регистрацию.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–                                </w:t>
      </w:r>
      <w:r w:rsidR="00BC7EFF" w:rsidRPr="00BC7EFF">
        <w:rPr>
          <w:rFonts w:ascii="Times New Roman" w:hAnsi="Times New Roman" w:cs="Times New Roman"/>
          <w:sz w:val="28"/>
          <w:szCs w:val="28"/>
        </w:rPr>
        <w:t>6</w:t>
      </w:r>
      <w:r w:rsidRPr="00BC7EFF">
        <w:rPr>
          <w:rFonts w:ascii="Times New Roman" w:hAnsi="Times New Roman" w:cs="Times New Roman"/>
          <w:sz w:val="28"/>
          <w:szCs w:val="28"/>
        </w:rPr>
        <w:t xml:space="preserve"> календарный день.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>Специалист: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>выдает решение об отказе в заключени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личном обращении заявителя;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>направляет заявителю решение об отказе в заключени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заказным почтовым отправлением с уведомлением о вручении.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 </w:t>
      </w:r>
      <w:r w:rsidR="00BC7EFF" w:rsidRPr="00BC7EFF">
        <w:rPr>
          <w:rFonts w:ascii="Times New Roman" w:hAnsi="Times New Roman" w:cs="Times New Roman"/>
          <w:sz w:val="28"/>
          <w:szCs w:val="28"/>
        </w:rPr>
        <w:t>3</w:t>
      </w:r>
      <w:r w:rsidRPr="00BC7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A17375" w:rsidRPr="00BC7EFF" w:rsidRDefault="00A17375" w:rsidP="00591E3A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если площадь земельного участка, на который возникает право частной собственности, не превышает площадь такого земельного участка, </w:t>
      </w:r>
      <w:r w:rsidRPr="00BC7EFF">
        <w:rPr>
          <w:rFonts w:ascii="Times New Roman" w:hAnsi="Times New Roman" w:cs="Times New Roman"/>
          <w:sz w:val="28"/>
          <w:szCs w:val="28"/>
        </w:rPr>
        <w:lastRenderedPageBreak/>
        <w:t>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 специалист готовит проект соглашения о перераспределении земельных участков и передает указанный документ на визирование начальнику отдела.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  </w:t>
      </w:r>
      <w:r w:rsidR="009E1534">
        <w:rPr>
          <w:rFonts w:ascii="Times New Roman" w:hAnsi="Times New Roman" w:cs="Times New Roman"/>
          <w:sz w:val="28"/>
          <w:szCs w:val="28"/>
        </w:rPr>
        <w:t>13</w:t>
      </w:r>
      <w:r w:rsidR="00BC7EFF" w:rsidRPr="00BC7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7EFF" w:rsidRPr="00BC7EFF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визирует проект соглашения о перераспределении земельных участков и передает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указанный документ на подпись руководителю ОМСУ.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 </w:t>
      </w:r>
      <w:r w:rsidR="00BC7EFF" w:rsidRPr="00BC7EFF">
        <w:rPr>
          <w:rFonts w:ascii="Times New Roman" w:hAnsi="Times New Roman" w:cs="Times New Roman"/>
          <w:sz w:val="28"/>
          <w:szCs w:val="28"/>
        </w:rPr>
        <w:t>7</w:t>
      </w:r>
      <w:r w:rsidRPr="00BC7EFF">
        <w:rPr>
          <w:rFonts w:ascii="Times New Roman" w:hAnsi="Times New Roman" w:cs="Times New Roman"/>
          <w:sz w:val="28"/>
          <w:szCs w:val="28"/>
        </w:rPr>
        <w:t xml:space="preserve"> календарный день.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Руководитель ОМСУ 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подписывает проект соглашения о перераспределении земельных участков и передает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указанный документ специалисту, который осуществляет его регистрацию.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–                                </w:t>
      </w:r>
      <w:r w:rsidR="00BC7EFF" w:rsidRPr="00BC7EFF">
        <w:rPr>
          <w:rFonts w:ascii="Times New Roman" w:hAnsi="Times New Roman" w:cs="Times New Roman"/>
          <w:sz w:val="28"/>
          <w:szCs w:val="28"/>
        </w:rPr>
        <w:t>6</w:t>
      </w:r>
      <w:r w:rsidRPr="00BC7EFF">
        <w:rPr>
          <w:rFonts w:ascii="Times New Roman" w:hAnsi="Times New Roman" w:cs="Times New Roman"/>
          <w:sz w:val="28"/>
          <w:szCs w:val="28"/>
        </w:rPr>
        <w:t xml:space="preserve"> календарный день.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>Специалист: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>выдает подписанный проект соглашения о перераспределении земельных участков при личном обращении заявителя;</w:t>
      </w:r>
    </w:p>
    <w:p w:rsidR="00A17375" w:rsidRPr="00BC7EFF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направляет подписанный проект соглашения о перераспределении земельных участков заявителю 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C7EFF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вручении.</w:t>
      </w:r>
    </w:p>
    <w:p w:rsidR="00A17375" w:rsidRPr="00A17375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EF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                          </w:t>
      </w:r>
      <w:r w:rsidR="00BC7EFF" w:rsidRPr="00BC7EFF">
        <w:rPr>
          <w:rFonts w:ascii="Times New Roman" w:hAnsi="Times New Roman" w:cs="Times New Roman"/>
          <w:sz w:val="28"/>
          <w:szCs w:val="28"/>
        </w:rPr>
        <w:t>3</w:t>
      </w:r>
      <w:r w:rsidRPr="00BC7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EFF">
        <w:rPr>
          <w:rFonts w:ascii="Times New Roman" w:hAnsi="Times New Roman" w:cs="Times New Roman"/>
          <w:sz w:val="28"/>
          <w:szCs w:val="28"/>
        </w:rPr>
        <w:t>кале</w:t>
      </w:r>
      <w:r w:rsidRPr="00A17375">
        <w:rPr>
          <w:rFonts w:ascii="Times New Roman" w:hAnsi="Times New Roman" w:cs="Times New Roman"/>
          <w:sz w:val="28"/>
          <w:szCs w:val="28"/>
        </w:rPr>
        <w:t>ндарных</w:t>
      </w:r>
      <w:proofErr w:type="gramEnd"/>
      <w:r w:rsidRPr="00A17375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A17375" w:rsidRPr="00A17375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375">
        <w:rPr>
          <w:rFonts w:ascii="Times New Roman" w:hAnsi="Times New Roman" w:cs="Times New Roman"/>
          <w:sz w:val="28"/>
          <w:szCs w:val="28"/>
        </w:rPr>
        <w:t>Максимальный срок административ</w:t>
      </w:r>
      <w:r w:rsidR="009E1534">
        <w:rPr>
          <w:rFonts w:ascii="Times New Roman" w:hAnsi="Times New Roman" w:cs="Times New Roman"/>
          <w:sz w:val="28"/>
          <w:szCs w:val="28"/>
        </w:rPr>
        <w:t>ной процедуры 29</w:t>
      </w:r>
      <w:r w:rsidRPr="00A17375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A17375" w:rsidRPr="00A17375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375">
        <w:rPr>
          <w:rFonts w:ascii="Times New Roman" w:hAnsi="Times New Roman" w:cs="Times New Roman"/>
          <w:sz w:val="28"/>
          <w:szCs w:val="28"/>
        </w:rPr>
        <w:t>Критерии принятия решения: наличие оснований для отказа в предоставлении муниципальной услуги.</w:t>
      </w:r>
    </w:p>
    <w:p w:rsidR="00A17375" w:rsidRPr="00A17375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37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решения об отказе в заключени</w:t>
      </w:r>
      <w:proofErr w:type="gramStart"/>
      <w:r w:rsidRPr="00A173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7375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участков, </w:t>
      </w:r>
      <w:r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Pr="00A17375">
        <w:rPr>
          <w:rFonts w:ascii="Times New Roman" w:hAnsi="Times New Roman" w:cs="Times New Roman"/>
          <w:sz w:val="28"/>
          <w:szCs w:val="28"/>
        </w:rPr>
        <w:t>проекта соглашения о перераспределении земельных участков.</w:t>
      </w:r>
    </w:p>
    <w:p w:rsidR="00A17375" w:rsidRDefault="00A17375" w:rsidP="00A1737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7375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внесение сведений о принятом решении в </w:t>
      </w:r>
      <w:r w:rsidR="00EC2469">
        <w:rPr>
          <w:rFonts w:ascii="Times New Roman" w:hAnsi="Times New Roman" w:cs="Times New Roman"/>
          <w:sz w:val="28"/>
          <w:szCs w:val="28"/>
        </w:rPr>
        <w:t>журнал регистрации</w:t>
      </w:r>
      <w:r w:rsidRPr="00A17375">
        <w:rPr>
          <w:rFonts w:ascii="Times New Roman" w:hAnsi="Times New Roman" w:cs="Times New Roman"/>
          <w:sz w:val="28"/>
          <w:szCs w:val="28"/>
        </w:rPr>
        <w:t>.</w:t>
      </w:r>
    </w:p>
    <w:p w:rsidR="00306219" w:rsidRPr="00306219" w:rsidRDefault="00306219" w:rsidP="009840EF">
      <w:pPr>
        <w:pStyle w:val="30"/>
        <w:shd w:val="clear" w:color="auto" w:fill="auto"/>
        <w:tabs>
          <w:tab w:val="left" w:pos="866"/>
        </w:tabs>
        <w:spacing w:after="0" w:line="240" w:lineRule="auto"/>
        <w:ind w:firstLine="0"/>
        <w:contextualSpacing/>
        <w:jc w:val="left"/>
      </w:pPr>
    </w:p>
    <w:p w:rsidR="00FD10D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866"/>
        </w:tabs>
        <w:spacing w:after="0" w:line="240" w:lineRule="auto"/>
        <w:contextualSpacing/>
      </w:pPr>
      <w: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</w:t>
      </w:r>
    </w:p>
    <w:p w:rsidR="00281339" w:rsidRDefault="00281339" w:rsidP="001C3EC4">
      <w:pPr>
        <w:pStyle w:val="60"/>
        <w:shd w:val="clear" w:color="auto" w:fill="auto"/>
        <w:spacing w:before="0" w:after="0" w:line="240" w:lineRule="auto"/>
        <w:contextualSpacing/>
      </w:pPr>
    </w:p>
    <w:p w:rsidR="00724EB5" w:rsidRDefault="00330E18" w:rsidP="00591E3A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EB5">
        <w:rPr>
          <w:rFonts w:ascii="Times New Roman" w:hAnsi="Times New Roman" w:cs="Times New Roman"/>
          <w:sz w:val="28"/>
          <w:szCs w:val="28"/>
        </w:rPr>
        <w:t>Запись на прием в ОМСУ для подачи запроса с использованием ЕПГУ и РПГУ не осуществляется.</w:t>
      </w:r>
    </w:p>
    <w:p w:rsidR="00330E18" w:rsidRPr="00724EB5" w:rsidRDefault="00330E18" w:rsidP="00591E3A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EB5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</w:t>
      </w:r>
      <w:r w:rsidR="00CF7D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7D3D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24EB5">
        <w:rPr>
          <w:rFonts w:ascii="Times New Roman" w:hAnsi="Times New Roman" w:cs="Times New Roman"/>
          <w:sz w:val="28"/>
          <w:szCs w:val="28"/>
        </w:rPr>
        <w:t xml:space="preserve"> на ЕПГУ и РПГУ не осуществляется.</w:t>
      </w:r>
    </w:p>
    <w:p w:rsidR="00330E18" w:rsidRPr="00724EB5" w:rsidRDefault="00330E18" w:rsidP="00591E3A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EB5">
        <w:rPr>
          <w:rFonts w:ascii="Times New Roman" w:hAnsi="Times New Roman" w:cs="Times New Roman"/>
          <w:sz w:val="28"/>
          <w:szCs w:val="28"/>
        </w:rPr>
        <w:t>Прием и регистрация ОМСУ запроса и иных документов, необходимых для предоставления муниципальной услуги с использованием ЕПГУ и РПГУ не осуществляется.</w:t>
      </w:r>
    </w:p>
    <w:p w:rsidR="00330E18" w:rsidRPr="00CF1639" w:rsidRDefault="00330E18" w:rsidP="00591E3A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в электронном виде не взимается.</w:t>
      </w:r>
    </w:p>
    <w:p w:rsidR="00330E18" w:rsidRPr="00CF1639" w:rsidRDefault="00330E18" w:rsidP="00591E3A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результата предоставления муниципальной </w:t>
      </w:r>
      <w:proofErr w:type="spellStart"/>
      <w:r w:rsidRPr="00CF1639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Pr="00CF16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ЕПГУ и РПГУ не осуществляется.</w:t>
      </w:r>
    </w:p>
    <w:p w:rsidR="00330E18" w:rsidRPr="00724EB5" w:rsidRDefault="00330E18" w:rsidP="00591E3A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4EB5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 с использованием ЕПГУ и РПГУ не осуществляется.</w:t>
      </w:r>
    </w:p>
    <w:p w:rsidR="00330E18" w:rsidRDefault="00330E18" w:rsidP="00591E3A">
      <w:pPr>
        <w:pStyle w:val="ConsPlusNormal"/>
        <w:numPr>
          <w:ilvl w:val="0"/>
          <w:numId w:val="2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</w:t>
      </w:r>
      <w:r w:rsidRPr="00CF1639">
        <w:rPr>
          <w:rFonts w:ascii="Times New Roman" w:hAnsi="Times New Roman" w:cs="Times New Roman"/>
          <w:sz w:val="28"/>
          <w:szCs w:val="28"/>
        </w:rPr>
        <w:t>на ЕПГУ и РПГУ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7826A2" w:rsidRPr="00CF1639" w:rsidRDefault="007826A2" w:rsidP="007826A2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826A2" w:rsidRDefault="007826A2" w:rsidP="007826A2">
      <w:pPr>
        <w:pStyle w:val="30"/>
        <w:shd w:val="clear" w:color="auto" w:fill="auto"/>
        <w:spacing w:after="0" w:line="240" w:lineRule="auto"/>
        <w:ind w:left="576" w:firstLine="0"/>
        <w:contextualSpacing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7826A2" w:rsidRDefault="007826A2" w:rsidP="007826A2">
      <w:pPr>
        <w:pStyle w:val="30"/>
        <w:shd w:val="clear" w:color="auto" w:fill="auto"/>
        <w:spacing w:after="0" w:line="240" w:lineRule="auto"/>
        <w:ind w:left="576" w:firstLine="0"/>
        <w:contextualSpacing/>
        <w:jc w:val="left"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1606"/>
        </w:tabs>
        <w:spacing w:after="0" w:line="240" w:lineRule="auto"/>
        <w:ind w:right="740"/>
        <w:contextualSpacing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F658B" w:rsidRDefault="00F16BA5" w:rsidP="00EC2469">
      <w:pPr>
        <w:pStyle w:val="22"/>
        <w:numPr>
          <w:ilvl w:val="0"/>
          <w:numId w:val="2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порядка и стандарта предоставления муниципальной услуги, административных процедур по предоставлению муниципальной услуги и принятием решений специалистами осуществляется: </w:t>
      </w:r>
      <w:r w:rsidR="00EC2469">
        <w:t>заместителем главы администрации Добровского муниципального района.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38" w:name="_Hlk488601425"/>
      <w:r>
        <w:t xml:space="preserve">Текущий контроль осуществляется путем проведения проверок соблюдения и исполнения положений </w:t>
      </w:r>
      <w:r w:rsidR="00CF1639">
        <w:t>административного</w:t>
      </w:r>
      <w:r>
        <w:t xml:space="preserve"> регламента.</w:t>
      </w:r>
    </w:p>
    <w:bookmarkEnd w:id="38"/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EC2469">
      <w:pPr>
        <w:pStyle w:val="30"/>
        <w:numPr>
          <w:ilvl w:val="0"/>
          <w:numId w:val="10"/>
        </w:numPr>
        <w:shd w:val="clear" w:color="auto" w:fill="auto"/>
        <w:tabs>
          <w:tab w:val="left" w:pos="936"/>
        </w:tabs>
        <w:spacing w:after="0" w:line="240" w:lineRule="auto"/>
        <w:contextualSpacing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</w:t>
      </w:r>
      <w:proofErr w:type="spellStart"/>
      <w:r>
        <w:t>предоставлениямуниципальной</w:t>
      </w:r>
      <w:proofErr w:type="spellEnd"/>
      <w:r>
        <w:t xml:space="preserve"> услуги</w:t>
      </w:r>
    </w:p>
    <w:p w:rsidR="00750DC1" w:rsidRDefault="00F16BA5" w:rsidP="00591E3A">
      <w:pPr>
        <w:pStyle w:val="22"/>
        <w:numPr>
          <w:ilvl w:val="0"/>
          <w:numId w:val="2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50DC1" w:rsidRDefault="00F16BA5" w:rsidP="00591E3A">
      <w:pPr>
        <w:pStyle w:val="22"/>
        <w:numPr>
          <w:ilvl w:val="0"/>
          <w:numId w:val="2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:rsidR="00750DC1" w:rsidRDefault="00F16BA5" w:rsidP="00591E3A">
      <w:pPr>
        <w:pStyle w:val="22"/>
        <w:numPr>
          <w:ilvl w:val="0"/>
          <w:numId w:val="2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Проверки полноты и качества предоставления муниципальной услуги осуществляются на основании правового акта руководителя (или уполномоченного лица) ОМСУ. Для проведения проверки формируется комиссия, деятельность которой осуществляется в соответствии с правовым актом руководителя (или уполномоченного лица) ОМСУ.</w:t>
      </w:r>
    </w:p>
    <w:p w:rsidR="00750DC1" w:rsidRDefault="00F16BA5" w:rsidP="00591E3A">
      <w:pPr>
        <w:pStyle w:val="22"/>
        <w:numPr>
          <w:ilvl w:val="0"/>
          <w:numId w:val="2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F658B" w:rsidRDefault="00F16BA5" w:rsidP="00591E3A">
      <w:pPr>
        <w:pStyle w:val="22"/>
        <w:numPr>
          <w:ilvl w:val="0"/>
          <w:numId w:val="23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Результаты проведенных проверок оформляются в виде акта проверки. В случае выявления нарушений прав заявителей руководителем (или уполномоченным лицом) ОМСУ осуществляется привлечение виновных лиц к ответственности в соответствии с законодательством Российской Федерации.</w:t>
      </w:r>
    </w:p>
    <w:p w:rsidR="00750DC1" w:rsidRDefault="00750DC1" w:rsidP="00750DC1">
      <w:pPr>
        <w:pStyle w:val="22"/>
        <w:shd w:val="clear" w:color="auto" w:fill="auto"/>
        <w:tabs>
          <w:tab w:val="left" w:pos="1414"/>
        </w:tabs>
        <w:spacing w:line="240" w:lineRule="auto"/>
        <w:ind w:left="851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1606"/>
        </w:tabs>
        <w:spacing w:after="0" w:line="240" w:lineRule="auto"/>
        <w:contextualSpacing/>
      </w:pPr>
      <w:r>
        <w:lastRenderedPageBreak/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муниципальной услуги</w:t>
      </w:r>
    </w:p>
    <w:p w:rsidR="00750DC1" w:rsidRDefault="00F16BA5" w:rsidP="00591E3A">
      <w:pPr>
        <w:pStyle w:val="22"/>
        <w:numPr>
          <w:ilvl w:val="0"/>
          <w:numId w:val="23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 xml:space="preserve">По результатам проверок, в случае </w:t>
      </w:r>
      <w:proofErr w:type="gramStart"/>
      <w:r>
        <w:t>выявления нарушений соблюдения положений административного регламента</w:t>
      </w:r>
      <w:proofErr w:type="gramEnd"/>
      <w:r>
        <w:t xml:space="preserve">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Российской Федерации и законодательством Липецкой области.</w:t>
      </w:r>
    </w:p>
    <w:p w:rsidR="00750DC1" w:rsidRDefault="00F16BA5" w:rsidP="00591E3A">
      <w:pPr>
        <w:pStyle w:val="22"/>
        <w:numPr>
          <w:ilvl w:val="0"/>
          <w:numId w:val="23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Персональная ответственность специалистов ОМСУ закрепляется в их должностных инструкциях в соответствии с требованиями законодательства.</w:t>
      </w:r>
    </w:p>
    <w:p w:rsidR="000F658B" w:rsidRDefault="00F16BA5" w:rsidP="00591E3A">
      <w:pPr>
        <w:pStyle w:val="22"/>
        <w:numPr>
          <w:ilvl w:val="0"/>
          <w:numId w:val="23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Специалисты ОМСУ несут персональную ответственность за своевременность и качество предоставления муниципальной услуги.</w:t>
      </w:r>
    </w:p>
    <w:p w:rsidR="00750DC1" w:rsidRDefault="00750DC1" w:rsidP="00750DC1">
      <w:pPr>
        <w:pStyle w:val="22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1401"/>
        </w:tabs>
        <w:spacing w:after="0" w:line="240" w:lineRule="auto"/>
        <w:contextualSpacing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0F658B" w:rsidRDefault="00F16BA5" w:rsidP="00591E3A">
      <w:pPr>
        <w:pStyle w:val="22"/>
        <w:numPr>
          <w:ilvl w:val="0"/>
          <w:numId w:val="24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bookmarkStart w:id="39" w:name="_Hlk488602259"/>
      <w:r>
        <w:t xml:space="preserve">Граждане, их объединения и организации имеют право на любые предусмотренные действующим законодательством формы </w:t>
      </w:r>
      <w:proofErr w:type="gramStart"/>
      <w:r>
        <w:t>контроля за</w:t>
      </w:r>
      <w:proofErr w:type="gramEnd"/>
      <w:r>
        <w:t xml:space="preserve"> деятельностью ОМСУ при предоставлении услуги.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proofErr w:type="gramStart"/>
      <w:r>
        <w:t>Контроль за</w:t>
      </w:r>
      <w:proofErr w:type="gramEnd"/>
      <w:r>
        <w:t xml:space="preserve">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ОМСУ, а также путем обжалования действий (бездействия) и решений, осуществляемых (принятых) в ходе исполнения административного регламента, в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Информация о результатах рассмотрения обращений граждан, их объединений и организаций доводится до сведения лиц, направивших эти обращения, в установленные законодательством сроки.</w:t>
      </w:r>
    </w:p>
    <w:bookmarkEnd w:id="39"/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  <w:r>
        <w:t>Раздел V. ДОСУДЕБНЫЙ (ВНЕСУДЕБНЫЙ) ПОРЯДОК ОБЖАЛОВАНИЯ</w:t>
      </w:r>
      <w:r>
        <w:br/>
        <w:t>РЕШЕНИЙ И ДЕЙСТВИЙ (БЕЗДЕЙСТВИЯ) ОРГАНА,</w:t>
      </w:r>
      <w:r>
        <w:br/>
        <w:t>ПРЕДОСТАВЛЯЮЩЕГО МУНИЦИПАЛЬНУЮ</w:t>
      </w:r>
      <w:r>
        <w:br/>
        <w:t>УСЛУГУ, А ТАКЖЕ ЕГО ДОЛЖНОСТНЫХ ЛИЦ</w:t>
      </w:r>
    </w:p>
    <w:p w:rsidR="00750DC1" w:rsidRDefault="00750DC1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1029"/>
        </w:tabs>
        <w:spacing w:after="0" w:line="240" w:lineRule="auto"/>
        <w:contextualSpacing/>
      </w:pPr>
      <w:r>
        <w:t>Информация для заявителя о его праве на досудебное (внесудебное) обжалование действий (бездействия) и органа местного самоуправления, предоставляющего муниципальную услугу, а также должностных лиц, принятых (осуществляемых) в ходе предоставления муниципальной услуги</w:t>
      </w:r>
    </w:p>
    <w:p w:rsidR="000F658B" w:rsidRDefault="00F16BA5" w:rsidP="00591E3A">
      <w:pPr>
        <w:pStyle w:val="22"/>
        <w:numPr>
          <w:ilvl w:val="0"/>
          <w:numId w:val="25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ОМСУ в ходе предоставления муниципальной услуги.</w:t>
      </w:r>
    </w:p>
    <w:p w:rsidR="00750DC1" w:rsidRDefault="00750DC1" w:rsidP="00750DC1">
      <w:pPr>
        <w:pStyle w:val="22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709"/>
        </w:tabs>
        <w:spacing w:before="0" w:line="240" w:lineRule="auto"/>
        <w:contextualSpacing/>
      </w:pPr>
      <w:bookmarkStart w:id="40" w:name="bookmark14"/>
      <w:r>
        <w:t>Предмет жалобы</w:t>
      </w:r>
      <w:bookmarkEnd w:id="40"/>
    </w:p>
    <w:p w:rsidR="000F658B" w:rsidRDefault="00F16BA5" w:rsidP="00591E3A">
      <w:pPr>
        <w:pStyle w:val="22"/>
        <w:numPr>
          <w:ilvl w:val="0"/>
          <w:numId w:val="26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может обратиться с жалобой, в том числе в следующих случаях:</w:t>
      </w:r>
    </w:p>
    <w:p w:rsidR="000F658B" w:rsidRDefault="00F16BA5" w:rsidP="004D78E1">
      <w:pPr>
        <w:pStyle w:val="22"/>
        <w:shd w:val="clear" w:color="auto" w:fill="auto"/>
        <w:spacing w:line="240" w:lineRule="auto"/>
        <w:ind w:firstLine="740"/>
        <w:contextualSpacing/>
      </w:pPr>
      <w:r>
        <w:t>нарушение срока регистрации запроса заявителя о предоставлении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  <w:jc w:val="left"/>
      </w:pPr>
      <w:r>
        <w:lastRenderedPageBreak/>
        <w:t>нарушение срока предоставления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требование у заявителя документов для предоставления муниципальной услуги, не предусмотренных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отказ в приеме у заявителя документов для предоставления муниципальной услуги, представление которых предусмотрено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отказ в предоставлении муниципальной услуги, если основания отказа не предусмотрены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затребование с заявителя при предоставлении муниципальной услуги платы, не предусмотренной </w:t>
      </w:r>
      <w:r w:rsidR="00CF1639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отказ ОМСУ,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0DC1" w:rsidRDefault="00750DC1" w:rsidP="001C3EC4">
      <w:pPr>
        <w:pStyle w:val="22"/>
        <w:shd w:val="clear" w:color="auto" w:fill="auto"/>
        <w:spacing w:line="240" w:lineRule="auto"/>
        <w:ind w:firstLine="740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782"/>
        </w:tabs>
        <w:spacing w:before="0" w:line="240" w:lineRule="auto"/>
        <w:contextualSpacing/>
      </w:pPr>
      <w:bookmarkStart w:id="41" w:name="bookmark15"/>
      <w:r>
        <w:t>Органы местного самоуправления и уполномоченные на рассмотрение жалобы должностные лица, которым может быть направлена жалоба</w:t>
      </w:r>
      <w:bookmarkEnd w:id="41"/>
    </w:p>
    <w:p w:rsidR="000F658B" w:rsidRDefault="00F16BA5" w:rsidP="00EC2469">
      <w:pPr>
        <w:pStyle w:val="22"/>
        <w:numPr>
          <w:ilvl w:val="0"/>
          <w:numId w:val="27"/>
        </w:numPr>
        <w:shd w:val="clear" w:color="auto" w:fill="auto"/>
        <w:tabs>
          <w:tab w:val="left" w:pos="1423"/>
          <w:tab w:val="left" w:leader="underscore" w:pos="4920"/>
        </w:tabs>
        <w:spacing w:line="240" w:lineRule="auto"/>
        <w:ind w:left="0" w:firstLine="851"/>
        <w:contextualSpacing/>
      </w:pPr>
      <w:r>
        <w:t>Заявители могут обжаловать действия ил</w:t>
      </w:r>
      <w:r w:rsidR="00750DC1">
        <w:t xml:space="preserve">и бездействие должностных лиц в </w:t>
      </w:r>
      <w:r w:rsidR="00EC2469">
        <w:t>администрации Добровского муниципального района Липецкой области.</w:t>
      </w:r>
    </w:p>
    <w:p w:rsidR="00750DC1" w:rsidRDefault="00750DC1" w:rsidP="00750DC1">
      <w:pPr>
        <w:pStyle w:val="12"/>
        <w:keepNext/>
        <w:keepLines/>
        <w:shd w:val="clear" w:color="auto" w:fill="auto"/>
        <w:tabs>
          <w:tab w:val="left" w:pos="2778"/>
        </w:tabs>
        <w:spacing w:before="0" w:line="240" w:lineRule="auto"/>
        <w:ind w:left="2000" w:firstLine="0"/>
        <w:contextualSpacing/>
        <w:jc w:val="both"/>
      </w:pPr>
      <w:bookmarkStart w:id="42" w:name="bookmark16"/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2778"/>
        </w:tabs>
        <w:spacing w:before="0" w:line="240" w:lineRule="auto"/>
        <w:contextualSpacing/>
      </w:pPr>
      <w:r>
        <w:t>Порядок подачи и рассмотрения жалобы</w:t>
      </w:r>
      <w:bookmarkEnd w:id="42"/>
    </w:p>
    <w:p w:rsidR="000F658B" w:rsidRDefault="00F16BA5" w:rsidP="00591E3A">
      <w:pPr>
        <w:pStyle w:val="22"/>
        <w:numPr>
          <w:ilvl w:val="0"/>
          <w:numId w:val="28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proofErr w:type="gramStart"/>
      <w:r>
        <w:t>Основанием для начала процедуры досудебного (внесудебного) обжалования является регистрация поступления жалобы в ОМСУ в письменной форме на бумажном носителе, в электронной форме, направленной по почте, через МФЦ (в соответствии с условиями соглашения о взаимодействии), с использованием информационно-телекоммуникационной сети «</w:t>
      </w:r>
      <w:r w:rsidR="00A85E91">
        <w:t>Интернет», сайта ОМСУ, ЕПГУ и РП</w:t>
      </w:r>
      <w:r>
        <w:t>ГУ, а также принятой при личном приеме заявителя.</w:t>
      </w:r>
      <w:proofErr w:type="gramEnd"/>
    </w:p>
    <w:p w:rsidR="000F658B" w:rsidRDefault="00F16BA5" w:rsidP="00591E3A">
      <w:pPr>
        <w:pStyle w:val="22"/>
        <w:numPr>
          <w:ilvl w:val="0"/>
          <w:numId w:val="28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Жалоба должна содержать:</w:t>
      </w:r>
    </w:p>
    <w:p w:rsidR="000F658B" w:rsidRDefault="00F16BA5" w:rsidP="00531A83">
      <w:pPr>
        <w:pStyle w:val="22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658B" w:rsidRDefault="00F16BA5" w:rsidP="00531A83">
      <w:pPr>
        <w:pStyle w:val="22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proofErr w:type="gramStart"/>
      <w: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658B" w:rsidRDefault="00F16BA5" w:rsidP="00531A83">
      <w:pPr>
        <w:pStyle w:val="22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сведения об обжалуемых решениях и действиях (бездействии) ОМСУ, должностного лица ОМСУ;</w:t>
      </w:r>
    </w:p>
    <w:p w:rsidR="000F658B" w:rsidRDefault="00F16BA5" w:rsidP="00531A83">
      <w:pPr>
        <w:pStyle w:val="22"/>
        <w:numPr>
          <w:ilvl w:val="0"/>
          <w:numId w:val="3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доводы, на основании которых заявитель не согласен с решением и действием (бездействием) ОМСУ, должностного лица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40" w:lineRule="auto"/>
        <w:contextualSpacing/>
      </w:pPr>
      <w:bookmarkStart w:id="43" w:name="bookmark17"/>
      <w:r>
        <w:t>Сроки рассмотрения жалобы</w:t>
      </w:r>
      <w:bookmarkEnd w:id="43"/>
    </w:p>
    <w:p w:rsidR="000F658B" w:rsidRDefault="00F16BA5" w:rsidP="00591E3A">
      <w:pPr>
        <w:pStyle w:val="22"/>
        <w:numPr>
          <w:ilvl w:val="0"/>
          <w:numId w:val="29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proofErr w:type="gramStart"/>
      <w:r>
        <w:t>Жалоба подлежит рассмотрению должностным лицом ОМСУ, наделенным полномочиями по рассмотрению жалоб, в течение пятнадцати рабочих дней со дня ее регистрации,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50DC1" w:rsidRDefault="00750DC1" w:rsidP="00750DC1">
      <w:pPr>
        <w:pStyle w:val="22"/>
        <w:shd w:val="clear" w:color="auto" w:fill="auto"/>
        <w:tabs>
          <w:tab w:val="left" w:pos="1422"/>
        </w:tabs>
        <w:spacing w:line="240" w:lineRule="auto"/>
        <w:ind w:left="851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039"/>
        </w:tabs>
        <w:spacing w:before="0" w:line="240" w:lineRule="auto"/>
        <w:contextualSpacing/>
      </w:pPr>
      <w:bookmarkStart w:id="44" w:name="bookmark18"/>
      <w:r>
        <w:t xml:space="preserve">Перечень оснований для приостановления рассмотрения жалобы в случае, если возможность приостановления предусмотрена </w:t>
      </w:r>
      <w:proofErr w:type="spellStart"/>
      <w:r>
        <w:t>действующим</w:t>
      </w:r>
      <w:bookmarkStart w:id="45" w:name="bookmark19"/>
      <w:bookmarkEnd w:id="44"/>
      <w:r>
        <w:t>законодательством</w:t>
      </w:r>
      <w:bookmarkEnd w:id="45"/>
      <w:proofErr w:type="spellEnd"/>
    </w:p>
    <w:p w:rsidR="00750DC1" w:rsidRDefault="00F16BA5" w:rsidP="00591E3A">
      <w:pPr>
        <w:pStyle w:val="22"/>
        <w:numPr>
          <w:ilvl w:val="0"/>
          <w:numId w:val="30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Оснований для приостановления рассмотрения жалобы не предусмотрено.</w:t>
      </w:r>
    </w:p>
    <w:p w:rsidR="000F658B" w:rsidRDefault="00F16BA5" w:rsidP="00591E3A">
      <w:pPr>
        <w:pStyle w:val="22"/>
        <w:numPr>
          <w:ilvl w:val="0"/>
          <w:numId w:val="30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Ответ на жалобу не дается в следующих случаях:</w:t>
      </w:r>
    </w:p>
    <w:p w:rsidR="00750DC1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bookmarkStart w:id="46" w:name="_Hlk488602730"/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750DC1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r>
        <w:t xml:space="preserve">если в письменном обращении не </w:t>
      </w:r>
      <w:proofErr w:type="gramStart"/>
      <w:r>
        <w:t>указаны</w:t>
      </w:r>
      <w:proofErr w:type="gramEnd"/>
      <w:r>
        <w:t xml:space="preserve"> фамилия заявителя, направившего обращение, и почтовый адрес, по которому должен быть направлен ответ;</w:t>
      </w:r>
    </w:p>
    <w:p w:rsidR="000F658B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r>
        <w:t xml:space="preserve">если в жалобе, поступившей в форме электронного документа, не указаны </w:t>
      </w:r>
      <w:proofErr w:type="gramStart"/>
      <w:r>
        <w:t>фамилия</w:t>
      </w:r>
      <w:proofErr w:type="gramEnd"/>
      <w:r>
        <w:t xml:space="preserve"> либо имя заявителя и адрес электронной почты;</w:t>
      </w:r>
    </w:p>
    <w:p w:rsidR="000F658B" w:rsidRDefault="00F16BA5" w:rsidP="00591E3A">
      <w:pPr>
        <w:pStyle w:val="22"/>
        <w:numPr>
          <w:ilvl w:val="0"/>
          <w:numId w:val="30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bookmarkStart w:id="47" w:name="_Hlk488602777"/>
      <w:bookmarkEnd w:id="46"/>
      <w:r>
        <w:t>ОМСУ вправе оставить заявление без ответа по существу в следующих случаях:</w:t>
      </w:r>
    </w:p>
    <w:p w:rsidR="00750DC1" w:rsidRDefault="00F16BA5" w:rsidP="00750DC1">
      <w:pPr>
        <w:pStyle w:val="22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 xml:space="preserve">если в письменном обращении содержатся </w:t>
      </w:r>
      <w:proofErr w:type="gramStart"/>
      <w:r>
        <w:t>нецензурные</w:t>
      </w:r>
      <w:proofErr w:type="gramEnd"/>
      <w:r>
        <w:t xml:space="preserve"> либо оскорбительные выражения, угрозы жизни, здоровью и имуществу должностного лица либо членов его семьи (о недопустимости злоупотребления правом необходимо сообщить гражданину, направившему обращение);</w:t>
      </w:r>
    </w:p>
    <w:p w:rsidR="000F658B" w:rsidRDefault="00F16BA5" w:rsidP="00750DC1">
      <w:pPr>
        <w:pStyle w:val="22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750DC1" w:rsidRDefault="00F16BA5" w:rsidP="00591E3A">
      <w:pPr>
        <w:pStyle w:val="22"/>
        <w:numPr>
          <w:ilvl w:val="0"/>
          <w:numId w:val="30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50DC1" w:rsidRDefault="00F16BA5" w:rsidP="00591E3A">
      <w:pPr>
        <w:pStyle w:val="22"/>
        <w:numPr>
          <w:ilvl w:val="0"/>
          <w:numId w:val="30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658B" w:rsidRDefault="00F16BA5" w:rsidP="00591E3A">
      <w:pPr>
        <w:pStyle w:val="22"/>
        <w:numPr>
          <w:ilvl w:val="0"/>
          <w:numId w:val="30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ОМСУ или соответствующему должностному лицу.</w:t>
      </w:r>
    </w:p>
    <w:bookmarkEnd w:id="47"/>
    <w:p w:rsidR="00750DC1" w:rsidRDefault="00750DC1" w:rsidP="00750DC1">
      <w:pPr>
        <w:pStyle w:val="22"/>
        <w:shd w:val="clear" w:color="auto" w:fill="auto"/>
        <w:tabs>
          <w:tab w:val="left" w:pos="1369"/>
        </w:tabs>
        <w:spacing w:line="240" w:lineRule="auto"/>
        <w:ind w:left="851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40" w:lineRule="auto"/>
        <w:contextualSpacing/>
      </w:pPr>
      <w:bookmarkStart w:id="48" w:name="bookmark20"/>
      <w:r>
        <w:t>Результат рассмотрения жалобы</w:t>
      </w:r>
      <w:bookmarkEnd w:id="48"/>
    </w:p>
    <w:p w:rsidR="000F658B" w:rsidRDefault="00F16BA5" w:rsidP="00591E3A">
      <w:pPr>
        <w:pStyle w:val="22"/>
        <w:numPr>
          <w:ilvl w:val="0"/>
          <w:numId w:val="3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По результатам рассмотрения жалобы ОМСУ в установленные действующим законодательством сроки принимает одно из следующих решений:</w:t>
      </w:r>
    </w:p>
    <w:p w:rsidR="000F658B" w:rsidRDefault="00F16BA5" w:rsidP="00750DC1">
      <w:pPr>
        <w:pStyle w:val="22"/>
        <w:shd w:val="clear" w:color="auto" w:fill="auto"/>
        <w:spacing w:line="240" w:lineRule="auto"/>
        <w:ind w:firstLine="851"/>
        <w:contextualSpacing/>
      </w:pPr>
      <w:bookmarkStart w:id="49" w:name="_Hlk488602897"/>
      <w:r>
        <w:t>отказывает в удовлетворении жалобы;</w:t>
      </w:r>
    </w:p>
    <w:p w:rsidR="00750DC1" w:rsidRPr="00EC2469" w:rsidRDefault="00F16BA5" w:rsidP="00EC2469">
      <w:pPr>
        <w:pStyle w:val="22"/>
        <w:shd w:val="clear" w:color="auto" w:fill="auto"/>
        <w:tabs>
          <w:tab w:val="left" w:leader="underscore" w:pos="8021"/>
        </w:tabs>
        <w:spacing w:line="240" w:lineRule="auto"/>
        <w:ind w:firstLine="851"/>
        <w:contextualSpacing/>
        <w:rPr>
          <w:rStyle w:val="414pt"/>
          <w:b w:val="0"/>
          <w:bCs w:val="0"/>
        </w:rPr>
      </w:pPr>
      <w:proofErr w:type="gramStart"/>
      <w:r>
        <w:t xml:space="preserve">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 </w:t>
      </w:r>
      <w:proofErr w:type="spellStart"/>
      <w:r>
        <w:lastRenderedPageBreak/>
        <w:t>и</w:t>
      </w:r>
      <w:r w:rsidR="00EC2469">
        <w:t>Добровского</w:t>
      </w:r>
      <w:proofErr w:type="spellEnd"/>
      <w:r w:rsidR="00EC2469">
        <w:t xml:space="preserve"> муниципального района Липецкой области</w:t>
      </w:r>
      <w:r>
        <w:t xml:space="preserve">, а также </w:t>
      </w:r>
      <w:proofErr w:type="spellStart"/>
      <w:r>
        <w:t>в</w:t>
      </w:r>
      <w:r w:rsidR="00750DC1" w:rsidRPr="00750DC1">
        <w:rPr>
          <w:rStyle w:val="414pt"/>
          <w:b w:val="0"/>
        </w:rPr>
        <w:t>иных</w:t>
      </w:r>
      <w:r w:rsidRPr="00EC2469">
        <w:rPr>
          <w:rStyle w:val="414pt"/>
          <w:b w:val="0"/>
        </w:rPr>
        <w:t>формах</w:t>
      </w:r>
      <w:proofErr w:type="spellEnd"/>
      <w:r>
        <w:rPr>
          <w:rStyle w:val="414pt"/>
        </w:rPr>
        <w:t>.</w:t>
      </w:r>
      <w:proofErr w:type="gramEnd"/>
    </w:p>
    <w:bookmarkEnd w:id="49"/>
    <w:p w:rsidR="000F658B" w:rsidRPr="00750DC1" w:rsidRDefault="00F16BA5" w:rsidP="001C3EC4">
      <w:pPr>
        <w:pStyle w:val="40"/>
        <w:shd w:val="clear" w:color="auto" w:fill="auto"/>
        <w:tabs>
          <w:tab w:val="left" w:pos="5722"/>
        </w:tabs>
        <w:spacing w:after="0" w:line="240" w:lineRule="auto"/>
        <w:contextualSpacing/>
        <w:rPr>
          <w:b w:val="0"/>
          <w:sz w:val="28"/>
          <w:szCs w:val="28"/>
        </w:rPr>
      </w:pPr>
      <w:r>
        <w:rPr>
          <w:rStyle w:val="414pt"/>
        </w:rPr>
        <w:tab/>
      </w: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103"/>
        </w:tabs>
        <w:spacing w:before="0" w:line="240" w:lineRule="auto"/>
        <w:contextualSpacing/>
      </w:pPr>
      <w:bookmarkStart w:id="50" w:name="bookmark21"/>
      <w:r>
        <w:t>Порядок информирования заявителя о результатах рассмотрения</w:t>
      </w:r>
      <w:bookmarkEnd w:id="50"/>
    </w:p>
    <w:p w:rsidR="000F658B" w:rsidRDefault="00F16BA5" w:rsidP="001C3EC4">
      <w:pPr>
        <w:pStyle w:val="12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51" w:name="bookmark22"/>
      <w:r>
        <w:t>жалобы</w:t>
      </w:r>
      <w:bookmarkEnd w:id="51"/>
    </w:p>
    <w:p w:rsidR="00750DC1" w:rsidRDefault="00F16BA5" w:rsidP="00591E3A">
      <w:pPr>
        <w:pStyle w:val="22"/>
        <w:numPr>
          <w:ilvl w:val="0"/>
          <w:numId w:val="32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658B" w:rsidRDefault="00F16BA5" w:rsidP="00591E3A">
      <w:pPr>
        <w:pStyle w:val="22"/>
        <w:numPr>
          <w:ilvl w:val="0"/>
          <w:numId w:val="32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bookmarkStart w:id="52" w:name="_Hlk488602947"/>
      <w:r>
        <w:t>Ответ о результатах рассмотрения жалобы должен содержать следующую информацию:</w:t>
      </w:r>
    </w:p>
    <w:p w:rsidR="00750DC1" w:rsidRDefault="00F16BA5" w:rsidP="00750DC1">
      <w:pPr>
        <w:pStyle w:val="22"/>
        <w:shd w:val="clear" w:color="auto" w:fill="auto"/>
        <w:tabs>
          <w:tab w:val="left" w:pos="1111"/>
        </w:tabs>
        <w:spacing w:line="240" w:lineRule="auto"/>
        <w:ind w:firstLine="851"/>
        <w:contextualSpacing/>
      </w:pPr>
      <w:proofErr w:type="gramStart"/>
      <w: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750DC1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фамилия, имя, отчество (последнее - при наличии) или наименование заявителя;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основания для принятия решения по жалобе;</w:t>
      </w:r>
    </w:p>
    <w:p w:rsidR="00750DC1" w:rsidRDefault="00F16BA5" w:rsidP="00750DC1">
      <w:pPr>
        <w:pStyle w:val="22"/>
        <w:shd w:val="clear" w:color="auto" w:fill="auto"/>
        <w:tabs>
          <w:tab w:val="left" w:pos="1103"/>
        </w:tabs>
        <w:spacing w:line="240" w:lineRule="auto"/>
        <w:ind w:firstLine="851"/>
        <w:contextualSpacing/>
      </w:pPr>
      <w:r>
        <w:t>принятое по жалобе решение;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в случае</w:t>
      </w:r>
      <w:proofErr w:type="gramStart"/>
      <w:r>
        <w:t>,</w:t>
      </w:r>
      <w:proofErr w:type="gramEnd"/>
      <w: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F658B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сведения о порядке обжалования принятого по жалобе решения.</w:t>
      </w:r>
    </w:p>
    <w:p w:rsidR="000F658B" w:rsidRDefault="00F16BA5" w:rsidP="00591E3A">
      <w:pPr>
        <w:pStyle w:val="22"/>
        <w:numPr>
          <w:ilvl w:val="0"/>
          <w:numId w:val="32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Ответ по результатам рассмотрения жалобы подписывается уполномоченным на рассмотрение жалобы должностным лицом.</w:t>
      </w:r>
    </w:p>
    <w:bookmarkEnd w:id="52"/>
    <w:p w:rsidR="00750DC1" w:rsidRDefault="00750DC1" w:rsidP="00750DC1">
      <w:pPr>
        <w:pStyle w:val="22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40" w:lineRule="auto"/>
        <w:contextualSpacing/>
      </w:pPr>
      <w:bookmarkStart w:id="53" w:name="bookmark23"/>
      <w:r>
        <w:t>Порядок обжалования решения по жалобе</w:t>
      </w:r>
      <w:bookmarkEnd w:id="53"/>
    </w:p>
    <w:p w:rsidR="000F658B" w:rsidRDefault="00F16BA5" w:rsidP="00591E3A">
      <w:pPr>
        <w:pStyle w:val="22"/>
        <w:numPr>
          <w:ilvl w:val="0"/>
          <w:numId w:val="33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 xml:space="preserve">Заявитель </w:t>
      </w:r>
      <w:bookmarkStart w:id="54" w:name="_Hlk488603054"/>
      <w:r>
        <w:t>вправе обжаловать решения по жалобе вышестоящим должностным лицам ОМСУ, в прокуратуру района, в прокуратуру Липецкой области, в судебном порядке.</w:t>
      </w:r>
      <w:bookmarkEnd w:id="54"/>
    </w:p>
    <w:p w:rsidR="00750DC1" w:rsidRDefault="00750DC1" w:rsidP="00750DC1">
      <w:pPr>
        <w:pStyle w:val="22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F16BA5" w:rsidP="006559DA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1658"/>
        </w:tabs>
        <w:spacing w:before="0" w:line="240" w:lineRule="auto"/>
        <w:contextualSpacing/>
      </w:pPr>
      <w:bookmarkStart w:id="55" w:name="bookmark24"/>
      <w:r>
        <w:t>Право заявителя на получение информации и документов, необходимых для обоснования и рассмотрения жалобы</w:t>
      </w:r>
      <w:bookmarkEnd w:id="55"/>
    </w:p>
    <w:p w:rsidR="000F658B" w:rsidRDefault="00F16BA5" w:rsidP="00591E3A">
      <w:pPr>
        <w:pStyle w:val="22"/>
        <w:numPr>
          <w:ilvl w:val="0"/>
          <w:numId w:val="34"/>
        </w:numPr>
        <w:shd w:val="clear" w:color="auto" w:fill="auto"/>
        <w:spacing w:line="240" w:lineRule="auto"/>
        <w:ind w:left="0" w:firstLine="851"/>
        <w:contextualSpacing/>
      </w:pPr>
      <w:r>
        <w:t xml:space="preserve">Заявитель имеет право </w:t>
      </w:r>
      <w:proofErr w:type="gramStart"/>
      <w:r>
        <w:t>на</w:t>
      </w:r>
      <w:proofErr w:type="gramEnd"/>
      <w:r>
        <w:t>:</w:t>
      </w:r>
    </w:p>
    <w:p w:rsidR="00750DC1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 xml:space="preserve"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F658B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получение информации и документов, необходимых для обоснования и рассмотрения жалобы.</w:t>
      </w:r>
    </w:p>
    <w:p w:rsidR="000F658B" w:rsidRDefault="00F16BA5" w:rsidP="00591E3A">
      <w:pPr>
        <w:pStyle w:val="22"/>
        <w:numPr>
          <w:ilvl w:val="0"/>
          <w:numId w:val="34"/>
        </w:numPr>
        <w:shd w:val="clear" w:color="auto" w:fill="auto"/>
        <w:tabs>
          <w:tab w:val="left" w:pos="1560"/>
        </w:tabs>
        <w:spacing w:line="240" w:lineRule="auto"/>
        <w:ind w:left="0" w:firstLine="851"/>
        <w:contextualSpacing/>
      </w:pPr>
      <w:bookmarkStart w:id="56" w:name="_Hlk488603190"/>
      <w:r>
        <w:t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ОМСУ с жалобой или уполномоченного им лица с приложением документов, подтверждающих полномочия на ознакомление с материалами дела.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 xml:space="preserve">Должностное лицо ОМСУ,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</w:t>
      </w:r>
      <w:r>
        <w:lastRenderedPageBreak/>
        <w:t>заявление (с документами), после чего, в тот же день, передает зарегистрированное заявление (с документами) в порядке делопроизводства руководителю (или уполномоченному лицу)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proofErr w:type="gramStart"/>
      <w:r>
        <w:t>Руководитель (или уполномоченное лицо) ОМСУ в срок, не превышающий одного рабочего дня,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</w:t>
      </w:r>
      <w:proofErr w:type="gramEnd"/>
      <w:r>
        <w:t xml:space="preserve"> принятия решения о назначении дня и времени ознакомления с материалами, необходимыми для обоснования и рассмотрения жалобы.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  <w:bookmarkEnd w:id="56"/>
    </w:p>
    <w:p w:rsidR="00750DC1" w:rsidRDefault="00750DC1" w:rsidP="00750DC1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6559DA">
      <w:pPr>
        <w:pStyle w:val="30"/>
        <w:numPr>
          <w:ilvl w:val="0"/>
          <w:numId w:val="10"/>
        </w:numPr>
        <w:shd w:val="clear" w:color="auto" w:fill="auto"/>
        <w:tabs>
          <w:tab w:val="left" w:pos="1610"/>
        </w:tabs>
        <w:spacing w:after="0" w:line="240" w:lineRule="auto"/>
        <w:contextualSpacing/>
      </w:pPr>
      <w:r>
        <w:t>Способы информирования заявителей о порядке подачи и</w:t>
      </w: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рассмотрения жалобы</w:t>
      </w:r>
    </w:p>
    <w:p w:rsidR="000F658B" w:rsidRDefault="00F16BA5" w:rsidP="00591E3A">
      <w:pPr>
        <w:pStyle w:val="22"/>
        <w:numPr>
          <w:ilvl w:val="0"/>
          <w:numId w:val="35"/>
        </w:numPr>
        <w:shd w:val="clear" w:color="auto" w:fill="auto"/>
        <w:tabs>
          <w:tab w:val="left" w:pos="1431"/>
        </w:tabs>
        <w:spacing w:line="240" w:lineRule="auto"/>
        <w:ind w:left="0" w:firstLine="851"/>
        <w:contextualSpacing/>
      </w:pPr>
      <w:r>
        <w:t xml:space="preserve">Информация о порядке подачи и рассмотрения жалобы размещается </w:t>
      </w:r>
      <w:proofErr w:type="spellStart"/>
      <w:r>
        <w:t>винформационно-телекоммуникационной</w:t>
      </w:r>
      <w:proofErr w:type="spellEnd"/>
      <w:r>
        <w:t xml:space="preserve"> </w:t>
      </w:r>
      <w:r w:rsidR="004D78E1">
        <w:t xml:space="preserve">сети «Интернет» на сайте ОМСУ </w:t>
      </w:r>
      <w:r w:rsidR="0050106B" w:rsidRPr="0050106B">
        <w:t>(</w:t>
      </w:r>
      <w:r w:rsidR="0050106B" w:rsidRPr="0050106B">
        <w:rPr>
          <w:lang w:val="en-US"/>
        </w:rPr>
        <w:t>http</w:t>
      </w:r>
      <w:r w:rsidR="0050106B" w:rsidRPr="0050106B">
        <w:t>://</w:t>
      </w:r>
      <w:proofErr w:type="spellStart"/>
      <w:r w:rsidR="0050106B" w:rsidRPr="0050106B">
        <w:rPr>
          <w:lang w:val="en-US"/>
        </w:rPr>
        <w:t>admdobroe</w:t>
      </w:r>
      <w:proofErr w:type="spellEnd"/>
      <w:r w:rsidR="0050106B" w:rsidRPr="0050106B">
        <w:t>.</w:t>
      </w:r>
      <w:proofErr w:type="spellStart"/>
      <w:r w:rsidR="0050106B" w:rsidRPr="0050106B">
        <w:rPr>
          <w:lang w:val="en-US"/>
        </w:rPr>
        <w:t>ru</w:t>
      </w:r>
      <w:proofErr w:type="spellEnd"/>
      <w:r w:rsidRPr="0050106B">
        <w:t>),</w:t>
      </w:r>
      <w:r>
        <w:t xml:space="preserve"> на ЕПГУ, РПГУ, а также может быть </w:t>
      </w:r>
      <w:proofErr w:type="spellStart"/>
      <w:r>
        <w:t>сообщена</w:t>
      </w:r>
      <w:r w:rsidR="004D78E1">
        <w:t>заявителю</w:t>
      </w:r>
      <w:proofErr w:type="spellEnd"/>
    </w:p>
    <w:p w:rsidR="004D78E1" w:rsidRDefault="00F16BA5" w:rsidP="004D78E1">
      <w:pPr>
        <w:pStyle w:val="22"/>
        <w:shd w:val="clear" w:color="auto" w:fill="auto"/>
        <w:spacing w:line="240" w:lineRule="auto"/>
        <w:contextualSpacing/>
      </w:pPr>
      <w:r>
        <w:t>специалистами ОМСУ при личном контакте с использованием почтовой, телефонной связи, посредством электронной почты.</w:t>
      </w:r>
    </w:p>
    <w:p w:rsidR="00724EB5" w:rsidRDefault="00F16BA5" w:rsidP="00591E3A">
      <w:pPr>
        <w:pStyle w:val="22"/>
        <w:numPr>
          <w:ilvl w:val="0"/>
          <w:numId w:val="35"/>
        </w:numPr>
        <w:shd w:val="clear" w:color="auto" w:fill="auto"/>
        <w:spacing w:line="240" w:lineRule="auto"/>
        <w:ind w:left="0" w:firstLine="851"/>
        <w:contextualSpacing/>
      </w:pPr>
      <w:r>
        <w:t>Результатом досудебного (внесудебного) обжалования является рассмотрение всех поставленных в жалобе вопросов (в пределах компетенции), принятие необходимых мер и направление письменных ответов по существу всех поставленных в жалобе вопросов.</w:t>
      </w:r>
    </w:p>
    <w:p w:rsidR="00724EB5" w:rsidRDefault="00724EB5" w:rsidP="00724EB5">
      <w:pPr>
        <w:pStyle w:val="22"/>
        <w:shd w:val="clear" w:color="auto" w:fill="auto"/>
        <w:spacing w:line="240" w:lineRule="auto"/>
        <w:ind w:left="5104"/>
        <w:contextualSpacing/>
      </w:pPr>
    </w:p>
    <w:p w:rsidR="00724EB5" w:rsidRDefault="00724EB5" w:rsidP="00724EB5">
      <w:pPr>
        <w:pStyle w:val="22"/>
        <w:shd w:val="clear" w:color="auto" w:fill="auto"/>
        <w:spacing w:line="240" w:lineRule="auto"/>
        <w:ind w:left="5104"/>
        <w:contextualSpacing/>
      </w:pPr>
    </w:p>
    <w:p w:rsidR="00724EB5" w:rsidRDefault="00724EB5" w:rsidP="00724EB5">
      <w:pPr>
        <w:pStyle w:val="22"/>
        <w:shd w:val="clear" w:color="auto" w:fill="auto"/>
        <w:spacing w:line="240" w:lineRule="auto"/>
        <w:ind w:left="5104"/>
        <w:contextualSpacing/>
      </w:pPr>
    </w:p>
    <w:p w:rsidR="00724EB5" w:rsidRDefault="00724EB5" w:rsidP="00724EB5">
      <w:pPr>
        <w:pStyle w:val="22"/>
        <w:shd w:val="clear" w:color="auto" w:fill="auto"/>
        <w:spacing w:line="240" w:lineRule="auto"/>
        <w:ind w:left="5104"/>
        <w:contextualSpacing/>
      </w:pPr>
    </w:p>
    <w:p w:rsidR="00724EB5" w:rsidRDefault="00724EB5" w:rsidP="00724EB5">
      <w:pPr>
        <w:pStyle w:val="22"/>
        <w:shd w:val="clear" w:color="auto" w:fill="auto"/>
        <w:spacing w:line="240" w:lineRule="auto"/>
        <w:ind w:left="5104"/>
        <w:contextualSpacing/>
      </w:pPr>
    </w:p>
    <w:p w:rsidR="00724EB5" w:rsidRDefault="00724EB5" w:rsidP="00724EB5">
      <w:pPr>
        <w:pStyle w:val="22"/>
        <w:shd w:val="clear" w:color="auto" w:fill="auto"/>
        <w:spacing w:line="240" w:lineRule="auto"/>
        <w:ind w:left="5104"/>
        <w:contextualSpacing/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9840EF" w:rsidRDefault="009840EF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970EA1" w:rsidRDefault="00970EA1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970EA1" w:rsidRDefault="00970EA1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970EA1" w:rsidRDefault="00970EA1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9840EF">
      <w:pPr>
        <w:tabs>
          <w:tab w:val="left" w:leader="underscore" w:pos="5266"/>
        </w:tabs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22"/>
          <w:szCs w:val="28"/>
          <w:lang w:bidi="ar-SA"/>
        </w:rPr>
      </w:pPr>
    </w:p>
    <w:p w:rsidR="00724EB5" w:rsidRPr="00BD4C58" w:rsidRDefault="00724EB5" w:rsidP="00724EB5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bidi="ar-SA"/>
        </w:rPr>
      </w:pPr>
      <w:r w:rsidRPr="00BD4C58"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bidi="ar-SA"/>
        </w:rPr>
        <w:t>Приложение 1 к административному регламенту предоставления муниципальной услуги «Заключение соглашения о перераспределении земель и (или) земельных участков, государственная собственность на которые не разграничена, или земельных участков, находящихся в муниципальной собственности, и земельных участков, находящихся в частной собственности»</w:t>
      </w:r>
    </w:p>
    <w:p w:rsidR="00724EB5" w:rsidRDefault="00724EB5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D33B00" w:rsidRDefault="00D33B00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50106B" w:rsidRPr="003F504C" w:rsidRDefault="0050106B" w:rsidP="0050106B">
      <w:pPr>
        <w:pStyle w:val="1"/>
        <w:spacing w:before="108" w:after="108"/>
        <w:jc w:val="center"/>
        <w:rPr>
          <w:b/>
          <w:bCs/>
        </w:rPr>
      </w:pPr>
      <w:r w:rsidRPr="003F504C">
        <w:rPr>
          <w:b/>
          <w:bCs/>
        </w:rPr>
        <w:t xml:space="preserve">Сведения о месте нахождения и графике работы администрации </w:t>
      </w:r>
      <w:r>
        <w:rPr>
          <w:b/>
          <w:bCs/>
        </w:rPr>
        <w:t>Добровского муниципального района</w:t>
      </w:r>
    </w:p>
    <w:p w:rsidR="0050106B" w:rsidRPr="003F504C" w:rsidRDefault="0050106B" w:rsidP="0050106B">
      <w:pPr>
        <w:ind w:firstLine="720"/>
        <w:jc w:val="both"/>
      </w:pPr>
    </w:p>
    <w:p w:rsidR="0050106B" w:rsidRPr="0050106B" w:rsidRDefault="0050106B" w:rsidP="00501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6B">
        <w:rPr>
          <w:rFonts w:ascii="Times New Roman" w:hAnsi="Times New Roman" w:cs="Times New Roman"/>
          <w:sz w:val="28"/>
          <w:szCs w:val="28"/>
        </w:rPr>
        <w:t>Адрес: 399140, Липецкая область, Добровский район, с. Доброе, пл. Октябрьская. 9</w:t>
      </w:r>
      <w:proofErr w:type="gramEnd"/>
    </w:p>
    <w:p w:rsidR="0050106B" w:rsidRPr="0050106B" w:rsidRDefault="0050106B" w:rsidP="0050106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 xml:space="preserve">Адрес сайта администрации района в сети Интернет: </w:t>
      </w:r>
      <w:hyperlink r:id="rId20" w:history="1"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www.</w:t>
        </w:r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admdobroe</w:t>
        </w:r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50106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ru</w:t>
        </w:r>
        <w:proofErr w:type="spellEnd"/>
      </w:hyperlink>
    </w:p>
    <w:p w:rsidR="0050106B" w:rsidRPr="0050106B" w:rsidRDefault="0050106B" w:rsidP="0050106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района: </w:t>
      </w:r>
      <w:hyperlink r:id="rId21" w:history="1">
        <w:r w:rsidRPr="0050106B">
          <w:rPr>
            <w:rStyle w:val="a3"/>
            <w:rFonts w:ascii="Times New Roman" w:hAnsi="Times New Roman" w:cs="Times New Roman"/>
            <w:sz w:val="28"/>
            <w:szCs w:val="28"/>
          </w:rPr>
          <w:t>dobroe@admlr.lipetsk.ru</w:t>
        </w:r>
      </w:hyperlink>
    </w:p>
    <w:p w:rsidR="0050106B" w:rsidRPr="0050106B" w:rsidRDefault="0050106B" w:rsidP="0050106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0106B" w:rsidRPr="0050106B" w:rsidRDefault="0050106B" w:rsidP="0050106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850"/>
        <w:gridCol w:w="1260"/>
        <w:gridCol w:w="3780"/>
      </w:tblGrid>
      <w:tr w:rsidR="0050106B" w:rsidRPr="0050106B" w:rsidTr="0055374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06B" w:rsidRPr="0050106B" w:rsidRDefault="0050106B" w:rsidP="0055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50106B" w:rsidRPr="0050106B" w:rsidTr="0055374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8(474)63 2-16-61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06B" w:rsidRPr="0050106B" w:rsidRDefault="0050106B" w:rsidP="005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50106B" w:rsidRPr="0050106B" w:rsidRDefault="0050106B" w:rsidP="005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50106B" w:rsidRPr="0050106B" w:rsidTr="0055374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06B" w:rsidRPr="0050106B" w:rsidRDefault="0050106B" w:rsidP="0055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понедельник и четверг</w:t>
            </w:r>
          </w:p>
          <w:p w:rsidR="0050106B" w:rsidRPr="0050106B" w:rsidRDefault="0050106B" w:rsidP="0055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8-48 до 17-00</w:t>
            </w:r>
          </w:p>
        </w:tc>
      </w:tr>
      <w:tr w:rsidR="0050106B" w:rsidRPr="0050106B" w:rsidTr="0055374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Start"/>
            <w:r w:rsidRPr="00501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лавный</w:t>
            </w:r>
            <w:proofErr w:type="spellEnd"/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06B" w:rsidRPr="0050106B" w:rsidRDefault="0050106B" w:rsidP="0055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06B" w:rsidRPr="0050106B" w:rsidTr="0055374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6B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B" w:rsidRPr="0050106B" w:rsidRDefault="0050106B" w:rsidP="0055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06B" w:rsidRPr="0050106B" w:rsidRDefault="0050106B" w:rsidP="00553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06B" w:rsidRPr="0050106B" w:rsidRDefault="0050106B" w:rsidP="00501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06B" w:rsidRPr="0050106B" w:rsidRDefault="0050106B" w:rsidP="00501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Перерыв на обед с 13-00 до 13-48 часов; выходной день суббота, воскресенье.</w:t>
      </w:r>
    </w:p>
    <w:p w:rsidR="0050106B" w:rsidRPr="0050106B" w:rsidRDefault="0050106B" w:rsidP="00501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06B" w:rsidRPr="0050106B" w:rsidRDefault="0050106B" w:rsidP="0050106B">
      <w:pPr>
        <w:pStyle w:val="1"/>
        <w:spacing w:before="108" w:after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06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месте нахождения и графике работы </w:t>
      </w:r>
      <w:r w:rsidRPr="0050106B">
        <w:rPr>
          <w:rFonts w:ascii="Times New Roman" w:hAnsi="Times New Roman" w:cs="Times New Roman"/>
          <w:b/>
          <w:sz w:val="28"/>
          <w:szCs w:val="28"/>
        </w:rPr>
        <w:t>Областного бюджетного учреждения «Уполномоченный многофункциональный центр предоставления государственных и муниципальных услуг Липецкой области»</w:t>
      </w:r>
    </w:p>
    <w:p w:rsidR="0050106B" w:rsidRPr="0050106B" w:rsidRDefault="0050106B" w:rsidP="00501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106B">
        <w:rPr>
          <w:rFonts w:ascii="Times New Roman" w:hAnsi="Times New Roman" w:cs="Times New Roman"/>
          <w:sz w:val="28"/>
          <w:szCs w:val="28"/>
        </w:rPr>
        <w:t>Адрес: 399140, Липецкая область, Добровский район, с. Доброе, ул. Интернациональная, 17</w:t>
      </w:r>
      <w:proofErr w:type="gramEnd"/>
    </w:p>
    <w:p w:rsidR="0050106B" w:rsidRPr="0050106B" w:rsidRDefault="0050106B" w:rsidP="00501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Адрес сайта в сети Интернет:</w:t>
      </w:r>
    </w:p>
    <w:p w:rsidR="0050106B" w:rsidRPr="0050106B" w:rsidRDefault="0050106B" w:rsidP="005010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22" w:history="1">
        <w:r w:rsidRPr="0050106B">
          <w:rPr>
            <w:rStyle w:val="a3"/>
            <w:rFonts w:ascii="Times New Roman" w:hAnsi="Times New Roman" w:cs="Times New Roman"/>
            <w:sz w:val="28"/>
            <w:szCs w:val="28"/>
          </w:rPr>
          <w:t>dobroe@umfc48.ru</w:t>
        </w:r>
      </w:hyperlink>
    </w:p>
    <w:p w:rsidR="0050106B" w:rsidRPr="0050106B" w:rsidRDefault="0050106B" w:rsidP="005010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Телефон: 8(47463)2-12-24</w:t>
      </w:r>
    </w:p>
    <w:p w:rsidR="0050106B" w:rsidRPr="0050106B" w:rsidRDefault="0050106B" w:rsidP="0050106B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График работы: с 08-00 до 16-00.</w:t>
      </w:r>
      <w:r w:rsidRPr="0050106B">
        <w:rPr>
          <w:rFonts w:ascii="Times New Roman" w:hAnsi="Times New Roman" w:cs="Times New Roman"/>
          <w:sz w:val="28"/>
          <w:szCs w:val="28"/>
        </w:rPr>
        <w:tab/>
        <w:t>.</w:t>
      </w:r>
    </w:p>
    <w:p w:rsidR="0050106B" w:rsidRPr="0050106B" w:rsidRDefault="0050106B" w:rsidP="0050106B">
      <w:pPr>
        <w:pStyle w:val="af6"/>
        <w:ind w:firstLine="708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Перерыв на обед: с 12-00 до 13-00</w:t>
      </w:r>
    </w:p>
    <w:p w:rsidR="0050106B" w:rsidRPr="0050106B" w:rsidRDefault="0050106B" w:rsidP="005010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06B">
        <w:rPr>
          <w:rFonts w:ascii="Times New Roman" w:hAnsi="Times New Roman" w:cs="Times New Roman"/>
          <w:sz w:val="28"/>
          <w:szCs w:val="28"/>
        </w:rPr>
        <w:t>Выходные дни - суббота, воскресенье</w:t>
      </w: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BD4C58" w:rsidRDefault="00BD4C58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  <w:bookmarkStart w:id="57" w:name="_Hlk488604137"/>
    </w:p>
    <w:p w:rsidR="00BD4C58" w:rsidRDefault="00BD4C58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BD4C58" w:rsidRDefault="00BD4C58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BD4C58" w:rsidRDefault="00BD4C58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bookmarkEnd w:id="57"/>
    <w:p w:rsidR="00D33B00" w:rsidRDefault="00D33B00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lang w:bidi="ar-SA"/>
        </w:rPr>
      </w:pPr>
    </w:p>
    <w:tbl>
      <w:tblPr>
        <w:tblW w:w="4995" w:type="dxa"/>
        <w:tblInd w:w="4644" w:type="dxa"/>
        <w:tblLook w:val="01E0"/>
      </w:tblPr>
      <w:tblGrid>
        <w:gridCol w:w="5496"/>
      </w:tblGrid>
      <w:tr w:rsidR="00D33B00" w:rsidRPr="00D33B00" w:rsidTr="00D33B00">
        <w:tc>
          <w:tcPr>
            <w:tcW w:w="4995" w:type="dxa"/>
            <w:tcBorders>
              <w:bottom w:val="single" w:sz="4" w:space="0" w:color="auto"/>
            </w:tcBorders>
          </w:tcPr>
          <w:p w:rsidR="00D33B00" w:rsidRDefault="0050106B" w:rsidP="00804F24">
            <w:pPr>
              <w:widowControl/>
              <w:ind w:left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Главе администрации Добровского </w:t>
            </w:r>
            <w:proofErr w:type="gramStart"/>
            <w:r w:rsidRPr="00804F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муниципального</w:t>
            </w:r>
            <w:proofErr w:type="gramEnd"/>
            <w:r w:rsidRPr="00804F2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района Липецкой области</w:t>
            </w:r>
          </w:p>
          <w:p w:rsidR="008424EE" w:rsidRDefault="00F36B9E" w:rsidP="00804F24">
            <w:pPr>
              <w:widowControl/>
              <w:ind w:left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Попову А.А</w:t>
            </w:r>
            <w:r w:rsidR="008424E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  <w:p w:rsidR="008424EE" w:rsidRDefault="008424EE" w:rsidP="00804F24">
            <w:pPr>
              <w:widowControl/>
              <w:ind w:left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8424EE" w:rsidRDefault="00A1337A" w:rsidP="00804F24">
            <w:pPr>
              <w:widowControl/>
              <w:ind w:left="3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3B00" w:rsidRPr="00804F24" w:rsidRDefault="00D33B00" w:rsidP="00A1337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D33B00" w:rsidRPr="00EA56FC" w:rsidRDefault="00D33B00" w:rsidP="00D33B00">
      <w:pPr>
        <w:widowControl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:rsidR="00CF6D84" w:rsidRPr="00804F24" w:rsidRDefault="00D33B00" w:rsidP="00CF6D8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04F24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  <w:r w:rsidRPr="00804F24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footnoteReference w:id="2"/>
      </w:r>
    </w:p>
    <w:p w:rsidR="00271C13" w:rsidRPr="00EF0649" w:rsidRDefault="00271C13" w:rsidP="00271C13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3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827"/>
        <w:gridCol w:w="283"/>
        <w:gridCol w:w="3969"/>
      </w:tblGrid>
      <w:tr w:rsidR="00271C13" w:rsidRPr="00804F24" w:rsidTr="00271C13">
        <w:tc>
          <w:tcPr>
            <w:tcW w:w="9639" w:type="dxa"/>
            <w:gridSpan w:val="4"/>
          </w:tcPr>
          <w:p w:rsidR="00271C13" w:rsidRPr="00804F24" w:rsidRDefault="00271C13" w:rsidP="00594A48">
            <w:pPr>
              <w:ind w:firstLine="596"/>
              <w:jc w:val="both"/>
              <w:rPr>
                <w:b/>
                <w:sz w:val="24"/>
                <w:szCs w:val="24"/>
              </w:rPr>
            </w:pPr>
            <w:r w:rsidRPr="00804F24">
              <w:rPr>
                <w:rFonts w:eastAsia="Calibri"/>
                <w:color w:val="343434"/>
                <w:sz w:val="24"/>
                <w:szCs w:val="24"/>
              </w:rPr>
              <w:t>Прошу Вас утвердить схему расположения земельног</w:t>
            </w:r>
            <w:proofErr w:type="gramStart"/>
            <w:r w:rsidRPr="00804F24">
              <w:rPr>
                <w:rFonts w:eastAsia="Calibri"/>
                <w:color w:val="343434"/>
                <w:sz w:val="24"/>
                <w:szCs w:val="24"/>
              </w:rPr>
              <w:t>о(</w:t>
            </w:r>
            <w:proofErr w:type="spellStart"/>
            <w:proofErr w:type="gramEnd"/>
            <w:r w:rsidRPr="00804F24">
              <w:rPr>
                <w:rFonts w:eastAsia="Calibri"/>
                <w:color w:val="343434"/>
                <w:sz w:val="24"/>
                <w:szCs w:val="24"/>
              </w:rPr>
              <w:t>ых</w:t>
            </w:r>
            <w:proofErr w:type="spellEnd"/>
            <w:r w:rsidRPr="00804F24">
              <w:rPr>
                <w:rFonts w:eastAsia="Calibri"/>
                <w:color w:val="343434"/>
                <w:sz w:val="24"/>
                <w:szCs w:val="24"/>
              </w:rPr>
              <w:t>) участка(</w:t>
            </w:r>
            <w:proofErr w:type="spellStart"/>
            <w:r w:rsidRPr="00804F24">
              <w:rPr>
                <w:rFonts w:eastAsia="Calibri"/>
                <w:color w:val="343434"/>
                <w:sz w:val="24"/>
                <w:szCs w:val="24"/>
              </w:rPr>
              <w:t>ов</w:t>
            </w:r>
            <w:proofErr w:type="spellEnd"/>
            <w:r w:rsidRPr="00804F24">
              <w:rPr>
                <w:rFonts w:eastAsia="Calibri"/>
                <w:color w:val="343434"/>
                <w:sz w:val="24"/>
                <w:szCs w:val="24"/>
              </w:rPr>
              <w:t>),</w:t>
            </w:r>
          </w:p>
        </w:tc>
      </w:tr>
      <w:tr w:rsidR="00271C13" w:rsidRPr="00804F24" w:rsidTr="00271C13">
        <w:tc>
          <w:tcPr>
            <w:tcW w:w="9639" w:type="dxa"/>
            <w:gridSpan w:val="4"/>
          </w:tcPr>
          <w:p w:rsidR="00271C13" w:rsidRPr="00804F24" w:rsidRDefault="00271C13" w:rsidP="00594A48">
            <w:pPr>
              <w:jc w:val="both"/>
              <w:rPr>
                <w:b/>
                <w:sz w:val="24"/>
                <w:szCs w:val="24"/>
              </w:rPr>
            </w:pPr>
            <w:r w:rsidRPr="00804F24">
              <w:rPr>
                <w:rFonts w:eastAsia="Calibri"/>
                <w:color w:val="343434"/>
                <w:sz w:val="24"/>
                <w:szCs w:val="24"/>
              </w:rPr>
              <w:t>образуемог</w:t>
            </w:r>
            <w:proofErr w:type="gramStart"/>
            <w:r w:rsidRPr="00804F24">
              <w:rPr>
                <w:rFonts w:eastAsia="Calibri"/>
                <w:color w:val="343434"/>
                <w:sz w:val="24"/>
                <w:szCs w:val="24"/>
              </w:rPr>
              <w:t>о(</w:t>
            </w:r>
            <w:proofErr w:type="spellStart"/>
            <w:proofErr w:type="gramEnd"/>
            <w:r w:rsidRPr="00804F24">
              <w:rPr>
                <w:rFonts w:eastAsia="Calibri"/>
                <w:color w:val="343434"/>
                <w:sz w:val="24"/>
                <w:szCs w:val="24"/>
              </w:rPr>
              <w:t>ых</w:t>
            </w:r>
            <w:proofErr w:type="spellEnd"/>
            <w:r w:rsidRPr="00804F24">
              <w:rPr>
                <w:rFonts w:eastAsia="Calibri"/>
                <w:color w:val="343434"/>
                <w:sz w:val="24"/>
                <w:szCs w:val="24"/>
              </w:rPr>
              <w:t>) путем перераспределения земельного участка</w:t>
            </w:r>
            <w:r w:rsidR="006906CC" w:rsidRPr="006906CC">
              <w:rPr>
                <w:rFonts w:eastAsia="Calibri"/>
                <w:color w:val="343434"/>
                <w:sz w:val="24"/>
                <w:szCs w:val="24"/>
              </w:rPr>
              <w:t xml:space="preserve"> </w:t>
            </w:r>
            <w:r w:rsidRPr="00804F24">
              <w:rPr>
                <w:rFonts w:eastAsia="Calibri"/>
                <w:color w:val="343434"/>
                <w:sz w:val="24"/>
                <w:szCs w:val="24"/>
              </w:rPr>
              <w:t>с</w:t>
            </w:r>
            <w:r w:rsidR="006906CC" w:rsidRPr="006906CC">
              <w:rPr>
                <w:rFonts w:eastAsia="Calibri"/>
                <w:color w:val="343434"/>
                <w:sz w:val="24"/>
                <w:szCs w:val="24"/>
              </w:rPr>
              <w:t xml:space="preserve"> </w:t>
            </w:r>
            <w:r w:rsidRPr="00804F24">
              <w:rPr>
                <w:rFonts w:eastAsia="Calibri"/>
                <w:color w:val="343434"/>
                <w:sz w:val="24"/>
                <w:szCs w:val="24"/>
              </w:rPr>
              <w:t>кадастровым</w:t>
            </w:r>
          </w:p>
        </w:tc>
      </w:tr>
      <w:tr w:rsidR="00271C13" w:rsidRPr="00804F24" w:rsidTr="00271C13">
        <w:tc>
          <w:tcPr>
            <w:tcW w:w="1560" w:type="dxa"/>
          </w:tcPr>
          <w:p w:rsidR="00271C13" w:rsidRPr="00804F24" w:rsidRDefault="00271C13" w:rsidP="00594A48">
            <w:pPr>
              <w:jc w:val="both"/>
              <w:rPr>
                <w:b/>
                <w:sz w:val="24"/>
                <w:szCs w:val="24"/>
              </w:rPr>
            </w:pPr>
            <w:r w:rsidRPr="00804F24">
              <w:rPr>
                <w:rFonts w:eastAsia="Calibri"/>
                <w:color w:val="343434"/>
                <w:sz w:val="24"/>
                <w:szCs w:val="24"/>
              </w:rPr>
              <w:t>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271C13" w:rsidRPr="00804F24" w:rsidRDefault="00271C13" w:rsidP="008424E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1C13" w:rsidRPr="00804F24" w:rsidRDefault="00271C13" w:rsidP="00594A48">
            <w:pPr>
              <w:jc w:val="right"/>
              <w:rPr>
                <w:sz w:val="24"/>
                <w:szCs w:val="24"/>
              </w:rPr>
            </w:pPr>
            <w:proofErr w:type="gramStart"/>
            <w:r w:rsidRPr="00804F24">
              <w:rPr>
                <w:sz w:val="24"/>
                <w:szCs w:val="24"/>
              </w:rPr>
              <w:t>принадлежащего</w:t>
            </w:r>
            <w:proofErr w:type="gramEnd"/>
            <w:r w:rsidRPr="00804F24">
              <w:rPr>
                <w:sz w:val="24"/>
                <w:szCs w:val="24"/>
              </w:rPr>
              <w:t xml:space="preserve"> мне на праве</w:t>
            </w:r>
          </w:p>
        </w:tc>
      </w:tr>
      <w:tr w:rsidR="00271C13" w:rsidRPr="00804F24" w:rsidTr="00271C13">
        <w:tc>
          <w:tcPr>
            <w:tcW w:w="9639" w:type="dxa"/>
            <w:gridSpan w:val="4"/>
          </w:tcPr>
          <w:p w:rsidR="00271C13" w:rsidRPr="00804F24" w:rsidRDefault="00271C13" w:rsidP="00594A48">
            <w:pPr>
              <w:jc w:val="both"/>
              <w:rPr>
                <w:sz w:val="24"/>
                <w:szCs w:val="24"/>
              </w:rPr>
            </w:pPr>
            <w:r w:rsidRPr="00804F24">
              <w:rPr>
                <w:sz w:val="24"/>
                <w:szCs w:val="24"/>
              </w:rPr>
              <w:t xml:space="preserve">собственности, с землями и (или) земельными участками, </w:t>
            </w:r>
            <w:proofErr w:type="gramStart"/>
            <w:r w:rsidRPr="00804F24">
              <w:rPr>
                <w:sz w:val="24"/>
                <w:szCs w:val="24"/>
              </w:rPr>
              <w:t>государственная</w:t>
            </w:r>
            <w:proofErr w:type="gramEnd"/>
            <w:r w:rsidRPr="00804F24">
              <w:rPr>
                <w:sz w:val="24"/>
                <w:szCs w:val="24"/>
              </w:rPr>
              <w:t xml:space="preserve"> </w:t>
            </w:r>
          </w:p>
        </w:tc>
      </w:tr>
      <w:tr w:rsidR="00271C13" w:rsidRPr="00804F24" w:rsidTr="00271C13">
        <w:tc>
          <w:tcPr>
            <w:tcW w:w="5387" w:type="dxa"/>
            <w:gridSpan w:val="2"/>
          </w:tcPr>
          <w:p w:rsidR="00271C13" w:rsidRPr="00804F24" w:rsidRDefault="00271C13" w:rsidP="00594A48">
            <w:pPr>
              <w:jc w:val="both"/>
              <w:rPr>
                <w:sz w:val="24"/>
                <w:szCs w:val="24"/>
              </w:rPr>
            </w:pPr>
            <w:proofErr w:type="gramStart"/>
            <w:r w:rsidRPr="00804F24">
              <w:rPr>
                <w:sz w:val="24"/>
                <w:szCs w:val="24"/>
              </w:rPr>
              <w:t>собственность</w:t>
            </w:r>
            <w:proofErr w:type="gramEnd"/>
            <w:r w:rsidRPr="00804F24">
              <w:rPr>
                <w:sz w:val="24"/>
                <w:szCs w:val="24"/>
              </w:rPr>
              <w:t xml:space="preserve"> на которые не разграничена,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71C13" w:rsidRPr="00804F24" w:rsidRDefault="008424EE" w:rsidP="00A133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кадастровом квартале </w:t>
            </w:r>
          </w:p>
        </w:tc>
      </w:tr>
      <w:tr w:rsidR="00271C13" w:rsidRPr="00804F24" w:rsidTr="00271C13">
        <w:tc>
          <w:tcPr>
            <w:tcW w:w="9639" w:type="dxa"/>
            <w:gridSpan w:val="4"/>
          </w:tcPr>
          <w:p w:rsidR="00271C13" w:rsidRPr="00804F24" w:rsidRDefault="00804F24" w:rsidP="00804F24">
            <w:pPr>
              <w:jc w:val="center"/>
            </w:pPr>
            <w:r>
              <w:t>(</w:t>
            </w:r>
            <w:r w:rsidRPr="00804F24">
              <w:t xml:space="preserve">кадастровый номер </w:t>
            </w:r>
            <w:r w:rsidR="00271C13" w:rsidRPr="00804F24">
              <w:t>земельного участка)</w:t>
            </w:r>
          </w:p>
        </w:tc>
      </w:tr>
      <w:tr w:rsidR="00271C13" w:rsidRPr="00804F24" w:rsidTr="00271C13">
        <w:tc>
          <w:tcPr>
            <w:tcW w:w="9639" w:type="dxa"/>
            <w:gridSpan w:val="4"/>
          </w:tcPr>
          <w:p w:rsidR="00271C13" w:rsidRPr="00804F24" w:rsidRDefault="00271C13" w:rsidP="00594A48">
            <w:pPr>
              <w:jc w:val="both"/>
              <w:rPr>
                <w:sz w:val="24"/>
                <w:szCs w:val="24"/>
              </w:rPr>
            </w:pPr>
            <w:r w:rsidRPr="00804F24">
              <w:rPr>
                <w:sz w:val="24"/>
                <w:szCs w:val="24"/>
              </w:rPr>
              <w:t>на основании статей 39.28, 39.29 Земельного кодекса РФ.</w:t>
            </w:r>
          </w:p>
        </w:tc>
      </w:tr>
    </w:tbl>
    <w:p w:rsidR="00271C13" w:rsidRPr="00804F24" w:rsidRDefault="00271C13" w:rsidP="00271C13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271C13" w:rsidRPr="00804F24" w:rsidRDefault="00271C13" w:rsidP="00271C1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04F24">
        <w:rPr>
          <w:rFonts w:ascii="Times New Roman" w:eastAsia="Times New Roman" w:hAnsi="Times New Roman" w:cs="Times New Roman"/>
        </w:rPr>
        <w:t>Способ получения результата:</w:t>
      </w:r>
    </w:p>
    <w:tbl>
      <w:tblPr>
        <w:tblStyle w:val="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83"/>
        <w:gridCol w:w="8751"/>
      </w:tblGrid>
      <w:tr w:rsidR="00271C13" w:rsidRPr="00804F2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804F24" w:rsidRDefault="00271C13" w:rsidP="00594A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804F24" w:rsidRDefault="00271C13" w:rsidP="00594A48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804F24">
              <w:rPr>
                <w:rFonts w:ascii="Times New Roman" w:eastAsia="Times New Roman" w:hAnsi="Times New Roman" w:cs="Times New Roman"/>
              </w:rPr>
              <w:t>непосредственно при личном обращении;</w:t>
            </w:r>
          </w:p>
        </w:tc>
      </w:tr>
      <w:tr w:rsidR="00271C13" w:rsidRPr="00804F2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804F24" w:rsidRDefault="00271C13" w:rsidP="00594A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804F24" w:rsidRDefault="00271C13" w:rsidP="00594A48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804F24">
              <w:rPr>
                <w:rFonts w:ascii="Times New Roman" w:eastAsia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271C13" w:rsidRPr="00804F24" w:rsidRDefault="00271C13" w:rsidP="00271C13">
      <w:pPr>
        <w:jc w:val="both"/>
        <w:rPr>
          <w:rFonts w:ascii="Times New Roman" w:eastAsia="Times New Roman" w:hAnsi="Times New Roman" w:cs="Times New Roman"/>
        </w:rPr>
      </w:pPr>
    </w:p>
    <w:p w:rsidR="00271C13" w:rsidRPr="00804F24" w:rsidRDefault="00271C13" w:rsidP="00271C13">
      <w:pPr>
        <w:ind w:firstLine="851"/>
        <w:jc w:val="both"/>
        <w:rPr>
          <w:rFonts w:ascii="Times New Roman" w:eastAsia="Times New Roman" w:hAnsi="Times New Roman" w:cs="Times New Roman"/>
        </w:rPr>
      </w:pPr>
      <w:r w:rsidRPr="00804F24">
        <w:rPr>
          <w:rFonts w:ascii="Times New Roman" w:eastAsia="Times New Roman" w:hAnsi="Times New Roman" w:cs="Times New Roman"/>
        </w:rPr>
        <w:t>Приложение:</w:t>
      </w:r>
    </w:p>
    <w:p w:rsidR="00271C13" w:rsidRDefault="00271C13" w:rsidP="00271C13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71C13" w:rsidRPr="00EF0649" w:rsidRDefault="00271C13" w:rsidP="00271C13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EF0649">
        <w:rPr>
          <w:rFonts w:ascii="Times New Roman" w:eastAsia="Times New Roman" w:hAnsi="Times New Roman" w:cs="Times New Roman"/>
          <w:szCs w:val="28"/>
        </w:rPr>
        <w:t>Даю согласие управлению имущественных и земельных отношений Липецкой области на обработку 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Pr="00EF0649">
        <w:rPr>
          <w:rFonts w:ascii="Times New Roman" w:eastAsia="Times New Roman" w:hAnsi="Times New Roman" w:cs="Times New Roman"/>
          <w:szCs w:val="28"/>
          <w:vertAlign w:val="superscript"/>
        </w:rPr>
        <w:footnoteReference w:id="3"/>
      </w:r>
      <w:r w:rsidRPr="00EF0649">
        <w:rPr>
          <w:rFonts w:ascii="Times New Roman" w:eastAsia="Times New Roman" w:hAnsi="Times New Roman" w:cs="Times New Roman"/>
          <w:szCs w:val="28"/>
        </w:rPr>
        <w:t>.</w:t>
      </w:r>
      <w:proofErr w:type="gramEnd"/>
    </w:p>
    <w:p w:rsidR="00271C13" w:rsidRDefault="00271C13" w:rsidP="00271C13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EF0649">
        <w:rPr>
          <w:rFonts w:ascii="Times New Roman" w:eastAsia="Times New Roman" w:hAnsi="Times New Roman" w:cs="Times New Roman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271C13" w:rsidRDefault="00271C13" w:rsidP="00271C13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32"/>
        <w:tblW w:w="9569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271"/>
      </w:tblGrid>
      <w:tr w:rsidR="00271C13" w:rsidRPr="00EF0649" w:rsidTr="00271C13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</w:tr>
      <w:tr w:rsidR="00271C13" w:rsidRPr="00EF0649" w:rsidTr="00271C13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center"/>
            </w:pPr>
            <w:r w:rsidRPr="00EF0649"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center"/>
            </w:pPr>
            <w:r w:rsidRPr="00EF0649"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center"/>
            </w:pPr>
            <w:r w:rsidRPr="00EF0649">
              <w:t>(подпись заявителя)</w:t>
            </w:r>
          </w:p>
        </w:tc>
      </w:tr>
    </w:tbl>
    <w:p w:rsidR="00BC7EFF" w:rsidRDefault="00BC7EFF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BD4C58" w:rsidRDefault="00BD4C58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8424EE" w:rsidRDefault="008424E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8424EE" w:rsidRDefault="008424E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8424EE" w:rsidRDefault="008424E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8424EE" w:rsidRDefault="008424E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8424EE" w:rsidRDefault="008424E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8424EE" w:rsidRDefault="008424E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8424EE" w:rsidRDefault="008424E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BD4C58" w:rsidRDefault="00BD4C58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F36B9E" w:rsidRDefault="00F36B9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F36B9E" w:rsidRDefault="00F36B9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F36B9E" w:rsidRDefault="00F36B9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F36B9E" w:rsidRDefault="00F36B9E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tbl>
      <w:tblPr>
        <w:tblW w:w="4995" w:type="dxa"/>
        <w:tblInd w:w="4644" w:type="dxa"/>
        <w:tblLook w:val="01E0"/>
      </w:tblPr>
      <w:tblGrid>
        <w:gridCol w:w="4995"/>
      </w:tblGrid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804F24" w:rsidP="00804F24">
            <w:pPr>
              <w:widowControl/>
              <w:ind w:left="34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Главе администрации Добровского </w:t>
            </w:r>
            <w:proofErr w:type="gramStart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муниципального</w:t>
            </w:r>
            <w:proofErr w:type="gramEnd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района Липецкой области</w:t>
            </w:r>
          </w:p>
          <w:p w:rsidR="00FB4E42" w:rsidRPr="00804F24" w:rsidRDefault="00F36B9E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Попову А.А.</w:t>
            </w: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(Ф.И.О.)</w:t>
            </w: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(Ф.И.О. полностью)</w:t>
            </w: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(адрес постоянного места жительства</w:t>
            </w:r>
            <w:proofErr w:type="gramEnd"/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или преимущественного пребывания)</w:t>
            </w: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серия, номер, кем </w:t>
            </w:r>
            <w:proofErr w:type="gramStart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</w:t>
            </w:r>
            <w:proofErr w:type="gramEnd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когда выдан)</w:t>
            </w: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(почтовый адрес и (или) адрес электронной почты)</w:t>
            </w:r>
          </w:p>
        </w:tc>
      </w:tr>
      <w:tr w:rsidR="00FB4E42" w:rsidRPr="00D33B00" w:rsidTr="000747B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(контактный телефон)</w:t>
            </w:r>
          </w:p>
        </w:tc>
      </w:tr>
      <w:tr w:rsidR="000747B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0747B2" w:rsidRPr="00804F24" w:rsidRDefault="000747B2" w:rsidP="00594A4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:rsidR="00CF6D84" w:rsidRPr="00804F24" w:rsidRDefault="00CF6D84" w:rsidP="00CF6D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04F24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  <w:r w:rsidRPr="00804F24">
        <w:rPr>
          <w:rFonts w:ascii="Times New Roman" w:eastAsia="Times New Roman" w:hAnsi="Times New Roman" w:cs="Times New Roman"/>
          <w:b/>
          <w:color w:val="auto"/>
          <w:vertAlign w:val="superscript"/>
          <w:lang w:bidi="ar-SA"/>
        </w:rPr>
        <w:footnoteReference w:id="4"/>
      </w:r>
    </w:p>
    <w:p w:rsidR="00271C13" w:rsidRPr="00804F24" w:rsidRDefault="00271C13" w:rsidP="00271C13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3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2551"/>
        <w:gridCol w:w="1559"/>
      </w:tblGrid>
      <w:tr w:rsidR="00271C13" w:rsidRPr="00804F24" w:rsidTr="00271C13">
        <w:tc>
          <w:tcPr>
            <w:tcW w:w="9639" w:type="dxa"/>
            <w:gridSpan w:val="3"/>
          </w:tcPr>
          <w:p w:rsidR="00271C13" w:rsidRPr="00804F24" w:rsidRDefault="00271C13" w:rsidP="00271C13">
            <w:pPr>
              <w:ind w:firstLine="459"/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804F24">
              <w:rPr>
                <w:rFonts w:eastAsia="Calibri"/>
                <w:color w:val="auto"/>
                <w:sz w:val="24"/>
                <w:szCs w:val="24"/>
              </w:rPr>
              <w:t xml:space="preserve">Прошу Вас дать согласие на заключение соглашения о перераспределении, </w:t>
            </w:r>
          </w:p>
        </w:tc>
      </w:tr>
      <w:tr w:rsidR="00271C13" w:rsidRPr="00804F24" w:rsidTr="00023B43">
        <w:tc>
          <w:tcPr>
            <w:tcW w:w="5529" w:type="dxa"/>
          </w:tcPr>
          <w:p w:rsidR="00271C13" w:rsidRPr="00804F24" w:rsidRDefault="00271C13" w:rsidP="00594A48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804F24">
              <w:rPr>
                <w:rFonts w:eastAsia="Calibri"/>
                <w:color w:val="auto"/>
                <w:sz w:val="24"/>
                <w:szCs w:val="24"/>
              </w:rPr>
              <w:t>земельного участка с кадастровым номером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271C13" w:rsidRPr="00804F24" w:rsidRDefault="00271C13" w:rsidP="00594A48">
            <w:pPr>
              <w:ind w:firstLine="596"/>
              <w:jc w:val="right"/>
              <w:rPr>
                <w:rFonts w:eastAsia="Calibri"/>
                <w:color w:val="auto"/>
                <w:sz w:val="24"/>
                <w:szCs w:val="24"/>
              </w:rPr>
            </w:pPr>
            <w:r w:rsidRPr="00804F24">
              <w:rPr>
                <w:rFonts w:eastAsia="Calibri"/>
                <w:color w:val="auto"/>
                <w:sz w:val="24"/>
                <w:szCs w:val="24"/>
              </w:rPr>
              <w:t>,</w:t>
            </w:r>
          </w:p>
        </w:tc>
      </w:tr>
      <w:tr w:rsidR="00271C13" w:rsidRPr="00804F24" w:rsidTr="00271C13">
        <w:tc>
          <w:tcPr>
            <w:tcW w:w="9639" w:type="dxa"/>
            <w:gridSpan w:val="3"/>
          </w:tcPr>
          <w:p w:rsidR="00271C13" w:rsidRPr="00804F24" w:rsidRDefault="00271C13" w:rsidP="00271C13">
            <w:pPr>
              <w:jc w:val="both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804F24">
              <w:rPr>
                <w:rFonts w:eastAsia="Calibri"/>
                <w:color w:val="auto"/>
                <w:sz w:val="24"/>
                <w:szCs w:val="24"/>
              </w:rPr>
              <w:t>принадлежащего</w:t>
            </w:r>
            <w:proofErr w:type="gramEnd"/>
            <w:r w:rsidRPr="00804F24">
              <w:rPr>
                <w:rFonts w:eastAsia="Calibri"/>
                <w:color w:val="auto"/>
                <w:sz w:val="24"/>
                <w:szCs w:val="24"/>
              </w:rPr>
              <w:t xml:space="preserve">  мне  на  праве  собственности,  и</w:t>
            </w:r>
            <w:r w:rsidRPr="00804F24">
              <w:rPr>
                <w:color w:val="auto"/>
                <w:sz w:val="24"/>
                <w:szCs w:val="24"/>
              </w:rPr>
              <w:t xml:space="preserve"> земель  и (или) земельных</w:t>
            </w:r>
          </w:p>
        </w:tc>
      </w:tr>
      <w:tr w:rsidR="00271C13" w:rsidRPr="00804F24" w:rsidTr="00594A48">
        <w:tc>
          <w:tcPr>
            <w:tcW w:w="9639" w:type="dxa"/>
            <w:gridSpan w:val="3"/>
          </w:tcPr>
          <w:p w:rsidR="00271C13" w:rsidRPr="00804F24" w:rsidRDefault="00271C13" w:rsidP="00271C13">
            <w:pPr>
              <w:jc w:val="both"/>
              <w:rPr>
                <w:rFonts w:eastAsia="Calibri"/>
                <w:color w:val="343434"/>
                <w:sz w:val="24"/>
                <w:szCs w:val="24"/>
              </w:rPr>
            </w:pPr>
            <w:r w:rsidRPr="00804F24">
              <w:rPr>
                <w:sz w:val="24"/>
                <w:szCs w:val="24"/>
              </w:rPr>
              <w:t xml:space="preserve">участков,  </w:t>
            </w:r>
            <w:proofErr w:type="spellStart"/>
            <w:r w:rsidRPr="00804F24">
              <w:rPr>
                <w:sz w:val="24"/>
                <w:szCs w:val="24"/>
              </w:rPr>
              <w:t>государственнаясобственностьнакоторыенеразграничена</w:t>
            </w:r>
            <w:proofErr w:type="spellEnd"/>
            <w:r w:rsidRPr="00804F24">
              <w:rPr>
                <w:sz w:val="24"/>
                <w:szCs w:val="24"/>
              </w:rPr>
              <w:t>,</w:t>
            </w:r>
          </w:p>
        </w:tc>
      </w:tr>
      <w:tr w:rsidR="00271C13" w:rsidRPr="00804F24" w:rsidTr="00023B43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271C13" w:rsidRPr="00804F24" w:rsidRDefault="00271C13" w:rsidP="00594A48">
            <w:pPr>
              <w:jc w:val="both"/>
              <w:rPr>
                <w:sz w:val="24"/>
                <w:szCs w:val="24"/>
              </w:rPr>
            </w:pPr>
          </w:p>
        </w:tc>
      </w:tr>
      <w:tr w:rsidR="00271C13" w:rsidRPr="00804F24" w:rsidTr="00023B43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271C13" w:rsidRPr="00804F24" w:rsidRDefault="00271C13" w:rsidP="00594A48">
            <w:pPr>
              <w:jc w:val="center"/>
              <w:rPr>
                <w:i/>
                <w:sz w:val="18"/>
                <w:szCs w:val="18"/>
              </w:rPr>
            </w:pPr>
            <w:r w:rsidRPr="00804F24">
              <w:rPr>
                <w:i/>
                <w:sz w:val="18"/>
                <w:szCs w:val="18"/>
              </w:rPr>
              <w:t>(кадастровый номер земельного участка)</w:t>
            </w:r>
          </w:p>
        </w:tc>
      </w:tr>
      <w:tr w:rsidR="00271C13" w:rsidRPr="00804F24" w:rsidTr="00023B43">
        <w:tc>
          <w:tcPr>
            <w:tcW w:w="8080" w:type="dxa"/>
            <w:gridSpan w:val="2"/>
          </w:tcPr>
          <w:p w:rsidR="00271C13" w:rsidRPr="00804F24" w:rsidRDefault="00271C13" w:rsidP="00594A48">
            <w:pPr>
              <w:jc w:val="both"/>
              <w:rPr>
                <w:sz w:val="24"/>
                <w:szCs w:val="24"/>
              </w:rPr>
            </w:pPr>
            <w:r w:rsidRPr="00804F24">
              <w:rPr>
                <w:sz w:val="24"/>
                <w:szCs w:val="24"/>
              </w:rPr>
              <w:t>в соответствии с проектом межевания территории, утвержденным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1C13" w:rsidRPr="00804F24" w:rsidRDefault="00271C13" w:rsidP="00594A48">
            <w:pPr>
              <w:jc w:val="both"/>
              <w:rPr>
                <w:sz w:val="24"/>
                <w:szCs w:val="24"/>
              </w:rPr>
            </w:pPr>
          </w:p>
        </w:tc>
      </w:tr>
      <w:tr w:rsidR="00271C13" w:rsidRPr="00804F24" w:rsidTr="00023B43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271C13" w:rsidRPr="00804F24" w:rsidRDefault="00271C13" w:rsidP="00594A48">
            <w:pPr>
              <w:jc w:val="right"/>
              <w:rPr>
                <w:sz w:val="24"/>
                <w:szCs w:val="24"/>
              </w:rPr>
            </w:pPr>
            <w:r w:rsidRPr="00804F24">
              <w:rPr>
                <w:sz w:val="24"/>
                <w:szCs w:val="24"/>
              </w:rPr>
              <w:t>,</w:t>
            </w:r>
          </w:p>
        </w:tc>
      </w:tr>
      <w:tr w:rsidR="00271C13" w:rsidRPr="00804F24" w:rsidTr="00023B43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271C13" w:rsidRPr="00804F24" w:rsidRDefault="00271C13" w:rsidP="00594A48">
            <w:pPr>
              <w:jc w:val="center"/>
              <w:rPr>
                <w:i/>
                <w:sz w:val="18"/>
                <w:szCs w:val="18"/>
              </w:rPr>
            </w:pPr>
            <w:r w:rsidRPr="00804F24">
              <w:rPr>
                <w:i/>
                <w:sz w:val="18"/>
                <w:szCs w:val="18"/>
              </w:rPr>
              <w:t>(реквизиты документа, утверждающего проект межевания территории)</w:t>
            </w:r>
          </w:p>
        </w:tc>
      </w:tr>
      <w:tr w:rsidR="00271C13" w:rsidRPr="00804F24" w:rsidTr="00271C13">
        <w:tc>
          <w:tcPr>
            <w:tcW w:w="9639" w:type="dxa"/>
            <w:gridSpan w:val="3"/>
          </w:tcPr>
          <w:p w:rsidR="00271C13" w:rsidRPr="00804F24" w:rsidRDefault="00271C13" w:rsidP="00594A48">
            <w:pPr>
              <w:jc w:val="both"/>
              <w:rPr>
                <w:sz w:val="24"/>
                <w:szCs w:val="24"/>
              </w:rPr>
            </w:pPr>
            <w:r w:rsidRPr="00804F24">
              <w:rPr>
                <w:sz w:val="24"/>
                <w:szCs w:val="24"/>
              </w:rPr>
              <w:t>на основании статей 39.28, 39.29 Земельного кодекса РФ.</w:t>
            </w:r>
          </w:p>
        </w:tc>
      </w:tr>
    </w:tbl>
    <w:p w:rsidR="00271C13" w:rsidRPr="00804F24" w:rsidRDefault="00271C13" w:rsidP="00271C13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04F24">
        <w:rPr>
          <w:rFonts w:ascii="Times New Roman" w:eastAsia="Times New Roman" w:hAnsi="Times New Roman" w:cs="Times New Roman"/>
        </w:rPr>
        <w:t>Способ получения результата:</w:t>
      </w:r>
    </w:p>
    <w:tbl>
      <w:tblPr>
        <w:tblStyle w:val="3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83"/>
        <w:gridCol w:w="8751"/>
      </w:tblGrid>
      <w:tr w:rsidR="00271C13" w:rsidRPr="00804F2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804F24" w:rsidRDefault="00271C13" w:rsidP="00594A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804F24" w:rsidRDefault="00271C13" w:rsidP="00594A48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804F24">
              <w:rPr>
                <w:rFonts w:ascii="Times New Roman" w:eastAsia="Times New Roman" w:hAnsi="Times New Roman" w:cs="Times New Roman"/>
              </w:rPr>
              <w:t>непосредственно при личном обращении;</w:t>
            </w:r>
          </w:p>
        </w:tc>
      </w:tr>
      <w:tr w:rsidR="00271C13" w:rsidRPr="00804F24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804F24" w:rsidRDefault="00271C13" w:rsidP="00594A4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804F24" w:rsidRDefault="00271C13" w:rsidP="00594A48">
            <w:pPr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804F24">
              <w:rPr>
                <w:rFonts w:ascii="Times New Roman" w:eastAsia="Times New Roman" w:hAnsi="Times New Roman" w:cs="Times New Roman"/>
              </w:rPr>
              <w:t>посредством почтового отправления.</w:t>
            </w:r>
          </w:p>
        </w:tc>
      </w:tr>
    </w:tbl>
    <w:p w:rsidR="00271C13" w:rsidRPr="00804F24" w:rsidRDefault="00271C13" w:rsidP="00271C13">
      <w:pPr>
        <w:jc w:val="both"/>
        <w:rPr>
          <w:rFonts w:ascii="Times New Roman" w:eastAsia="Times New Roman" w:hAnsi="Times New Roman" w:cs="Times New Roman"/>
        </w:rPr>
      </w:pPr>
    </w:p>
    <w:p w:rsidR="00271C13" w:rsidRPr="00804F24" w:rsidRDefault="00271C13" w:rsidP="00271C13">
      <w:pPr>
        <w:ind w:firstLine="851"/>
        <w:jc w:val="both"/>
        <w:rPr>
          <w:rFonts w:ascii="Times New Roman" w:eastAsia="Times New Roman" w:hAnsi="Times New Roman" w:cs="Times New Roman"/>
        </w:rPr>
      </w:pPr>
      <w:r w:rsidRPr="00804F24">
        <w:rPr>
          <w:rFonts w:ascii="Times New Roman" w:eastAsia="Times New Roman" w:hAnsi="Times New Roman" w:cs="Times New Roman"/>
        </w:rPr>
        <w:t>Приложение:</w:t>
      </w:r>
    </w:p>
    <w:p w:rsidR="00271C13" w:rsidRDefault="00271C13" w:rsidP="00271C13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71C13" w:rsidRPr="00EF0649" w:rsidRDefault="00271C13" w:rsidP="00271C13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271C13" w:rsidRPr="00EF0649" w:rsidRDefault="00271C13" w:rsidP="00271C13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EF0649">
        <w:rPr>
          <w:rFonts w:ascii="Times New Roman" w:eastAsia="Times New Roman" w:hAnsi="Times New Roman" w:cs="Times New Roman"/>
          <w:szCs w:val="28"/>
        </w:rPr>
        <w:t xml:space="preserve">Даю согласие </w:t>
      </w:r>
      <w:r w:rsidR="00277F63">
        <w:rPr>
          <w:rFonts w:ascii="Times New Roman" w:eastAsia="Times New Roman" w:hAnsi="Times New Roman" w:cs="Times New Roman"/>
          <w:szCs w:val="28"/>
        </w:rPr>
        <w:t>отделу</w:t>
      </w:r>
      <w:r w:rsidRPr="00EF0649">
        <w:rPr>
          <w:rFonts w:ascii="Times New Roman" w:eastAsia="Times New Roman" w:hAnsi="Times New Roman" w:cs="Times New Roman"/>
          <w:szCs w:val="28"/>
        </w:rPr>
        <w:t xml:space="preserve"> имущественных и земельных отношений </w:t>
      </w:r>
      <w:r w:rsidR="00277F63">
        <w:rPr>
          <w:rFonts w:ascii="Times New Roman" w:eastAsia="Times New Roman" w:hAnsi="Times New Roman" w:cs="Times New Roman"/>
          <w:szCs w:val="28"/>
        </w:rPr>
        <w:t>Добровского района</w:t>
      </w:r>
      <w:r w:rsidRPr="00EF0649">
        <w:rPr>
          <w:rFonts w:ascii="Times New Roman" w:eastAsia="Times New Roman" w:hAnsi="Times New Roman" w:cs="Times New Roman"/>
          <w:szCs w:val="28"/>
        </w:rPr>
        <w:t xml:space="preserve"> на обработку 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Pr="00EF0649">
        <w:rPr>
          <w:rFonts w:ascii="Times New Roman" w:eastAsia="Times New Roman" w:hAnsi="Times New Roman" w:cs="Times New Roman"/>
          <w:szCs w:val="28"/>
          <w:vertAlign w:val="superscript"/>
        </w:rPr>
        <w:footnoteReference w:id="5"/>
      </w:r>
      <w:r w:rsidRPr="00EF0649">
        <w:rPr>
          <w:rFonts w:ascii="Times New Roman" w:eastAsia="Times New Roman" w:hAnsi="Times New Roman" w:cs="Times New Roman"/>
          <w:szCs w:val="28"/>
        </w:rPr>
        <w:t>.</w:t>
      </w:r>
      <w:proofErr w:type="gramEnd"/>
    </w:p>
    <w:p w:rsidR="00271C13" w:rsidRPr="00EF0649" w:rsidRDefault="00271C13" w:rsidP="00271C13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r w:rsidRPr="00EF0649">
        <w:rPr>
          <w:rFonts w:ascii="Times New Roman" w:eastAsia="Times New Roman" w:hAnsi="Times New Roman" w:cs="Times New Roman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271C13" w:rsidRPr="00EF0649" w:rsidRDefault="00271C13" w:rsidP="00271C13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32"/>
        <w:tblW w:w="9428" w:type="dxa"/>
        <w:tblInd w:w="108" w:type="dxa"/>
        <w:tblLook w:val="04A0"/>
      </w:tblPr>
      <w:tblGrid>
        <w:gridCol w:w="1965"/>
        <w:gridCol w:w="277"/>
        <w:gridCol w:w="3779"/>
        <w:gridCol w:w="277"/>
        <w:gridCol w:w="3130"/>
      </w:tblGrid>
      <w:tr w:rsidR="00271C13" w:rsidRPr="00EF0649" w:rsidTr="00023B43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</w:tr>
      <w:tr w:rsidR="00271C13" w:rsidRPr="00EF0649" w:rsidTr="00023B43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center"/>
            </w:pPr>
            <w:r w:rsidRPr="00EF0649"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center"/>
            </w:pPr>
            <w:r w:rsidRPr="00EF0649"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center"/>
            </w:pPr>
            <w:r w:rsidRPr="00EF0649">
              <w:t>(подпись заявителя)</w:t>
            </w:r>
          </w:p>
        </w:tc>
      </w:tr>
    </w:tbl>
    <w:p w:rsidR="00CF6D84" w:rsidRDefault="00CF6D84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BD4C58" w:rsidRDefault="00BD4C58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</w:p>
    <w:p w:rsidR="00BC7EFF" w:rsidRPr="00804F24" w:rsidRDefault="00804F24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  <w:r w:rsidRPr="00804F24">
        <w:rPr>
          <w:noProof/>
          <w:sz w:val="18"/>
          <w:szCs w:val="18"/>
          <w:lang w:bidi="ar-SA"/>
        </w:rPr>
        <w:t>П</w:t>
      </w:r>
      <w:r w:rsidR="00CF6D84" w:rsidRPr="00804F24">
        <w:rPr>
          <w:noProof/>
          <w:sz w:val="18"/>
          <w:szCs w:val="18"/>
          <w:lang w:bidi="ar-SA"/>
        </w:rPr>
        <w:t>риложение 4 к административному регламенту</w:t>
      </w:r>
    </w:p>
    <w:p w:rsidR="00CF6D84" w:rsidRPr="00804F24" w:rsidRDefault="00CF6D84" w:rsidP="00FB4E42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  <w:r w:rsidRPr="00804F24">
        <w:rPr>
          <w:noProof/>
          <w:sz w:val="18"/>
          <w:szCs w:val="18"/>
          <w:lang w:bidi="ar-SA"/>
        </w:rPr>
        <w:t>предоставления муниципальной услуги «Заключение соглашения о перераспределении земель и (или) земельных участков, государственная собственность на которые не разграничена, или земельных участков, находящихся в муниципальной собственности, и земельных участков, находящихся в частной собственности</w:t>
      </w:r>
      <w:r w:rsidR="00FB4E42" w:rsidRPr="00804F24">
        <w:rPr>
          <w:noProof/>
          <w:sz w:val="18"/>
          <w:szCs w:val="18"/>
          <w:lang w:bidi="ar-SA"/>
        </w:rPr>
        <w:t>»</w:t>
      </w:r>
    </w:p>
    <w:p w:rsidR="00CF6D84" w:rsidRPr="00023B43" w:rsidRDefault="00CF6D84" w:rsidP="00CF6D8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lang w:bidi="ar-SA"/>
        </w:rPr>
      </w:pPr>
    </w:p>
    <w:tbl>
      <w:tblPr>
        <w:tblW w:w="4995" w:type="dxa"/>
        <w:tblInd w:w="4644" w:type="dxa"/>
        <w:tblLook w:val="01E0"/>
      </w:tblPr>
      <w:tblGrid>
        <w:gridCol w:w="4995"/>
      </w:tblGrid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804F24" w:rsidP="00594A48">
            <w:pPr>
              <w:widowControl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lastRenderedPageBreak/>
              <w:t xml:space="preserve">Главе администрации Добровского </w:t>
            </w:r>
            <w:proofErr w:type="gramStart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муниципального</w:t>
            </w:r>
            <w:proofErr w:type="gramEnd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района Липецкой области</w:t>
            </w:r>
          </w:p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(Ф.И.О.)</w:t>
            </w: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(Ф.И.О. полностью)</w:t>
            </w: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(адрес постоянного места жительства</w:t>
            </w:r>
            <w:proofErr w:type="gramEnd"/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или преимущественного пребывания)</w:t>
            </w: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proofErr w:type="gramStart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(наименование документа, удостоверяющего личность: </w:t>
            </w:r>
            <w:proofErr w:type="gramEnd"/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серия, номер, кем </w:t>
            </w:r>
            <w:proofErr w:type="gramStart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</w:t>
            </w:r>
            <w:proofErr w:type="gramEnd"/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когда выдан)</w:t>
            </w: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FB4E42" w:rsidRPr="00D33B00" w:rsidTr="00594A48">
        <w:trPr>
          <w:trHeight w:val="506"/>
        </w:trPr>
        <w:tc>
          <w:tcPr>
            <w:tcW w:w="4995" w:type="dxa"/>
            <w:tcBorders>
              <w:bottom w:val="single" w:sz="4" w:space="0" w:color="auto"/>
            </w:tcBorders>
          </w:tcPr>
          <w:p w:rsidR="00FB4E42" w:rsidRPr="00804F24" w:rsidRDefault="00FB4E42" w:rsidP="00594A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(почтовый адрес и (или) адрес электронной почты)</w:t>
            </w:r>
          </w:p>
        </w:tc>
      </w:tr>
      <w:tr w:rsidR="00FB4E42" w:rsidRPr="00D33B00" w:rsidTr="00594A48">
        <w:tc>
          <w:tcPr>
            <w:tcW w:w="4995" w:type="dxa"/>
            <w:tcBorders>
              <w:top w:val="single" w:sz="4" w:space="0" w:color="auto"/>
            </w:tcBorders>
          </w:tcPr>
          <w:p w:rsidR="00FB4E42" w:rsidRPr="00804F24" w:rsidRDefault="00FB4E42" w:rsidP="00594A48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04F2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(контактный телефон)</w:t>
            </w:r>
          </w:p>
        </w:tc>
      </w:tr>
    </w:tbl>
    <w:p w:rsidR="00CF6D84" w:rsidRDefault="00CF6D84" w:rsidP="00CF6D8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58" w:name="_GoBack"/>
      <w:bookmarkEnd w:id="58"/>
      <w:r w:rsidRPr="00D33B0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  <w:r w:rsidRPr="00D33B00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footnoteReference w:id="6"/>
      </w:r>
    </w:p>
    <w:p w:rsidR="00271C13" w:rsidRPr="00023B43" w:rsidRDefault="00271C13" w:rsidP="00271C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271C13" w:rsidRPr="00EF0649" w:rsidTr="00271C13">
        <w:tc>
          <w:tcPr>
            <w:tcW w:w="9639" w:type="dxa"/>
          </w:tcPr>
          <w:p w:rsidR="00271C13" w:rsidRPr="00EF0649" w:rsidRDefault="00271C13" w:rsidP="00594A48">
            <w:pPr>
              <w:ind w:firstLine="596"/>
              <w:jc w:val="both"/>
              <w:rPr>
                <w:b/>
                <w:sz w:val="28"/>
                <w:szCs w:val="28"/>
              </w:rPr>
            </w:pPr>
            <w:r w:rsidRPr="00EF0649">
              <w:rPr>
                <w:rFonts w:eastAsia="Calibri"/>
                <w:color w:val="343434"/>
                <w:sz w:val="28"/>
                <w:szCs w:val="28"/>
              </w:rPr>
              <w:t>Прошу Вас подготовить</w:t>
            </w:r>
            <w:r w:rsidR="00283E12">
              <w:rPr>
                <w:rFonts w:eastAsia="Calibri"/>
                <w:color w:val="343434"/>
                <w:sz w:val="28"/>
                <w:szCs w:val="28"/>
              </w:rPr>
              <w:t xml:space="preserve"> проект соглашения</w:t>
            </w:r>
            <w:r w:rsidRPr="00EF0649">
              <w:rPr>
                <w:rFonts w:eastAsia="Calibri"/>
                <w:color w:val="343434"/>
                <w:sz w:val="28"/>
                <w:szCs w:val="28"/>
              </w:rPr>
              <w:t xml:space="preserve"> о перераспределении земель и (или) земельных участков, государственная собственность на которые не разграничена, и земельного участка, принадлежащего мне на праве собственности</w:t>
            </w:r>
            <w:r>
              <w:rPr>
                <w:rFonts w:eastAsia="Calibri"/>
                <w:color w:val="343434"/>
                <w:sz w:val="28"/>
                <w:szCs w:val="28"/>
              </w:rPr>
              <w:t>,</w:t>
            </w:r>
            <w:r w:rsidR="00B244F7" w:rsidRPr="00B244F7">
              <w:rPr>
                <w:rFonts w:eastAsia="Calibri"/>
                <w:color w:val="343434"/>
                <w:sz w:val="28"/>
                <w:szCs w:val="28"/>
              </w:rPr>
              <w:t xml:space="preserve"> </w:t>
            </w:r>
            <w:r w:rsidRPr="00EF0649">
              <w:rPr>
                <w:sz w:val="28"/>
                <w:szCs w:val="28"/>
              </w:rPr>
              <w:t xml:space="preserve">на основании </w:t>
            </w:r>
            <w:r>
              <w:rPr>
                <w:sz w:val="28"/>
                <w:szCs w:val="28"/>
              </w:rPr>
              <w:t>статей</w:t>
            </w:r>
            <w:r w:rsidRPr="00EF0649">
              <w:rPr>
                <w:sz w:val="28"/>
                <w:szCs w:val="28"/>
              </w:rPr>
              <w:t xml:space="preserve"> 39.28, 39.29 Земельного кодекса РФ.</w:t>
            </w:r>
          </w:p>
        </w:tc>
      </w:tr>
    </w:tbl>
    <w:p w:rsidR="00271C13" w:rsidRPr="00023B43" w:rsidRDefault="00271C13" w:rsidP="00271C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6809"/>
      </w:tblGrid>
      <w:tr w:rsidR="00271C13" w:rsidRPr="00EF0649" w:rsidTr="00271C13">
        <w:tc>
          <w:tcPr>
            <w:tcW w:w="9639" w:type="dxa"/>
            <w:gridSpan w:val="2"/>
          </w:tcPr>
          <w:p w:rsidR="00271C13" w:rsidRPr="00EF0649" w:rsidRDefault="00271C13" w:rsidP="00594A48">
            <w:pPr>
              <w:ind w:firstLine="708"/>
              <w:jc w:val="both"/>
              <w:rPr>
                <w:sz w:val="28"/>
              </w:rPr>
            </w:pPr>
            <w:r w:rsidRPr="00EF0649">
              <w:rPr>
                <w:sz w:val="28"/>
              </w:rPr>
              <w:t>Сведения об образованных земельных участках:</w:t>
            </w:r>
          </w:p>
        </w:tc>
      </w:tr>
      <w:tr w:rsidR="00271C13" w:rsidRPr="00EF0649" w:rsidTr="00271C13">
        <w:tc>
          <w:tcPr>
            <w:tcW w:w="2830" w:type="dxa"/>
          </w:tcPr>
          <w:p w:rsidR="00271C13" w:rsidRPr="00EF0649" w:rsidRDefault="00271C13" w:rsidP="00594A48">
            <w:pPr>
              <w:jc w:val="both"/>
              <w:rPr>
                <w:b/>
                <w:sz w:val="28"/>
                <w:szCs w:val="28"/>
              </w:rPr>
            </w:pPr>
            <w:r w:rsidRPr="00EF0649">
              <w:rPr>
                <w:sz w:val="28"/>
              </w:rPr>
              <w:t>кадастровые номера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:rsidR="00271C13" w:rsidRPr="00EF0649" w:rsidRDefault="00271C13" w:rsidP="00594A48">
            <w:pPr>
              <w:jc w:val="right"/>
              <w:rPr>
                <w:sz w:val="28"/>
                <w:szCs w:val="28"/>
              </w:rPr>
            </w:pPr>
            <w:r w:rsidRPr="00EF0649">
              <w:rPr>
                <w:sz w:val="28"/>
                <w:szCs w:val="28"/>
              </w:rPr>
              <w:t>.</w:t>
            </w:r>
          </w:p>
        </w:tc>
      </w:tr>
    </w:tbl>
    <w:p w:rsidR="00271C13" w:rsidRPr="00023B43" w:rsidRDefault="00271C13" w:rsidP="00271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C13" w:rsidRPr="00EF0649" w:rsidRDefault="00271C13" w:rsidP="00271C1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49">
        <w:rPr>
          <w:rFonts w:ascii="Times New Roman" w:eastAsia="Times New Roman" w:hAnsi="Times New Roman" w:cs="Times New Roman"/>
          <w:sz w:val="28"/>
        </w:rPr>
        <w:t>Способ получения результата:</w:t>
      </w:r>
    </w:p>
    <w:tbl>
      <w:tblPr>
        <w:tblStyle w:val="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83"/>
        <w:gridCol w:w="8751"/>
      </w:tblGrid>
      <w:tr w:rsidR="00271C13" w:rsidRPr="00EF0649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EF0649" w:rsidRDefault="00271C13" w:rsidP="00594A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EF0649" w:rsidRDefault="00271C13" w:rsidP="00594A48">
            <w:pPr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49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непосредственно при личном обращении;</w:t>
            </w:r>
          </w:p>
        </w:tc>
      </w:tr>
      <w:tr w:rsidR="00271C13" w:rsidRPr="00EF0649" w:rsidTr="00271C13">
        <w:tc>
          <w:tcPr>
            <w:tcW w:w="883" w:type="dxa"/>
            <w:tcBorders>
              <w:right w:val="single" w:sz="4" w:space="0" w:color="auto"/>
            </w:tcBorders>
            <w:shd w:val="pct10" w:color="auto" w:fill="auto"/>
          </w:tcPr>
          <w:p w:rsidR="00271C13" w:rsidRPr="00EF0649" w:rsidRDefault="00271C13" w:rsidP="00594A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C13" w:rsidRPr="00EF0649" w:rsidRDefault="00271C13" w:rsidP="00594A48">
            <w:pPr>
              <w:ind w:left="2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649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почтового отправления.</w:t>
            </w:r>
          </w:p>
        </w:tc>
      </w:tr>
    </w:tbl>
    <w:p w:rsidR="00271C13" w:rsidRPr="00EF0649" w:rsidRDefault="00271C13" w:rsidP="00271C13">
      <w:pPr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71C13" w:rsidRPr="00EF0649" w:rsidRDefault="00271C13" w:rsidP="00271C1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49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271C13" w:rsidRDefault="00271C13" w:rsidP="00271C13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23B43" w:rsidRPr="00EF0649" w:rsidRDefault="00023B43" w:rsidP="00271C13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271C13" w:rsidRPr="00EF0649" w:rsidRDefault="00271C13" w:rsidP="00271C13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Cs w:val="28"/>
        </w:rPr>
      </w:pPr>
      <w:proofErr w:type="gramStart"/>
      <w:r w:rsidRPr="00EF0649">
        <w:rPr>
          <w:rFonts w:ascii="Times New Roman" w:eastAsia="Times New Roman" w:hAnsi="Times New Roman" w:cs="Times New Roman"/>
          <w:szCs w:val="28"/>
        </w:rPr>
        <w:t xml:space="preserve">Даю согласие </w:t>
      </w:r>
      <w:r w:rsidR="00277F63">
        <w:rPr>
          <w:rFonts w:ascii="Times New Roman" w:eastAsia="Times New Roman" w:hAnsi="Times New Roman" w:cs="Times New Roman"/>
          <w:szCs w:val="28"/>
        </w:rPr>
        <w:t>отделу</w:t>
      </w:r>
      <w:r w:rsidRPr="00EF0649">
        <w:rPr>
          <w:rFonts w:ascii="Times New Roman" w:eastAsia="Times New Roman" w:hAnsi="Times New Roman" w:cs="Times New Roman"/>
          <w:szCs w:val="28"/>
        </w:rPr>
        <w:t xml:space="preserve"> имущественных и земельных отношений </w:t>
      </w:r>
      <w:r w:rsidR="00277F63">
        <w:rPr>
          <w:rFonts w:ascii="Times New Roman" w:eastAsia="Times New Roman" w:hAnsi="Times New Roman" w:cs="Times New Roman"/>
          <w:szCs w:val="28"/>
        </w:rPr>
        <w:t>Добровского района</w:t>
      </w:r>
      <w:r w:rsidRPr="00EF0649">
        <w:rPr>
          <w:rFonts w:ascii="Times New Roman" w:eastAsia="Times New Roman" w:hAnsi="Times New Roman" w:cs="Times New Roman"/>
          <w:szCs w:val="28"/>
        </w:rPr>
        <w:t xml:space="preserve"> на обработку 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Pr="00EF0649">
        <w:rPr>
          <w:rFonts w:ascii="Times New Roman" w:eastAsia="Times New Roman" w:hAnsi="Times New Roman" w:cs="Times New Roman"/>
          <w:szCs w:val="28"/>
          <w:vertAlign w:val="superscript"/>
        </w:rPr>
        <w:footnoteReference w:id="7"/>
      </w:r>
      <w:r w:rsidRPr="00EF0649">
        <w:rPr>
          <w:rFonts w:ascii="Times New Roman" w:eastAsia="Times New Roman" w:hAnsi="Times New Roman" w:cs="Times New Roman"/>
          <w:szCs w:val="28"/>
        </w:rPr>
        <w:t>.</w:t>
      </w:r>
      <w:proofErr w:type="gramEnd"/>
    </w:p>
    <w:p w:rsidR="00271C13" w:rsidRPr="00EF0649" w:rsidRDefault="00271C13" w:rsidP="00271C13">
      <w:pPr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649">
        <w:rPr>
          <w:rFonts w:ascii="Times New Roman" w:eastAsia="Times New Roman" w:hAnsi="Times New Roman" w:cs="Times New Roman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271C13" w:rsidRPr="00EF0649" w:rsidRDefault="00271C13" w:rsidP="00271C13">
      <w:pPr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5"/>
        <w:tblW w:w="0" w:type="auto"/>
        <w:tblInd w:w="108" w:type="dxa"/>
        <w:tblLook w:val="04A0"/>
      </w:tblPr>
      <w:tblGrid>
        <w:gridCol w:w="1965"/>
        <w:gridCol w:w="277"/>
        <w:gridCol w:w="3779"/>
        <w:gridCol w:w="277"/>
        <w:gridCol w:w="3659"/>
      </w:tblGrid>
      <w:tr w:rsidR="00271C13" w:rsidRPr="00EF0649" w:rsidTr="00594A48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</w:tr>
      <w:tr w:rsidR="00271C13" w:rsidRPr="00EF0649" w:rsidTr="00594A48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center"/>
            </w:pPr>
            <w:r w:rsidRPr="00EF0649"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center"/>
            </w:pPr>
            <w:r w:rsidRPr="00EF0649"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C13" w:rsidRPr="00EF0649" w:rsidRDefault="00271C13" w:rsidP="00594A48">
            <w:pPr>
              <w:autoSpaceDE w:val="0"/>
              <w:autoSpaceDN w:val="0"/>
              <w:adjustRightInd w:val="0"/>
              <w:jc w:val="center"/>
            </w:pPr>
            <w:r w:rsidRPr="00EF0649">
              <w:t>(подпись заявителя)</w:t>
            </w:r>
          </w:p>
        </w:tc>
      </w:tr>
    </w:tbl>
    <w:p w:rsidR="00271C13" w:rsidRPr="00EF0649" w:rsidRDefault="00271C13" w:rsidP="00271C13">
      <w:pPr>
        <w:tabs>
          <w:tab w:val="left" w:leader="underscore" w:pos="5266"/>
        </w:tabs>
        <w:ind w:left="4253"/>
        <w:contextualSpacing/>
        <w:jc w:val="both"/>
        <w:rPr>
          <w:rFonts w:ascii="Times New Roman" w:eastAsia="Times New Roman" w:hAnsi="Times New Roman" w:cs="Times New Roman"/>
          <w:noProof/>
          <w:szCs w:val="28"/>
        </w:rPr>
      </w:pPr>
    </w:p>
    <w:p w:rsidR="00BC7EFF" w:rsidRDefault="00BC7EFF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31A83" w:rsidRPr="00804F24" w:rsidRDefault="00531A83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18"/>
          <w:szCs w:val="18"/>
          <w:lang w:bidi="ar-SA"/>
        </w:rPr>
      </w:pPr>
      <w:r w:rsidRPr="00804F24">
        <w:rPr>
          <w:noProof/>
          <w:sz w:val="18"/>
          <w:szCs w:val="18"/>
          <w:lang w:bidi="ar-SA"/>
        </w:rPr>
        <w:t>П</w:t>
      </w:r>
      <w:r w:rsidR="00CF6D84" w:rsidRPr="00804F24">
        <w:rPr>
          <w:noProof/>
          <w:sz w:val="18"/>
          <w:szCs w:val="18"/>
          <w:lang w:bidi="ar-SA"/>
        </w:rPr>
        <w:t>риложение 5</w:t>
      </w:r>
      <w:r w:rsidRPr="00804F24">
        <w:rPr>
          <w:noProof/>
          <w:sz w:val="18"/>
          <w:szCs w:val="18"/>
          <w:lang w:bidi="ar-SA"/>
        </w:rPr>
        <w:t xml:space="preserve"> к административному регламенту предоставления муниципальной услуги «</w:t>
      </w:r>
      <w:r w:rsidR="00BC7EFF" w:rsidRPr="00804F24">
        <w:rPr>
          <w:noProof/>
          <w:sz w:val="18"/>
          <w:szCs w:val="18"/>
          <w:lang w:bidi="ar-SA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разграничена, или земельных участков, находящихся в муниципальной собственности, и земельных участков, находящихся в частной собственности</w:t>
      </w:r>
      <w:r w:rsidRPr="00804F24">
        <w:rPr>
          <w:noProof/>
          <w:sz w:val="18"/>
          <w:szCs w:val="18"/>
          <w:lang w:bidi="ar-SA"/>
        </w:rPr>
        <w:t>»</w:t>
      </w:r>
    </w:p>
    <w:p w:rsidR="00531A83" w:rsidRDefault="00531A83" w:rsidP="00023B43">
      <w:pPr>
        <w:pStyle w:val="50"/>
        <w:shd w:val="clear" w:color="auto" w:fill="auto"/>
        <w:spacing w:after="0" w:line="240" w:lineRule="auto"/>
        <w:contextualSpacing/>
      </w:pPr>
    </w:p>
    <w:p w:rsidR="000F658B" w:rsidRPr="00531A83" w:rsidRDefault="00F16BA5" w:rsidP="00531A83">
      <w:pPr>
        <w:pStyle w:val="50"/>
        <w:shd w:val="clear" w:color="auto" w:fill="auto"/>
        <w:spacing w:after="0" w:line="240" w:lineRule="auto"/>
        <w:ind w:left="320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БЛОК-СХЕМА</w:t>
      </w:r>
    </w:p>
    <w:p w:rsidR="000F658B" w:rsidRDefault="00F16BA5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lastRenderedPageBreak/>
        <w:t>предоставления муниципальной услуги «</w:t>
      </w:r>
      <w:r w:rsidR="00BC7EFF" w:rsidRPr="00BC7EFF">
        <w:rPr>
          <w:sz w:val="28"/>
          <w:szCs w:val="28"/>
        </w:rPr>
        <w:t>Заключение соглашения о перераспределении земель и (или) земельных участков, государственная собственность на которые не разграничена, или земельных участков, находящихся в муниципальной собственности, и земельных участков, находящихся в частной собственности</w:t>
      </w:r>
      <w:r w:rsidRPr="00531A83">
        <w:rPr>
          <w:sz w:val="28"/>
          <w:szCs w:val="28"/>
        </w:rPr>
        <w:t>»</w:t>
      </w:r>
    </w:p>
    <w:p w:rsidR="00023B43" w:rsidRDefault="00023B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bookmarkStart w:id="59" w:name="_Hlk488604235"/>
      <w:bookmarkEnd w:id="59"/>
      <w:r>
        <w:rPr>
          <w:noProof/>
          <w:sz w:val="28"/>
          <w:szCs w:val="28"/>
          <w:lang w:bidi="ar-SA"/>
        </w:rPr>
        <w:pict>
          <v:roundrect id="Скругленный прямоугольник 2" o:spid="_x0000_s1026" style="position:absolute;left:0;text-align:left;margin-left:112.2pt;margin-top:1.65pt;width:265.5pt;height:33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" fillcolor="white [3201]" strokecolor="black [3200]" strokeweight="1pt">
            <v:stroke joinstyle="miter"/>
            <v:textbox>
              <w:txbxContent>
                <w:p w:rsidR="00277F63" w:rsidRPr="00760282" w:rsidRDefault="00277F63" w:rsidP="0076028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заявления о перераспределении земельных участков</w:t>
                  </w:r>
                </w:p>
              </w:txbxContent>
            </v:textbox>
          </v:roundrect>
        </w:pict>
      </w:r>
    </w:p>
    <w:p w:rsidR="00760282" w:rsidRDefault="00760282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87" type="#_x0000_t32" style="position:absolute;left:0;text-align:left;margin-left:243.45pt;margin-top:2.45pt;width:.75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" strokecolor="black [3200]" strokeweight=".5pt">
            <v:stroke endarrow="block" joinstyle="miter"/>
          </v:shape>
        </w:pict>
      </w: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4" o:spid="_x0000_s1027" type="#_x0000_t110" style="position:absolute;left:0;text-align:left;margin-left:117.45pt;margin-top:6.6pt;width:253.5pt;height:10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" fillcolor="white [3201]" strokecolor="black [3200]" strokeweight="1pt">
            <v:textbox>
              <w:txbxContent>
                <w:p w:rsidR="00277F63" w:rsidRPr="00760282" w:rsidRDefault="00277F63" w:rsidP="007602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документов на наличие оснований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возврата заявления</w:t>
                  </w:r>
                </w:p>
              </w:txbxContent>
            </v:textbox>
          </v:shape>
        </w:pict>
      </w:r>
    </w:p>
    <w:p w:rsidR="00760282" w:rsidRDefault="00760282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760282" w:rsidRDefault="00760282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Прямая со стрелкой 46" o:spid="_x0000_s1086" type="#_x0000_t32" style="position:absolute;left:0;text-align:left;margin-left:93.45pt;margin-top:10.05pt;width:0;height:14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shape id="Прямая со стрелкой 44" o:spid="_x0000_s1085" type="#_x0000_t32" style="position:absolute;left:0;text-align:left;margin-left:394.95pt;margin-top:9.3pt;width:0;height:14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line id="Прямая соединительная линия 6" o:spid="_x0000_s1084" style="position:absolute;left:0;text-align:left;z-index:251664384;visibility:visible" from="93.45pt,9.3pt" to="117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" strokecolor="black [3200]" strokeweight=".5pt">
            <v:stroke joinstyle="miter"/>
          </v:line>
        </w:pict>
      </w:r>
      <w:r>
        <w:rPr>
          <w:noProof/>
          <w:sz w:val="28"/>
          <w:szCs w:val="28"/>
          <w:lang w:bidi="ar-SA"/>
        </w:rPr>
        <w:pict>
          <v:line id="Прямая соединительная линия 5" o:spid="_x0000_s1083" style="position:absolute;left:0;text-align:left;z-index:251662336;visibility:visible" from="370.95pt,9.3pt" to="394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" strokecolor="black [3200]" strokeweight=".5pt">
            <v:stroke joinstyle="miter"/>
          </v:line>
        </w:pict>
      </w: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Прямоугольник 9" o:spid="_x0000_s1028" style="position:absolute;left:0;text-align:left;margin-left:-16.8pt;margin-top:9.7pt;width:153.75pt;height:27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" fillcolor="white [3201]" strokecolor="black [3200]" strokeweight="1pt">
            <v:textbox>
              <w:txbxContent>
                <w:p w:rsidR="00277F63" w:rsidRPr="00535043" w:rsidRDefault="00277F63" w:rsidP="005350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 основания для возврата заявления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ar-SA"/>
        </w:rPr>
        <w:pict>
          <v:rect id="Прямоугольник 10" o:spid="_x0000_s1029" style="position:absolute;left:0;text-align:left;margin-left:342.45pt;margin-top:8.2pt;width:143.25pt;height:29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" fillcolor="white [3201]" strokecolor="black [3200]" strokeweight="1pt">
            <v:textbox>
              <w:txbxContent>
                <w:p w:rsidR="00277F63" w:rsidRPr="00535043" w:rsidRDefault="00277F63" w:rsidP="005350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Отсутствуют основания для возврата заявления</w:t>
                  </w:r>
                </w:p>
              </w:txbxContent>
            </v:textbox>
          </v:rect>
        </w:pict>
      </w:r>
    </w:p>
    <w:p w:rsidR="00760282" w:rsidRDefault="00760282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Прямоугольник 13" o:spid="_x0000_s1030" style="position:absolute;left:0;text-align:left;margin-left:-16.05pt;margin-top:19.5pt;width:153pt;height:27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" fillcolor="white [3201]" strokecolor="black [3200]" strokeweight="1pt">
            <v:textbox>
              <w:txbxContent>
                <w:p w:rsidR="00277F63" w:rsidRPr="00535043" w:rsidRDefault="00277F63" w:rsidP="005350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возврате заявления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ar-SA"/>
        </w:rPr>
        <w:pict>
          <v:shape id="Прямая со стрелкой 47" o:spid="_x0000_s1082" type="#_x0000_t32" style="position:absolute;left:0;text-align:left;margin-left:92.7pt;margin-top:5.25pt;width:0;height:14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shape id="Прямая со стрелкой 45" o:spid="_x0000_s1081" type="#_x0000_t32" style="position:absolute;left:0;text-align:left;margin-left:394.95pt;margin-top:5.25pt;width:0;height:14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" strokecolor="black [3200]" strokeweight=".5pt">
            <v:stroke endarrow="block" joinstyle="miter"/>
          </v:shape>
        </w:pict>
      </w: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Прямоугольник 16" o:spid="_x0000_s1031" style="position:absolute;left:0;text-align:left;margin-left:342.45pt;margin-top:3.4pt;width:146.25pt;height:32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" fillcolor="white [3201]" strokecolor="black [3200]" strokeweight="1pt">
            <v:textbox>
              <w:txbxContent>
                <w:p w:rsidR="00277F63" w:rsidRPr="00535043" w:rsidRDefault="00277F63" w:rsidP="005350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и направление межведомственных запросов</w:t>
                  </w:r>
                </w:p>
              </w:txbxContent>
            </v:textbox>
          </v:rect>
        </w:pict>
      </w: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Прямая со стрелкой 90" o:spid="_x0000_s1080" type="#_x0000_t32" style="position:absolute;left:0;text-align:left;margin-left:250.2pt;margin-top:5.45pt;width:0;height:14.2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line id="Прямая соединительная линия 63" o:spid="_x0000_s1079" style="position:absolute;left:0;text-align:left;flip:x y;z-index:251760640;visibility:visible;mso-height-relative:margin" from="250.2pt,3.1pt" to="342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" strokecolor="black [3200]" strokeweight=".5pt">
            <v:stroke joinstyle="miter"/>
          </v:line>
        </w:pict>
      </w:r>
      <w:r>
        <w:rPr>
          <w:noProof/>
          <w:sz w:val="28"/>
          <w:szCs w:val="28"/>
          <w:lang w:bidi="ar-SA"/>
        </w:rPr>
        <w:pict>
          <v:shape id="Прямая со стрелкой 48" o:spid="_x0000_s1078" type="#_x0000_t32" style="position:absolute;left:0;text-align:left;margin-left:91.95pt;margin-top:15.1pt;width:0;height:14.2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Блок-схема: решение 20" o:spid="_x0000_s1032" type="#_x0000_t110" style="position:absolute;left:0;text-align:left;margin-left:124.2pt;margin-top:4.35pt;width:253.5pt;height:109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" fillcolor="white [3201]" strokecolor="black [3200]" strokeweight="1pt">
            <v:textbox>
              <w:txbxContent>
                <w:p w:rsidR="00277F63" w:rsidRPr="00760282" w:rsidRDefault="00277F63" w:rsidP="0053504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документов на наличие оснований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отказа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bidi="ar-SA"/>
        </w:rPr>
        <w:pict>
          <v:roundrect id="Скругленный прямоугольник 11" o:spid="_x0000_s1033" style="position:absolute;left:0;text-align:left;margin-left:-16.05pt;margin-top:13.25pt;width:153pt;height:34.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277F63" w:rsidRPr="00535043" w:rsidRDefault="00277F63" w:rsidP="0053504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Возврат </w:t>
                  </w:r>
                  <w:r w:rsidRPr="005350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заявления с указанием причин такого возврата</w:t>
                  </w:r>
                </w:p>
              </w:txbxContent>
            </v:textbox>
          </v:roundrect>
        </w:pict>
      </w: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504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Прямая со стрелкой 49" o:spid="_x0000_s1077" type="#_x0000_t32" style="position:absolute;left:0;text-align:left;margin-left:100.2pt;margin-top:9.95pt;width:0;height:14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line id="Прямая соединительная линия 21" o:spid="_x0000_s1076" style="position:absolute;left:0;text-align:left;z-index:251687936;visibility:visible" from="100.5pt,10.4pt" to="124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" strokecolor="black [3200]" strokeweight=".5pt">
            <v:stroke joinstyle="miter"/>
          </v:line>
        </w:pict>
      </w:r>
      <w:r>
        <w:rPr>
          <w:noProof/>
          <w:sz w:val="28"/>
          <w:szCs w:val="28"/>
          <w:lang w:bidi="ar-SA"/>
        </w:rPr>
        <w:pict>
          <v:shape id="Прямая со стрелкой 40" o:spid="_x0000_s1075" type="#_x0000_t32" style="position:absolute;left:0;text-align:left;margin-left:400.95pt;margin-top:9.95pt;width:0;height:14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line id="Прямая соединительная линия 22" o:spid="_x0000_s1074" style="position:absolute;left:0;text-align:left;z-index:251689984;visibility:visible" from="377.7pt,9.95pt" to="401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" strokecolor="black [3200]" strokeweight=".5pt">
            <v:stroke joinstyle="miter"/>
          </v:line>
        </w:pict>
      </w:r>
      <w:r w:rsidR="00EB0E41">
        <w:rPr>
          <w:sz w:val="28"/>
          <w:szCs w:val="28"/>
        </w:rPr>
        <w:t>м</w:t>
      </w:r>
    </w:p>
    <w:p w:rsidR="0053504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Прямоугольник 25" o:spid="_x0000_s1034" style="position:absolute;left:0;text-align:left;margin-left:-4.05pt;margin-top:8.05pt;width:129.75pt;height:45.75pt;z-index:251696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" fillcolor="white [3201]" strokecolor="black [3200]" strokeweight="1pt">
            <v:textbox>
              <w:txbxContent>
                <w:p w:rsidR="00277F63" w:rsidRPr="00535043" w:rsidRDefault="00277F63" w:rsidP="005350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 основания для отказа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ar-SA"/>
        </w:rPr>
        <w:pict>
          <v:rect id="Прямоугольник 26" o:spid="_x0000_s1035" style="position:absolute;left:0;text-align:left;margin-left:355.2pt;margin-top:8.1pt;width:133.5pt;height:48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" fillcolor="white [3201]" strokecolor="black [3200]" strokeweight="1pt">
            <v:textbox>
              <w:txbxContent>
                <w:p w:rsidR="00277F63" w:rsidRPr="00535043" w:rsidRDefault="00277F63" w:rsidP="005350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Отсутствуют основания для отказа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</w:t>
                  </w:r>
                </w:p>
              </w:txbxContent>
            </v:textbox>
          </v:rect>
        </w:pict>
      </w: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760282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Прямая со стрелкой 50" o:spid="_x0000_s1073" type="#_x0000_t32" style="position:absolute;left:0;text-align:left;margin-left:102.75pt;margin-top:8.15pt;width:0;height:14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line id="Прямая соединительная линия 41" o:spid="_x0000_s1072" style="position:absolute;left:0;text-align:left;z-index:251723776;visibility:visible" from="401.7pt,7.8pt" to="401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" strokecolor="black [3200]" strokeweight=".5pt">
            <v:stroke joinstyle="miter"/>
          </v:line>
        </w:pict>
      </w:r>
    </w:p>
    <w:p w:rsidR="0053504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Прямоугольник 28" o:spid="_x0000_s1036" style="position:absolute;left:0;text-align:left;margin-left:-4.05pt;margin-top:5.2pt;width:129.75pt;height:45pt;z-index:2517022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" fillcolor="white [3201]" strokecolor="black [3200]" strokeweight="1pt">
            <v:textbox>
              <w:txbxContent>
                <w:p w:rsidR="00277F63" w:rsidRPr="00535043" w:rsidRDefault="00277F63" w:rsidP="005350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отказе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ar-SA"/>
        </w:rPr>
        <w:pict>
          <v:line id="Прямая соединительная линия 89" o:spid="_x0000_s1071" style="position:absolute;left:0;text-align:left;z-index:251807744;visibility:visible" from="254.7pt,7.6pt" to="439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zJ5AEAANsDAAAOAAAAZHJzL2Uyb0RvYy54bWysU82O0zAQviPxDpbvNEkX0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" strokecolor="black [3200]" strokeweight=".5pt">
            <v:stroke joinstyle="miter"/>
          </v:line>
        </w:pict>
      </w:r>
      <w:r>
        <w:rPr>
          <w:noProof/>
          <w:sz w:val="28"/>
          <w:szCs w:val="28"/>
          <w:lang w:bidi="ar-SA"/>
        </w:rPr>
        <w:pict>
          <v:shape id="Прямая со стрелкой 43" o:spid="_x0000_s1070" type="#_x0000_t32" style="position:absolute;left:0;text-align:left;margin-left:254.7pt;margin-top:7.45pt;width:0;height:14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shape id="Прямая со стрелкой 42" o:spid="_x0000_s1069" type="#_x0000_t32" style="position:absolute;left:0;text-align:left;margin-left:439.5pt;margin-top:7.35pt;width:0;height:14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53504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Прямоугольник 35" o:spid="_x0000_s1037" style="position:absolute;left:0;text-align:left;margin-left:136.95pt;margin-top:4.85pt;width:175.5pt;height:42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" fillcolor="white [3201]" strokecolor="black [3200]" strokeweight="1pt">
            <v:textbox>
              <w:txbxContent>
                <w:p w:rsidR="00277F63" w:rsidRPr="00535043" w:rsidRDefault="00277F63" w:rsidP="00AD2E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утверждении схемы расположения земельного участка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ar-SA"/>
        </w:rPr>
        <w:pict>
          <v:rect id="Прямоугольник 36" o:spid="_x0000_s1038" style="position:absolute;left:0;text-align:left;margin-left:320.7pt;margin-top:4.85pt;width:175.5pt;height:42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" fillcolor="white [3201]" strokecolor="black [3200]" strokeweight="1pt">
            <v:textbox>
              <w:txbxContent>
                <w:p w:rsidR="00277F63" w:rsidRPr="00535043" w:rsidRDefault="00277F63" w:rsidP="00AD2E8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согласия на заключение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504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oundrect id="Скругленный прямоугольник 30" o:spid="_x0000_s1039" style="position:absolute;left:0;text-align:left;margin-left:-11.55pt;margin-top:16.1pt;width:137.25pt;height:59.25pt;z-index:251706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277F63" w:rsidRPr="00535043" w:rsidRDefault="00277F63" w:rsidP="0053504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решения об отказе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 с указанием всех оснований отказа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bidi="ar-SA"/>
        </w:rPr>
        <w:pict>
          <v:shape id="Прямая со стрелкой 51" o:spid="_x0000_s1068" type="#_x0000_t32" style="position:absolute;left:0;text-align:left;margin-left:100.5pt;margin-top:1.75pt;width:0;height:14.2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shape id="Прямая со стрелкой 54" o:spid="_x0000_s1067" type="#_x0000_t32" style="position:absolute;left:0;text-align:left;margin-left:235.2pt;margin-top:15.4pt;width:0;height:14.2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shape id="Прямая со стрелкой 56" o:spid="_x0000_s1066" type="#_x0000_t32" style="position:absolute;left:0;text-align:left;margin-left:439.2pt;margin-top:15.4pt;width:0;height:14.2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" strokecolor="black [3200]" strokeweight=".5pt">
            <v:stroke endarrow="block" joinstyle="miter"/>
          </v:shape>
        </w:pict>
      </w:r>
    </w:p>
    <w:p w:rsidR="0053504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Прямоугольник 57" o:spid="_x0000_s1040" style="position:absolute;left:0;text-align:left;margin-left:136.95pt;margin-top:13.55pt;width:175.5pt;height:53.2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" fillcolor="white [3201]" strokecolor="black [3200]" strokeweight="1pt">
            <v:textbox>
              <w:txbxContent>
                <w:p w:rsidR="00277F63" w:rsidRPr="00535043" w:rsidRDefault="00277F63" w:rsidP="00C5373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решения об утверждении схемы расположения земельного участка заявителю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ar-SA"/>
        </w:rPr>
        <w:pict>
          <v:rect id="Прямоугольник 58" o:spid="_x0000_s1041" style="position:absolute;left:0;text-align:left;margin-left:320.7pt;margin-top:13.55pt;width:175.5pt;height:53.2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" fillcolor="white [3201]" strokecolor="black [3200]" strokeweight="1pt">
            <v:textbox>
              <w:txbxContent>
                <w:p w:rsidR="00277F63" w:rsidRPr="00535043" w:rsidRDefault="00277F63" w:rsidP="00C5373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согласия на заключение соглашения о перераспределении земельных участков заявителю</w:t>
                  </w:r>
                </w:p>
              </w:txbxContent>
            </v:textbox>
          </v:rect>
        </w:pict>
      </w: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504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line id="Прямая соединительная линия 60" o:spid="_x0000_s1065" style="position:absolute;left:0;text-align:left;z-index:251756544;visibility:visible" from="439.2pt,2.4pt" to="439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" strokecolor="black [3200]" strokeweight=".5pt">
            <v:stroke joinstyle="miter"/>
          </v:line>
        </w:pict>
      </w:r>
      <w:r>
        <w:rPr>
          <w:noProof/>
          <w:sz w:val="28"/>
          <w:szCs w:val="28"/>
          <w:lang w:bidi="ar-SA"/>
        </w:rPr>
        <w:pict>
          <v:line id="Прямая соединительная линия 59" o:spid="_x0000_s1064" style="position:absolute;left:0;text-align:left;z-index:251754496;visibility:visible" from="235.2pt,2.4pt" to="235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" strokecolor="black [3200]" strokeweight=".5pt">
            <v:stroke joinstyle="miter"/>
          </v:line>
        </w:pict>
      </w:r>
    </w:p>
    <w:p w:rsidR="0053504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Прямоугольник 79" o:spid="_x0000_s1042" style="position:absolute;left:0;text-align:left;margin-left:179.7pt;margin-top:15.05pt;width:175.5pt;height:53.2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" fillcolor="white [3201]" strokecolor="black [3200]" strokeweight="1pt">
            <v:textbox>
              <w:txbxContent>
                <w:p w:rsidR="00277F63" w:rsidRPr="00535043" w:rsidRDefault="00277F63" w:rsidP="00DA20A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заявителем выполнения кадастровых работ и постановки на государственный кадастровый учет земельных участков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bidi="ar-SA"/>
        </w:rPr>
        <w:pict>
          <v:shape id="Прямая со стрелкой 62" o:spid="_x0000_s1063" type="#_x0000_t32" style="position:absolute;left:0;text-align:left;margin-left:265.2pt;margin-top:.55pt;width:0;height:14.2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bidi="ar-SA"/>
        </w:rPr>
        <w:pict>
          <v:line id="Прямая соединительная линия 64" o:spid="_x0000_s1062" style="position:absolute;left:0;text-align:left;z-index:251761664;visibility:visible" from="235.2pt,1.3pt" to="439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" strokecolor="black [3200]" strokeweight=".5pt">
            <v:stroke joinstyle="miter"/>
          </v:line>
        </w:pict>
      </w:r>
    </w:p>
    <w:p w:rsidR="00535043" w:rsidRPr="00C5373C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  <w:lang w:val="en-US"/>
        </w:rPr>
      </w:pP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5043" w:rsidRDefault="005350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504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Прямая со стрелкой 87" o:spid="_x0000_s1061" type="#_x0000_t32" style="position:absolute;left:0;text-align:left;margin-left:265.2pt;margin-top:3.9pt;width:0;height:14.2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" strokecolor="black [3200]" strokeweight=".5pt">
            <v:stroke endarrow="block" joinstyle="miter"/>
          </v:shape>
        </w:pict>
      </w:r>
    </w:p>
    <w:p w:rsidR="00023B43" w:rsidRDefault="00023B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023B43" w:rsidRDefault="00023B4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AD2E8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Прямая со стрелкой 74" o:spid="_x0000_s1060" type="#_x0000_t32" style="position:absolute;left:0;text-align:left;margin-left:263.7pt;margin-top:5.4pt;width:0;height:14.2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" strokecolor="black [3200]" strokeweight=".5pt">
            <v:stroke endarrow="block" joinstyle="miter"/>
          </v:shape>
        </w:pict>
      </w:r>
    </w:p>
    <w:p w:rsidR="00AD2E8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rect id="Прямоугольник 80" o:spid="_x0000_s1043" style="position:absolute;left:0;text-align:left;margin-left:174.45pt;margin-top:3.55pt;width:176.25pt;height:78.75pt;z-index:251791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" fillcolor="white [3201]" strokecolor="black [3200]" strokeweight="1pt">
            <v:textbox>
              <w:txbxContent>
                <w:p w:rsidR="00277F63" w:rsidRPr="00DA20A2" w:rsidRDefault="00277F63" w:rsidP="00DA20A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кадастровых паспортов образуемых земельных участков с заявлением о подготовке проекта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AD2E83" w:rsidRDefault="00AD2E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AD2E83" w:rsidRDefault="00AD2E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AD2E83" w:rsidRDefault="00AD2E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AD2E83" w:rsidRDefault="00AD2E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AD2E8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pict>
          <v:shape id="Прямая со стрелкой 81" o:spid="_x0000_s1059" type="#_x0000_t32" style="position:absolute;left:0;text-align:left;margin-left:259.95pt;margin-top:1.8pt;width:0;height:14.2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" strokecolor="black [3200]" strokeweight=".5pt">
            <v:stroke endarrow="block" joinstyle="miter"/>
          </v:shape>
        </w:pict>
      </w:r>
    </w:p>
    <w:p w:rsidR="00AD2E83" w:rsidRDefault="003B0097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Блок-схема: решение 65" o:spid="_x0000_s1044" type="#_x0000_t110" style="position:absolute;left:0;text-align:left;margin-left:132.45pt;margin-top:.65pt;width:253.5pt;height:107.2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" fillcolor="white [3201]" strokecolor="black [3200]" strokeweight="1pt">
            <v:textbox>
              <w:txbxContent>
                <w:p w:rsidR="00277F63" w:rsidRPr="00760282" w:rsidRDefault="00277F63" w:rsidP="00EB0E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02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Рассмотрение документов на наличие оснований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для отказа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</w:t>
                  </w:r>
                </w:p>
              </w:txbxContent>
            </v:textbox>
          </v:shape>
        </w:pict>
      </w:r>
    </w:p>
    <w:p w:rsidR="00531A83" w:rsidRPr="00531A83" w:rsidRDefault="00531A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1A83" w:rsidRDefault="00531A83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3B0097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3B0097">
        <w:rPr>
          <w:noProof/>
          <w:sz w:val="28"/>
          <w:szCs w:val="28"/>
          <w:lang w:bidi="ar-SA"/>
        </w:rPr>
        <w:pict>
          <v:shape id="Прямая со стрелкой 70" o:spid="_x0000_s1058" type="#_x0000_t32" style="position:absolute;left:0;text-align:left;margin-left:409.95pt;margin-top:7.7pt;width:0;height:14.2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" strokecolor="black [3200]" strokeweight=".5pt">
            <v:stroke endarrow="block" joinstyle="miter"/>
          </v:shape>
        </w:pict>
      </w:r>
      <w:r w:rsidRPr="003B0097">
        <w:rPr>
          <w:noProof/>
          <w:sz w:val="28"/>
          <w:szCs w:val="28"/>
          <w:lang w:bidi="ar-SA"/>
        </w:rPr>
        <w:pict>
          <v:line id="Прямая соединительная линия 67" o:spid="_x0000_s1057" style="position:absolute;left:0;text-align:left;z-index:251767808;visibility:visible" from="386.25pt,7.25pt" to="410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" strokecolor="black [3200]" strokeweight=".5pt">
            <v:stroke joinstyle="miter"/>
          </v:line>
        </w:pict>
      </w:r>
      <w:r w:rsidRPr="003B0097">
        <w:rPr>
          <w:noProof/>
          <w:sz w:val="28"/>
          <w:szCs w:val="28"/>
          <w:lang w:bidi="ar-SA"/>
        </w:rPr>
        <w:pict>
          <v:shape id="Прямая со стрелкой 69" o:spid="_x0000_s1056" type="#_x0000_t32" style="position:absolute;left:0;text-align:left;margin-left:108.45pt;margin-top:7.7pt;width:0;height:14.2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" strokecolor="black [3200]" strokeweight=".5pt">
            <v:stroke endarrow="block" joinstyle="miter"/>
          </v:shape>
        </w:pict>
      </w:r>
      <w:r w:rsidRPr="003B0097">
        <w:rPr>
          <w:noProof/>
          <w:sz w:val="28"/>
          <w:szCs w:val="28"/>
          <w:lang w:bidi="ar-SA"/>
        </w:rPr>
        <w:pict>
          <v:line id="Прямая соединительная линия 66" o:spid="_x0000_s1055" style="position:absolute;left:0;text-align:left;z-index:251765760;visibility:visible" from="108.75pt,8.25pt" to="132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" strokecolor="black [3200]" strokeweight=".5pt">
            <v:stroke joinstyle="miter"/>
          </v:line>
        </w:pict>
      </w:r>
    </w:p>
    <w:p w:rsidR="00C2284B" w:rsidRDefault="003B0097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3B0097">
        <w:rPr>
          <w:noProof/>
          <w:sz w:val="28"/>
          <w:szCs w:val="28"/>
          <w:lang w:bidi="ar-SA"/>
        </w:rPr>
        <w:pict>
          <v:rect id="Прямоугольник 72" o:spid="_x0000_s1045" style="position:absolute;left:0;text-align:left;margin-left:359.7pt;margin-top:8.55pt;width:133.5pt;height:41.25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" fillcolor="white [3201]" strokecolor="black [3200]" strokeweight="1pt">
            <v:textbox>
              <w:txbxContent>
                <w:p w:rsidR="00277F63" w:rsidRPr="00535043" w:rsidRDefault="00277F63" w:rsidP="00DA20A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Отсутствуют основания для отказа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</w:t>
                  </w:r>
                </w:p>
              </w:txbxContent>
            </v:textbox>
          </v:rect>
        </w:pict>
      </w:r>
      <w:r w:rsidRPr="003B0097">
        <w:rPr>
          <w:noProof/>
          <w:sz w:val="28"/>
          <w:szCs w:val="28"/>
          <w:lang w:bidi="ar-SA"/>
        </w:rPr>
        <w:pict>
          <v:rect id="Прямоугольник 73" o:spid="_x0000_s1046" style="position:absolute;left:0;text-align:left;margin-left:24.45pt;margin-top:8.55pt;width:133.5pt;height:41.25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" fillcolor="white [3201]" strokecolor="black [3200]" strokeweight="1pt">
            <v:textbox>
              <w:txbxContent>
                <w:p w:rsidR="00277F63" w:rsidRPr="00535043" w:rsidRDefault="00277F63" w:rsidP="00DA20A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Имеются основания для отказа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</w:t>
                  </w:r>
                </w:p>
              </w:txbxContent>
            </v:textbox>
          </v:rect>
        </w:pict>
      </w: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3B0097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3B0097">
        <w:rPr>
          <w:noProof/>
          <w:sz w:val="28"/>
          <w:szCs w:val="28"/>
          <w:lang w:bidi="ar-SA"/>
        </w:rPr>
        <w:pict>
          <v:shape id="Прямая со стрелкой 82" o:spid="_x0000_s1054" type="#_x0000_t32" style="position:absolute;left:0;text-align:left;margin-left:107.7pt;margin-top:9.75pt;width:0;height:14.2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" strokecolor="black [3200]" strokeweight=".5pt">
            <v:stroke endarrow="block" joinstyle="miter"/>
          </v:shape>
        </w:pict>
      </w:r>
      <w:r w:rsidRPr="003B0097">
        <w:rPr>
          <w:noProof/>
          <w:sz w:val="28"/>
          <w:szCs w:val="28"/>
          <w:lang w:bidi="ar-SA"/>
        </w:rPr>
        <w:pict>
          <v:shape id="Прямая со стрелкой 75" o:spid="_x0000_s1053" type="#_x0000_t32" style="position:absolute;left:0;text-align:left;margin-left:409.95pt;margin-top:9.75pt;width:0;height:14.2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" strokecolor="black [3200]" strokeweight=".5pt">
            <v:stroke endarrow="block" joinstyle="miter"/>
          </v:shape>
        </w:pict>
      </w:r>
    </w:p>
    <w:p w:rsidR="00C2284B" w:rsidRDefault="003B0097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3B0097">
        <w:rPr>
          <w:noProof/>
          <w:sz w:val="28"/>
          <w:szCs w:val="28"/>
          <w:lang w:bidi="ar-SA"/>
        </w:rPr>
        <w:pict>
          <v:rect id="Прямоугольник 83" o:spid="_x0000_s1047" style="position:absolute;left:0;text-align:left;margin-left:24.45pt;margin-top:9.45pt;width:133.5pt;height:65.2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" fillcolor="white [3201]" strokecolor="black [3200]" strokeweight="1pt">
            <v:textbox>
              <w:txbxContent>
                <w:p w:rsidR="00277F63" w:rsidRPr="00535043" w:rsidRDefault="00277F63" w:rsidP="0090590A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отказе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 о перераспределении земельных участков</w:t>
                  </w:r>
                </w:p>
              </w:txbxContent>
            </v:textbox>
          </v:rect>
        </w:pict>
      </w:r>
      <w:r w:rsidRPr="003B0097">
        <w:rPr>
          <w:noProof/>
          <w:sz w:val="28"/>
          <w:szCs w:val="28"/>
          <w:lang w:bidi="ar-SA"/>
        </w:rPr>
        <w:pict>
          <v:rect id="Прямоугольник 76" o:spid="_x0000_s1048" style="position:absolute;left:0;text-align:left;margin-left:357.45pt;margin-top:10.2pt;width:133.5pt;height:54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" fillcolor="white [3201]" strokecolor="black [3200]" strokeweight="1pt">
            <v:textbox>
              <w:txbxContent>
                <w:p w:rsidR="00277F63" w:rsidRPr="00535043" w:rsidRDefault="00277F63" w:rsidP="00DA20A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подписание проекта соглашения о перераспределении земельных участков</w:t>
                  </w:r>
                </w:p>
              </w:txbxContent>
            </v:textbox>
          </v:rect>
        </w:pict>
      </w: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3B0097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3B0097">
        <w:rPr>
          <w:noProof/>
          <w:sz w:val="28"/>
          <w:szCs w:val="28"/>
          <w:lang w:bidi="ar-SA"/>
        </w:rPr>
        <w:pict>
          <v:shape id="Прямая со стрелкой 77" o:spid="_x0000_s1052" type="#_x0000_t32" style="position:absolute;left:0;text-align:left;margin-left:409.95pt;margin-top:9pt;width:0;height:14.2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" strokecolor="black [3200]" strokeweight=".5pt">
            <v:stroke endarrow="block" joinstyle="miter"/>
          </v:shape>
        </w:pict>
      </w:r>
    </w:p>
    <w:p w:rsidR="00C2284B" w:rsidRDefault="003B0097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3B0097">
        <w:rPr>
          <w:noProof/>
          <w:sz w:val="28"/>
          <w:szCs w:val="28"/>
          <w:lang w:bidi="ar-SA"/>
        </w:rPr>
        <w:pict>
          <v:shape id="Прямая со стрелкой 84" o:spid="_x0000_s1051" type="#_x0000_t32" style="position:absolute;left:0;text-align:left;margin-left:107.7pt;margin-top:7.25pt;width:0;height:14.25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" strokecolor="black [3200]" strokeweight=".5pt">
            <v:stroke endarrow="block" joinstyle="miter"/>
          </v:shape>
        </w:pict>
      </w:r>
      <w:r w:rsidRPr="003B0097">
        <w:rPr>
          <w:noProof/>
          <w:sz w:val="28"/>
          <w:szCs w:val="28"/>
          <w:lang w:bidi="ar-SA"/>
        </w:rPr>
        <w:pict>
          <v:roundrect id="Скругленный прямоугольник 86" o:spid="_x0000_s1049" style="position:absolute;left:0;text-align:left;margin-left:352.95pt;margin-top:9.5pt;width:137.25pt;height:111.75pt;z-index:251803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277F63" w:rsidRPr="00535043" w:rsidRDefault="00277F63" w:rsidP="009059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59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подписанных экземпляров проекта соглашения о перераспределении земельных участков заявителю для подписания</w:t>
                  </w:r>
                </w:p>
              </w:txbxContent>
            </v:textbox>
          </v:roundrect>
        </w:pict>
      </w:r>
    </w:p>
    <w:p w:rsidR="00C2284B" w:rsidRDefault="003B0097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3B0097">
        <w:rPr>
          <w:noProof/>
          <w:sz w:val="28"/>
          <w:szCs w:val="28"/>
          <w:lang w:bidi="ar-SA"/>
        </w:rPr>
        <w:pict>
          <v:roundrect id="Скругленный прямоугольник 85" o:spid="_x0000_s1050" style="position:absolute;left:0;text-align:left;margin-left:20.7pt;margin-top:7.7pt;width:137.25pt;height:99.75pt;z-index:251801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" fillcolor="white [3201]" strokecolor="black [3200]" strokeweight="1pt">
            <v:stroke joinstyle="miter"/>
            <v:textbox>
              <w:txbxContent>
                <w:p w:rsidR="00277F63" w:rsidRPr="00535043" w:rsidRDefault="00277F63" w:rsidP="0090590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решения об отказе в заключени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соглашения о перераспределении земельных участков с указанием основания отказа</w:t>
                  </w:r>
                </w:p>
              </w:txbxContent>
            </v:textbox>
          </v:roundrect>
        </w:pict>
      </w: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C2284B" w:rsidRDefault="00C2284B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531A83" w:rsidRPr="00C2284B" w:rsidRDefault="00531A83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sectPr w:rsidR="00531A83" w:rsidRPr="00C2284B" w:rsidSect="009840EF">
      <w:footerReference w:type="even" r:id="rId23"/>
      <w:pgSz w:w="11909" w:h="16840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341" w:rsidRDefault="00A20341">
      <w:r>
        <w:separator/>
      </w:r>
    </w:p>
  </w:endnote>
  <w:endnote w:type="continuationSeparator" w:id="1">
    <w:p w:rsidR="00A20341" w:rsidRDefault="00A2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63" w:rsidRDefault="00277F6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341" w:rsidRDefault="00A20341"/>
  </w:footnote>
  <w:footnote w:type="continuationSeparator" w:id="1">
    <w:p w:rsidR="00A20341" w:rsidRDefault="00A20341"/>
  </w:footnote>
  <w:footnote w:id="2">
    <w:p w:rsidR="00277F63" w:rsidRDefault="00277F63" w:rsidP="00F017E3">
      <w:pPr>
        <w:pStyle w:val="ae"/>
        <w:jc w:val="both"/>
      </w:pPr>
      <w:r>
        <w:rPr>
          <w:rStyle w:val="af0"/>
        </w:rPr>
        <w:footnoteRef/>
      </w:r>
      <w:r>
        <w:t xml:space="preserve"> Заявление </w:t>
      </w:r>
      <w:r w:rsidRPr="000C6A98">
        <w:t>юридических лиц составляется на фирменном бланке организации, подписывается руководителе</w:t>
      </w:r>
      <w:proofErr w:type="gramStart"/>
      <w:r w:rsidRPr="000C6A98">
        <w:t>м(</w:t>
      </w:r>
      <w:proofErr w:type="gramEnd"/>
      <w:r w:rsidRPr="000C6A98">
        <w:t>его уполномоченным представ</w:t>
      </w:r>
      <w:r>
        <w:t>ителем)</w:t>
      </w:r>
      <w:r w:rsidRPr="000C6A98">
        <w:t xml:space="preserve">, подпись </w:t>
      </w:r>
      <w:r>
        <w:t>заверяется печатью организации. Указанное заявление в обязательном порядке должно содержать наименование и место нахождения юридического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лицо.</w:t>
      </w:r>
    </w:p>
  </w:footnote>
  <w:footnote w:id="3">
    <w:p w:rsidR="00277F63" w:rsidRPr="00271C13" w:rsidRDefault="00277F63" w:rsidP="00271C13">
      <w:pPr>
        <w:pStyle w:val="ae"/>
        <w:contextualSpacing/>
      </w:pPr>
      <w:r w:rsidRPr="00271C13">
        <w:rPr>
          <w:rStyle w:val="af0"/>
        </w:rPr>
        <w:footnoteRef/>
      </w:r>
      <w:r w:rsidRPr="00271C13">
        <w:t xml:space="preserve"> Согласие на обработку персональных данных требуется, когда заявителем является физическое лицо.</w:t>
      </w:r>
    </w:p>
  </w:footnote>
  <w:footnote w:id="4">
    <w:p w:rsidR="00277F63" w:rsidRDefault="00277F63" w:rsidP="00CF6D84">
      <w:pPr>
        <w:pStyle w:val="ae"/>
      </w:pPr>
      <w:r>
        <w:rPr>
          <w:rStyle w:val="af0"/>
        </w:rPr>
        <w:footnoteRef/>
      </w:r>
      <w:r>
        <w:t xml:space="preserve"> Заявление </w:t>
      </w:r>
      <w:r w:rsidRPr="000C6A98">
        <w:t>юридических лиц составляется на фирменном бланке организации, подписывается руководителе</w:t>
      </w:r>
      <w:proofErr w:type="gramStart"/>
      <w:r w:rsidRPr="000C6A98">
        <w:t>м(</w:t>
      </w:r>
      <w:proofErr w:type="gramEnd"/>
      <w:r w:rsidRPr="000C6A98">
        <w:t>его уполномоченным представ</w:t>
      </w:r>
      <w:r>
        <w:t>ителем)</w:t>
      </w:r>
      <w:r w:rsidRPr="000C6A98">
        <w:t xml:space="preserve">, подпись </w:t>
      </w:r>
      <w:r>
        <w:t>заверяется печатью организации.</w:t>
      </w:r>
    </w:p>
  </w:footnote>
  <w:footnote w:id="5">
    <w:p w:rsidR="00277F63" w:rsidRPr="00271C13" w:rsidRDefault="00277F63" w:rsidP="00271C13">
      <w:pPr>
        <w:pStyle w:val="ae"/>
        <w:contextualSpacing/>
      </w:pPr>
      <w:r w:rsidRPr="00271C13">
        <w:rPr>
          <w:rStyle w:val="af0"/>
        </w:rPr>
        <w:footnoteRef/>
      </w:r>
      <w:r w:rsidRPr="00271C13">
        <w:t xml:space="preserve"> Согласие на обработку персональных данных требуется, когда заявителем является физическое лицо.</w:t>
      </w:r>
    </w:p>
  </w:footnote>
  <w:footnote w:id="6">
    <w:p w:rsidR="00277F63" w:rsidRDefault="00277F63" w:rsidP="00CF6D84">
      <w:pPr>
        <w:pStyle w:val="ae"/>
      </w:pPr>
      <w:r>
        <w:rPr>
          <w:rStyle w:val="af0"/>
        </w:rPr>
        <w:footnoteRef/>
      </w:r>
      <w:r>
        <w:t xml:space="preserve"> Заявление </w:t>
      </w:r>
      <w:r w:rsidRPr="000C6A98">
        <w:t>юридических лиц составляется на фирменном бланке организации, подписывается руководителе</w:t>
      </w:r>
      <w:proofErr w:type="gramStart"/>
      <w:r w:rsidRPr="000C6A98">
        <w:t>м(</w:t>
      </w:r>
      <w:proofErr w:type="gramEnd"/>
      <w:r w:rsidRPr="000C6A98">
        <w:t>его уполномоченным представ</w:t>
      </w:r>
      <w:r>
        <w:t>ителем)</w:t>
      </w:r>
      <w:r w:rsidRPr="000C6A98">
        <w:t xml:space="preserve">, подпись </w:t>
      </w:r>
      <w:r>
        <w:t>заверяется печатью организации.</w:t>
      </w:r>
    </w:p>
  </w:footnote>
  <w:footnote w:id="7">
    <w:p w:rsidR="00277F63" w:rsidRDefault="00277F63" w:rsidP="00271C13">
      <w:pPr>
        <w:pStyle w:val="ae"/>
      </w:pPr>
      <w:r w:rsidRPr="00EF0649">
        <w:rPr>
          <w:rStyle w:val="af0"/>
          <w:sz w:val="24"/>
        </w:rPr>
        <w:footnoteRef/>
      </w:r>
      <w:r w:rsidRPr="00EF0649">
        <w:rPr>
          <w:sz w:val="24"/>
        </w:rPr>
        <w:t xml:space="preserve"> С</w:t>
      </w:r>
      <w:r w:rsidRPr="00EF0649">
        <w:rPr>
          <w:sz w:val="16"/>
        </w:rPr>
        <w:t>огласие на обработку персональных данных требуется, когда заявителем является физическое лицо.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223"/>
    <w:multiLevelType w:val="hybridMultilevel"/>
    <w:tmpl w:val="FC865B14"/>
    <w:lvl w:ilvl="0" w:tplc="29086690">
      <w:start w:val="75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9F5"/>
    <w:multiLevelType w:val="hybridMultilevel"/>
    <w:tmpl w:val="D138D5B0"/>
    <w:lvl w:ilvl="0" w:tplc="233E8A9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94EF0"/>
    <w:multiLevelType w:val="hybridMultilevel"/>
    <w:tmpl w:val="1CE4A400"/>
    <w:lvl w:ilvl="0" w:tplc="3E70C48E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962DF"/>
    <w:multiLevelType w:val="hybridMultilevel"/>
    <w:tmpl w:val="C290AD54"/>
    <w:lvl w:ilvl="0" w:tplc="9A5AEC12">
      <w:start w:val="14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C4990"/>
    <w:multiLevelType w:val="hybridMultilevel"/>
    <w:tmpl w:val="9C665DF8"/>
    <w:lvl w:ilvl="0" w:tplc="6268A5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A4A4C"/>
    <w:multiLevelType w:val="hybridMultilevel"/>
    <w:tmpl w:val="26C4BB54"/>
    <w:lvl w:ilvl="0" w:tplc="D4D2FEE4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A619A"/>
    <w:multiLevelType w:val="hybridMultilevel"/>
    <w:tmpl w:val="2B98C5B4"/>
    <w:lvl w:ilvl="0" w:tplc="4C966A16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B34BF"/>
    <w:multiLevelType w:val="hybridMultilevel"/>
    <w:tmpl w:val="8552FD7E"/>
    <w:lvl w:ilvl="0" w:tplc="A1A82B9A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86618"/>
    <w:multiLevelType w:val="hybridMultilevel"/>
    <w:tmpl w:val="094CF37A"/>
    <w:lvl w:ilvl="0" w:tplc="858E3276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41DF"/>
    <w:multiLevelType w:val="hybridMultilevel"/>
    <w:tmpl w:val="826A8030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20342517"/>
    <w:multiLevelType w:val="hybridMultilevel"/>
    <w:tmpl w:val="CF72F87E"/>
    <w:lvl w:ilvl="0" w:tplc="99F6F966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B3135"/>
    <w:multiLevelType w:val="hybridMultilevel"/>
    <w:tmpl w:val="17BCFE50"/>
    <w:lvl w:ilvl="0" w:tplc="070825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30EC7"/>
    <w:multiLevelType w:val="hybridMultilevel"/>
    <w:tmpl w:val="57B2A7E6"/>
    <w:lvl w:ilvl="0" w:tplc="4830E8B8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8E9"/>
    <w:multiLevelType w:val="hybridMultilevel"/>
    <w:tmpl w:val="4940A4C8"/>
    <w:lvl w:ilvl="0" w:tplc="C6AEAB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D3017"/>
    <w:multiLevelType w:val="hybridMultilevel"/>
    <w:tmpl w:val="264EC9E6"/>
    <w:lvl w:ilvl="0" w:tplc="59A800F6">
      <w:start w:val="59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94142"/>
    <w:multiLevelType w:val="hybridMultilevel"/>
    <w:tmpl w:val="A3A20C90"/>
    <w:lvl w:ilvl="0" w:tplc="4EE657D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063B2"/>
    <w:multiLevelType w:val="multilevel"/>
    <w:tmpl w:val="8E7C9FC0"/>
    <w:lvl w:ilvl="0">
      <w:start w:val="4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4B385CCB"/>
    <w:multiLevelType w:val="hybridMultilevel"/>
    <w:tmpl w:val="1EE0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84518"/>
    <w:multiLevelType w:val="hybridMultilevel"/>
    <w:tmpl w:val="502AB986"/>
    <w:lvl w:ilvl="0" w:tplc="FCECA2F0">
      <w:start w:val="1"/>
      <w:numFmt w:val="decimal"/>
      <w:lvlText w:val="38.%1."/>
      <w:lvlJc w:val="left"/>
      <w:pPr>
        <w:ind w:left="16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582C5441"/>
    <w:multiLevelType w:val="hybridMultilevel"/>
    <w:tmpl w:val="F00E0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34F3A"/>
    <w:multiLevelType w:val="hybridMultilevel"/>
    <w:tmpl w:val="41FCEEC8"/>
    <w:lvl w:ilvl="0" w:tplc="347CCF0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9258A"/>
    <w:multiLevelType w:val="multilevel"/>
    <w:tmpl w:val="FF2AA4D4"/>
    <w:lvl w:ilvl="0">
      <w:start w:val="3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B8E1AB6"/>
    <w:multiLevelType w:val="multilevel"/>
    <w:tmpl w:val="CC9C245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5D763C49"/>
    <w:multiLevelType w:val="hybridMultilevel"/>
    <w:tmpl w:val="E728AAA8"/>
    <w:lvl w:ilvl="0" w:tplc="1D2C8592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F77246"/>
    <w:multiLevelType w:val="multilevel"/>
    <w:tmpl w:val="5E7C334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845A1F"/>
    <w:multiLevelType w:val="hybridMultilevel"/>
    <w:tmpl w:val="2F100160"/>
    <w:lvl w:ilvl="0" w:tplc="12A2235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B7121"/>
    <w:multiLevelType w:val="hybridMultilevel"/>
    <w:tmpl w:val="C7580746"/>
    <w:lvl w:ilvl="0" w:tplc="F7A2B97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D103F"/>
    <w:multiLevelType w:val="hybridMultilevel"/>
    <w:tmpl w:val="CAAA96C6"/>
    <w:lvl w:ilvl="0" w:tplc="DD1297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6EDE7B75"/>
    <w:multiLevelType w:val="multilevel"/>
    <w:tmpl w:val="0834F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3A10AD"/>
    <w:multiLevelType w:val="hybridMultilevel"/>
    <w:tmpl w:val="EABA725A"/>
    <w:lvl w:ilvl="0" w:tplc="CD9C7D06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212CB"/>
    <w:multiLevelType w:val="multilevel"/>
    <w:tmpl w:val="700AC19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55F7C83"/>
    <w:multiLevelType w:val="hybridMultilevel"/>
    <w:tmpl w:val="2800EF04"/>
    <w:lvl w:ilvl="0" w:tplc="14682D3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22161"/>
    <w:multiLevelType w:val="hybridMultilevel"/>
    <w:tmpl w:val="6B700E44"/>
    <w:lvl w:ilvl="0" w:tplc="B46C180C">
      <w:start w:val="13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B4FE4"/>
    <w:multiLevelType w:val="hybridMultilevel"/>
    <w:tmpl w:val="6D3E7D46"/>
    <w:lvl w:ilvl="0" w:tplc="635C31B2">
      <w:start w:val="64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D619A"/>
    <w:multiLevelType w:val="hybridMultilevel"/>
    <w:tmpl w:val="549EC15C"/>
    <w:lvl w:ilvl="0" w:tplc="4F30674A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28"/>
  </w:num>
  <w:num w:numId="4">
    <w:abstractNumId w:val="25"/>
  </w:num>
  <w:num w:numId="5">
    <w:abstractNumId w:val="22"/>
  </w:num>
  <w:num w:numId="6">
    <w:abstractNumId w:val="32"/>
  </w:num>
  <w:num w:numId="7">
    <w:abstractNumId w:val="3"/>
  </w:num>
  <w:num w:numId="8">
    <w:abstractNumId w:val="21"/>
  </w:num>
  <w:num w:numId="9">
    <w:abstractNumId w:val="11"/>
  </w:num>
  <w:num w:numId="10">
    <w:abstractNumId w:val="13"/>
  </w:num>
  <w:num w:numId="11">
    <w:abstractNumId w:val="27"/>
  </w:num>
  <w:num w:numId="12">
    <w:abstractNumId w:val="17"/>
  </w:num>
  <w:num w:numId="13">
    <w:abstractNumId w:val="9"/>
  </w:num>
  <w:num w:numId="14">
    <w:abstractNumId w:val="19"/>
  </w:num>
  <w:num w:numId="15">
    <w:abstractNumId w:val="34"/>
  </w:num>
  <w:num w:numId="16">
    <w:abstractNumId w:val="20"/>
  </w:num>
  <w:num w:numId="17">
    <w:abstractNumId w:val="15"/>
  </w:num>
  <w:num w:numId="18">
    <w:abstractNumId w:val="1"/>
  </w:num>
  <w:num w:numId="19">
    <w:abstractNumId w:val="26"/>
  </w:num>
  <w:num w:numId="20">
    <w:abstractNumId w:val="10"/>
  </w:num>
  <w:num w:numId="21">
    <w:abstractNumId w:val="16"/>
  </w:num>
  <w:num w:numId="22">
    <w:abstractNumId w:val="18"/>
  </w:num>
  <w:num w:numId="23">
    <w:abstractNumId w:val="4"/>
  </w:num>
  <w:num w:numId="24">
    <w:abstractNumId w:val="8"/>
  </w:num>
  <w:num w:numId="25">
    <w:abstractNumId w:val="29"/>
  </w:num>
  <w:num w:numId="26">
    <w:abstractNumId w:val="14"/>
  </w:num>
  <w:num w:numId="27">
    <w:abstractNumId w:val="31"/>
  </w:num>
  <w:num w:numId="28">
    <w:abstractNumId w:val="12"/>
  </w:num>
  <w:num w:numId="29">
    <w:abstractNumId w:val="23"/>
  </w:num>
  <w:num w:numId="30">
    <w:abstractNumId w:val="33"/>
  </w:num>
  <w:num w:numId="31">
    <w:abstractNumId w:val="5"/>
  </w:num>
  <w:num w:numId="32">
    <w:abstractNumId w:val="6"/>
  </w:num>
  <w:num w:numId="33">
    <w:abstractNumId w:val="2"/>
  </w:num>
  <w:num w:numId="34">
    <w:abstractNumId w:val="0"/>
  </w:num>
  <w:num w:numId="35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658B"/>
    <w:rsid w:val="00014C5C"/>
    <w:rsid w:val="00023B43"/>
    <w:rsid w:val="0002417C"/>
    <w:rsid w:val="000600A8"/>
    <w:rsid w:val="000747B2"/>
    <w:rsid w:val="000A0661"/>
    <w:rsid w:val="000A4218"/>
    <w:rsid w:val="000E0FDF"/>
    <w:rsid w:val="000F658B"/>
    <w:rsid w:val="000F7101"/>
    <w:rsid w:val="00140FDF"/>
    <w:rsid w:val="00164991"/>
    <w:rsid w:val="001728BA"/>
    <w:rsid w:val="001A6E0F"/>
    <w:rsid w:val="001C3EC4"/>
    <w:rsid w:val="001D44A5"/>
    <w:rsid w:val="001F15A6"/>
    <w:rsid w:val="00203B51"/>
    <w:rsid w:val="00207BFE"/>
    <w:rsid w:val="00271C13"/>
    <w:rsid w:val="00277F63"/>
    <w:rsid w:val="00281339"/>
    <w:rsid w:val="00283E12"/>
    <w:rsid w:val="00294CC0"/>
    <w:rsid w:val="00306219"/>
    <w:rsid w:val="00330E18"/>
    <w:rsid w:val="00331C5F"/>
    <w:rsid w:val="00333DB0"/>
    <w:rsid w:val="0034154D"/>
    <w:rsid w:val="003823A8"/>
    <w:rsid w:val="003B0097"/>
    <w:rsid w:val="003C2397"/>
    <w:rsid w:val="003D553E"/>
    <w:rsid w:val="003D6DFE"/>
    <w:rsid w:val="003E55C0"/>
    <w:rsid w:val="00454058"/>
    <w:rsid w:val="00454D39"/>
    <w:rsid w:val="00467699"/>
    <w:rsid w:val="00473DF6"/>
    <w:rsid w:val="00475B61"/>
    <w:rsid w:val="004849F5"/>
    <w:rsid w:val="00486BF6"/>
    <w:rsid w:val="004B5BAD"/>
    <w:rsid w:val="004D78E1"/>
    <w:rsid w:val="004F24FB"/>
    <w:rsid w:val="0050106B"/>
    <w:rsid w:val="00517CD2"/>
    <w:rsid w:val="00525975"/>
    <w:rsid w:val="00531A83"/>
    <w:rsid w:val="00535043"/>
    <w:rsid w:val="0054427A"/>
    <w:rsid w:val="0055374C"/>
    <w:rsid w:val="005740BB"/>
    <w:rsid w:val="005821F3"/>
    <w:rsid w:val="00591E3A"/>
    <w:rsid w:val="00594A48"/>
    <w:rsid w:val="005A3CB3"/>
    <w:rsid w:val="005B0689"/>
    <w:rsid w:val="005C4E20"/>
    <w:rsid w:val="005F7431"/>
    <w:rsid w:val="006559DA"/>
    <w:rsid w:val="00667226"/>
    <w:rsid w:val="00675AA4"/>
    <w:rsid w:val="00687BDE"/>
    <w:rsid w:val="006906CC"/>
    <w:rsid w:val="00712338"/>
    <w:rsid w:val="00724EB5"/>
    <w:rsid w:val="00750DC1"/>
    <w:rsid w:val="00760282"/>
    <w:rsid w:val="007761EF"/>
    <w:rsid w:val="007826A2"/>
    <w:rsid w:val="007B073D"/>
    <w:rsid w:val="007D6438"/>
    <w:rsid w:val="00802C7C"/>
    <w:rsid w:val="00804F24"/>
    <w:rsid w:val="00820DB3"/>
    <w:rsid w:val="008424EE"/>
    <w:rsid w:val="00853D7F"/>
    <w:rsid w:val="00887979"/>
    <w:rsid w:val="008B16B4"/>
    <w:rsid w:val="0090590A"/>
    <w:rsid w:val="009351B3"/>
    <w:rsid w:val="00944382"/>
    <w:rsid w:val="00970EA1"/>
    <w:rsid w:val="009840EF"/>
    <w:rsid w:val="009A2432"/>
    <w:rsid w:val="009A51A0"/>
    <w:rsid w:val="009B3483"/>
    <w:rsid w:val="009B687B"/>
    <w:rsid w:val="009B7545"/>
    <w:rsid w:val="009E1534"/>
    <w:rsid w:val="009E6245"/>
    <w:rsid w:val="00A07E73"/>
    <w:rsid w:val="00A1337A"/>
    <w:rsid w:val="00A17375"/>
    <w:rsid w:val="00A20341"/>
    <w:rsid w:val="00A56E9F"/>
    <w:rsid w:val="00A652B8"/>
    <w:rsid w:val="00A85E91"/>
    <w:rsid w:val="00A87B79"/>
    <w:rsid w:val="00AA4204"/>
    <w:rsid w:val="00AA738A"/>
    <w:rsid w:val="00AD04F0"/>
    <w:rsid w:val="00AD0A7D"/>
    <w:rsid w:val="00AD2E83"/>
    <w:rsid w:val="00AD2F86"/>
    <w:rsid w:val="00AE7CD4"/>
    <w:rsid w:val="00B02378"/>
    <w:rsid w:val="00B2153E"/>
    <w:rsid w:val="00B235DC"/>
    <w:rsid w:val="00B244F7"/>
    <w:rsid w:val="00B530AC"/>
    <w:rsid w:val="00B72DDB"/>
    <w:rsid w:val="00BB0967"/>
    <w:rsid w:val="00BC7EFF"/>
    <w:rsid w:val="00BD4C58"/>
    <w:rsid w:val="00BE05F3"/>
    <w:rsid w:val="00C10C88"/>
    <w:rsid w:val="00C20012"/>
    <w:rsid w:val="00C2284B"/>
    <w:rsid w:val="00C46841"/>
    <w:rsid w:val="00C5373C"/>
    <w:rsid w:val="00C60E3B"/>
    <w:rsid w:val="00CA6B09"/>
    <w:rsid w:val="00CD1817"/>
    <w:rsid w:val="00CE4082"/>
    <w:rsid w:val="00CE5841"/>
    <w:rsid w:val="00CF1639"/>
    <w:rsid w:val="00CF6D84"/>
    <w:rsid w:val="00CF7D3D"/>
    <w:rsid w:val="00D33B00"/>
    <w:rsid w:val="00D617A9"/>
    <w:rsid w:val="00DA20A2"/>
    <w:rsid w:val="00DA4DE2"/>
    <w:rsid w:val="00DC26DC"/>
    <w:rsid w:val="00E07A06"/>
    <w:rsid w:val="00E14C6B"/>
    <w:rsid w:val="00E64586"/>
    <w:rsid w:val="00EA56FC"/>
    <w:rsid w:val="00EB0E41"/>
    <w:rsid w:val="00EC2469"/>
    <w:rsid w:val="00EE0F3F"/>
    <w:rsid w:val="00F017E3"/>
    <w:rsid w:val="00F16BA5"/>
    <w:rsid w:val="00F243AE"/>
    <w:rsid w:val="00F31A64"/>
    <w:rsid w:val="00F34A65"/>
    <w:rsid w:val="00F36B9E"/>
    <w:rsid w:val="00F43BBA"/>
    <w:rsid w:val="00F50824"/>
    <w:rsid w:val="00F6443A"/>
    <w:rsid w:val="00F772C4"/>
    <w:rsid w:val="00F933AF"/>
    <w:rsid w:val="00FA1349"/>
    <w:rsid w:val="00FB4E42"/>
    <w:rsid w:val="00FB4E90"/>
    <w:rsid w:val="00FD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26" type="connector" idref="#Прямая со стрелкой 47"/>
        <o:r id="V:Rule27" type="connector" idref="#Прямая со стрелкой 54"/>
        <o:r id="V:Rule28" type="connector" idref="#Прямая со стрелкой 84"/>
        <o:r id="V:Rule29" type="connector" idref="#Прямая со стрелкой 81"/>
        <o:r id="V:Rule30" type="connector" idref="#Прямая со стрелкой 75"/>
        <o:r id="V:Rule31" type="connector" idref="#Прямая со стрелкой 90"/>
        <o:r id="V:Rule32" type="connector" idref="#Прямая со стрелкой 49"/>
        <o:r id="V:Rule33" type="connector" idref="#Прямая со стрелкой 44"/>
        <o:r id="V:Rule34" type="connector" idref="#Прямая со стрелкой 74"/>
        <o:r id="V:Rule35" type="connector" idref="#Прямая со стрелкой 69"/>
        <o:r id="V:Rule36" type="connector" idref="#Прямая со стрелкой 45"/>
        <o:r id="V:Rule37" type="connector" idref="#Прямая со стрелкой 46"/>
        <o:r id="V:Rule38" type="connector" idref="#Прямая со стрелкой 40"/>
        <o:r id="V:Rule39" type="connector" idref="#Прямая со стрелкой 77"/>
        <o:r id="V:Rule40" type="connector" idref="#Прямая со стрелкой 48"/>
        <o:r id="V:Rule41" type="connector" idref="#Прямая со стрелкой 43"/>
        <o:r id="V:Rule42" type="connector" idref="#Прямая со стрелкой 51"/>
        <o:r id="V:Rule43" type="connector" idref="#Прямая со стрелкой 3"/>
        <o:r id="V:Rule44" type="connector" idref="#Прямая со стрелкой 42"/>
        <o:r id="V:Rule45" type="connector" idref="#Прямая со стрелкой 87"/>
        <o:r id="V:Rule46" type="connector" idref="#Прямая со стрелкой 50"/>
        <o:r id="V:Rule47" type="connector" idref="#Прямая со стрелкой 62"/>
        <o:r id="V:Rule48" type="connector" idref="#Прямая со стрелкой 82"/>
        <o:r id="V:Rule49" type="connector" idref="#Прямая со стрелкой 56"/>
        <o:r id="V:Rule50" type="connector" idref="#Прямая со стрелкой 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EB5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0106B"/>
    <w:pPr>
      <w:autoSpaceDE w:val="0"/>
      <w:autoSpaceDN w:val="0"/>
      <w:adjustRightInd w:val="0"/>
      <w:outlineLvl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64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13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A1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FA1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A1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A1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FA1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A13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FA13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FA1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FA1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sid w:val="00FA1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FA1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FA1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FA1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FA1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FA1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sid w:val="00FA1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FA1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FA1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A1349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FA1349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FA1349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134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A1349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1349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rsid w:val="00FA1349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FA13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FA13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uiPriority w:val="99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uiPriority w:val="99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nhideWhenUsed/>
    <w:rsid w:val="00CF1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CF163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CF16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F1639"/>
    <w:rPr>
      <w:color w:val="000000"/>
    </w:rPr>
  </w:style>
  <w:style w:type="table" w:customStyle="1" w:styleId="13">
    <w:name w:val="Сетка таблицы светлая1"/>
    <w:basedOn w:val="a1"/>
    <w:uiPriority w:val="40"/>
    <w:rsid w:val="00B0237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1"/>
    <w:uiPriority w:val="59"/>
    <w:rsid w:val="00271C1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 светлая3"/>
    <w:basedOn w:val="a1"/>
    <w:next w:val="13"/>
    <w:uiPriority w:val="40"/>
    <w:rsid w:val="00271C13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59"/>
    <w:rsid w:val="00271C1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 светлая2"/>
    <w:basedOn w:val="a1"/>
    <w:next w:val="13"/>
    <w:uiPriority w:val="40"/>
    <w:rsid w:val="00271C13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E07A06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0106B"/>
    <w:rPr>
      <w:rFonts w:ascii="Times New Roman CYR" w:eastAsiaTheme="minorEastAsia" w:hAnsi="Times New Roman CYR" w:cs="Times New Roman CYR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F644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7">
    <w:name w:val="Balloon Text"/>
    <w:basedOn w:val="a"/>
    <w:link w:val="af8"/>
    <w:uiPriority w:val="99"/>
    <w:semiHidden/>
    <w:unhideWhenUsed/>
    <w:rsid w:val="00F6443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644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9D8D316AC6D46CD9D17BC0AAEC549ABB1051F87483DAEA0791886FC9DF4A53B89A613973O314L" TargetMode="External"/><Relationship Id="rId3" Type="http://schemas.openxmlformats.org/officeDocument/2006/relationships/styles" Target="styles.xml"/><Relationship Id="rId21" Type="http://schemas.openxmlformats.org/officeDocument/2006/relationships/hyperlink" Target="mailto:dobroe@admlr.lipetsk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76;&#1084;&#1080;&#1085;&#1080;&#1089;&#1090;&#1088;&#1072;&#1090;&#1086;&#1088;\Desktop\&#1051;&#1045;&#1042;&#1048;&#1058;&#1054;&#1042;&#1040;%20&#1056;&#1040;&#1041;&#1054;&#1063;&#1040;&#1071;%20&#1055;&#1040;&#1055;&#1050;&#1040;\&#1040;&#1044;&#1052;&#1048;&#1053;&#1048;&#1057;&#1058;&#1056;&#1040;&#1058;&#1048;&#1042;&#1053;&#1067;&#1045;%20&#1056;&#1045;&#1043;&#1051;&#1040;&#1052;&#1045;&#1053;&#1058;&#1067;\&#1048;&#1052;&#1059;&#1065;&#1045;&#1057;&#1058;&#1042;&#1054;\&#1056;&#1077;&#1075;&#1083;&#1072;&#1084;&#1077;&#1085;&#1090;&#1099;%20&#1048;&#1052;&#1059;&#1065;&#1045;&#1057;&#1058;&#1042;&#1054;\&#1040;&#1076;&#1084;&#1080;&#1085;.%20&#1088;&#1077;&#1075;&#1083;&#1072;&#1084;&#1077;&#1085;&#1090;%20&#1087;&#1086;%20&#1084;&#1085;&#1086;&#1075;&#1086;&#1076;&#1077;&#1090;&#1085;&#1099;&#1084;.docx" TargetMode="External"/><Relationship Id="rId17" Type="http://schemas.openxmlformats.org/officeDocument/2006/relationships/hyperlink" Target="consultantplus://offline/ref=9D8D316AC6D46CD9D17BC0AAEC549ABB1051F87483DAEA0791886FC9DFO41A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4A2180558C1C66CD4255757E72093D52C8229F1AA129DD2ED256AF7EL3x9I" TargetMode="External"/><Relationship Id="rId20" Type="http://schemas.openxmlformats.org/officeDocument/2006/relationships/hyperlink" Target="http://www.admdobr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89F1066633C64010B5F318D782AA6B978D72E712CF337DA16DF128F84981D715643F3C14BEF884C768BR0Z5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dmdobroe.ru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404DFDC2E4CCB2D59046F7EF37EB20EBF0CC3E84651B0506945E930941S9FBM" TargetMode="External"/><Relationship Id="rId19" Type="http://schemas.openxmlformats.org/officeDocument/2006/relationships/hyperlink" Target="consultantplus://offline/ref=89DA874354D01A36A63C2B4F7EFA615D38225864532E89AC1D6215EE1A07ADA431D0BEE38B9A445A090AEEJFg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DFDC2E4CCB2D59046F7EF37EB20EBF0CF308564160506945E9309419B0CB96B066432A4809249S2F6M" TargetMode="External"/><Relationship Id="rId14" Type="http://schemas.openxmlformats.org/officeDocument/2006/relationships/hyperlink" Target="http://pgu.admlr.lipetsk.ru" TargetMode="External"/><Relationship Id="rId22" Type="http://schemas.openxmlformats.org/officeDocument/2006/relationships/hyperlink" Target="mailto:dobroe@umfc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2AB7-D883-40B8-8324-3CCE801D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33</Pages>
  <Words>11826</Words>
  <Characters>67410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Д Ю</dc:creator>
  <cp:lastModifiedBy>Пользователь</cp:lastModifiedBy>
  <cp:revision>35</cp:revision>
  <cp:lastPrinted>2019-01-31T10:52:00Z</cp:lastPrinted>
  <dcterms:created xsi:type="dcterms:W3CDTF">2017-11-30T11:15:00Z</dcterms:created>
  <dcterms:modified xsi:type="dcterms:W3CDTF">2019-01-31T10:55:00Z</dcterms:modified>
</cp:coreProperties>
</file>