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B06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B060D7" w:rsidRDefault="00B060D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B060D7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B06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B060D7" w:rsidRDefault="00B060D7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B060D7">
              <w:rPr>
                <w:sz w:val="48"/>
                <w:szCs w:val="48"/>
              </w:rPr>
              <w:t>Приказ управления социальной политики Липецкой обл. от 22.09.2022 N 99-Н</w:t>
            </w:r>
            <w:r w:rsidRPr="00B060D7">
              <w:rPr>
                <w:sz w:val="48"/>
                <w:szCs w:val="48"/>
              </w:rPr>
              <w:br/>
              <w:t>(ред. от 24.01.2023)</w:t>
            </w:r>
            <w:r w:rsidRPr="00B060D7">
              <w:rPr>
                <w:sz w:val="48"/>
                <w:szCs w:val="48"/>
              </w:rPr>
              <w:br/>
            </w:r>
            <w:r w:rsidRPr="00B060D7">
              <w:rPr>
                <w:sz w:val="48"/>
                <w:szCs w:val="48"/>
              </w:rPr>
              <w:t>"Об утверждении административного регламента предоставления государственной услуги по назначению выплаты единовременного пособия гражданам, получившим в результате чрезвычайных ситуаций природного и техногенного характера вред здоровью"</w:t>
            </w:r>
          </w:p>
        </w:tc>
      </w:tr>
      <w:tr w:rsidR="00000000" w:rsidRPr="00B06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B060D7" w:rsidRDefault="00B060D7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B060D7">
              <w:rPr>
                <w:sz w:val="28"/>
                <w:szCs w:val="28"/>
              </w:rPr>
              <w:t>Документ предостав</w:t>
            </w:r>
            <w:r w:rsidRPr="00B060D7">
              <w:rPr>
                <w:sz w:val="28"/>
                <w:szCs w:val="28"/>
              </w:rPr>
              <w:t xml:space="preserve">лен </w:t>
            </w:r>
            <w:hyperlink r:id="rId7" w:history="1">
              <w:r w:rsidRPr="00B060D7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B060D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B060D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B060D7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B060D7">
              <w:rPr>
                <w:sz w:val="28"/>
                <w:szCs w:val="28"/>
              </w:rPr>
              <w:br/>
            </w:r>
            <w:r w:rsidRPr="00B060D7">
              <w:rPr>
                <w:sz w:val="28"/>
                <w:szCs w:val="28"/>
              </w:rPr>
              <w:br/>
              <w:t>Дата сохранения: 21.03.2023</w:t>
            </w:r>
            <w:r w:rsidRPr="00B060D7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060D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060D7">
      <w:pPr>
        <w:pStyle w:val="ConsPlusNormal"/>
        <w:jc w:val="both"/>
        <w:outlineLvl w:val="0"/>
      </w:pP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B060D7">
      <w:pPr>
        <w:pStyle w:val="ConsPlusTitle"/>
        <w:jc w:val="both"/>
      </w:pPr>
    </w:p>
    <w:p w:rsidR="00000000" w:rsidRDefault="00B060D7">
      <w:pPr>
        <w:pStyle w:val="ConsPlusTitle"/>
        <w:jc w:val="center"/>
      </w:pPr>
      <w:r>
        <w:t>ПРИКАЗ</w:t>
      </w:r>
    </w:p>
    <w:p w:rsidR="00000000" w:rsidRDefault="00B060D7">
      <w:pPr>
        <w:pStyle w:val="ConsPlusTitle"/>
        <w:jc w:val="center"/>
      </w:pPr>
      <w:r>
        <w:t>от 22 сентября 2022 г. N 99-Н</w:t>
      </w:r>
    </w:p>
    <w:p w:rsidR="00000000" w:rsidRDefault="00B060D7">
      <w:pPr>
        <w:pStyle w:val="ConsPlusTitle"/>
        <w:jc w:val="both"/>
      </w:pPr>
    </w:p>
    <w:p w:rsidR="00000000" w:rsidRDefault="00B060D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B060D7">
      <w:pPr>
        <w:pStyle w:val="ConsPlusTitle"/>
        <w:jc w:val="center"/>
      </w:pPr>
      <w:r>
        <w:t>ГОСУДАРСТВЕННОЙ УСЛУГИ ПО НАЗНАЧЕНИЮ ВЫПЛАТЫ ЕДИНОВРЕМЕННОГО</w:t>
      </w:r>
    </w:p>
    <w:p w:rsidR="00000000" w:rsidRDefault="00B060D7">
      <w:pPr>
        <w:pStyle w:val="ConsPlusTitle"/>
        <w:jc w:val="center"/>
      </w:pPr>
      <w:r>
        <w:t>ПОСОБИЯ ГРАЖДАНАМ, ПОЛУЧИВШИМ В РЕЗУЛЬТАТЕ ЧРЕЗВЫЧАЙНЫХ</w:t>
      </w:r>
    </w:p>
    <w:p w:rsidR="00000000" w:rsidRDefault="00B060D7">
      <w:pPr>
        <w:pStyle w:val="ConsPlusTitle"/>
        <w:jc w:val="center"/>
      </w:pPr>
      <w:r>
        <w:t>СИТУАЦИЙ ПРИРОДНОГО И ТЕХНОГЕННОГО ХАРАКТЕРА ВРЕД ЗДОРОВЬЮ</w:t>
      </w:r>
    </w:p>
    <w:p w:rsidR="00000000" w:rsidRDefault="00B060D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06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060D7" w:rsidRDefault="00B060D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060D7" w:rsidRDefault="00B060D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060D7" w:rsidRDefault="00B060D7">
            <w:pPr>
              <w:pStyle w:val="ConsPlusNormal"/>
              <w:jc w:val="center"/>
              <w:rPr>
                <w:color w:val="392C69"/>
              </w:rPr>
            </w:pPr>
            <w:r w:rsidRPr="00B060D7">
              <w:rPr>
                <w:color w:val="392C69"/>
              </w:rPr>
              <w:t xml:space="preserve">Список изменяющих </w:t>
            </w:r>
            <w:r w:rsidRPr="00B060D7">
              <w:rPr>
                <w:color w:val="392C69"/>
              </w:rPr>
              <w:t>документов</w:t>
            </w:r>
          </w:p>
          <w:p w:rsidR="00000000" w:rsidRPr="00B060D7" w:rsidRDefault="00B060D7">
            <w:pPr>
              <w:pStyle w:val="ConsPlusNormal"/>
              <w:jc w:val="center"/>
              <w:rPr>
                <w:color w:val="392C69"/>
              </w:rPr>
            </w:pPr>
            <w:r w:rsidRPr="00B060D7">
              <w:rPr>
                <w:color w:val="392C69"/>
              </w:rPr>
              <w:t xml:space="preserve">(в ред. </w:t>
            </w:r>
            <w:hyperlink r:id="rId9" w:history="1">
              <w:r w:rsidRPr="00B060D7">
                <w:rPr>
                  <w:color w:val="0000FF"/>
                </w:rPr>
                <w:t>приказа</w:t>
              </w:r>
            </w:hyperlink>
            <w:r w:rsidRPr="00B060D7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B060D7" w:rsidRDefault="00B060D7">
            <w:pPr>
              <w:pStyle w:val="ConsPlusNormal"/>
              <w:jc w:val="center"/>
              <w:rPr>
                <w:color w:val="392C69"/>
              </w:rPr>
            </w:pPr>
            <w:r w:rsidRPr="00B060D7">
              <w:rPr>
                <w:color w:val="392C69"/>
              </w:rPr>
              <w:t>от 24.01.2023 N 11-Н)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060D7" w:rsidRDefault="00B060D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9 августа 2011 года N 282 "Об утверждении Порядка разработки и утверждения административных регламентов предоставления государственн</w:t>
      </w:r>
      <w:r>
        <w:t>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 приказываю: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Утвердить административный </w:t>
      </w:r>
      <w:hyperlink w:anchor="Par37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выплаты единовременного пособия гражданам, получившим в результате чрезвычайных ситуаций природного и техногенного характера вред здоровью, согласно приложению.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jc w:val="right"/>
      </w:pPr>
      <w:r>
        <w:t>Начальник упра</w:t>
      </w:r>
      <w:r>
        <w:t>вления</w:t>
      </w:r>
    </w:p>
    <w:p w:rsidR="00000000" w:rsidRDefault="00B060D7">
      <w:pPr>
        <w:pStyle w:val="ConsPlusNormal"/>
        <w:jc w:val="right"/>
      </w:pPr>
      <w:r>
        <w:t>Т.В.АНДРЕЕВА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jc w:val="right"/>
        <w:outlineLvl w:val="0"/>
      </w:pPr>
      <w:r>
        <w:t>Приложение</w:t>
      </w:r>
    </w:p>
    <w:p w:rsidR="00000000" w:rsidRDefault="00B060D7">
      <w:pPr>
        <w:pStyle w:val="ConsPlusNormal"/>
        <w:jc w:val="right"/>
      </w:pPr>
      <w:r>
        <w:t>к приказу</w:t>
      </w:r>
    </w:p>
    <w:p w:rsidR="00000000" w:rsidRDefault="00B060D7">
      <w:pPr>
        <w:pStyle w:val="ConsPlusNormal"/>
        <w:jc w:val="right"/>
      </w:pPr>
      <w:r>
        <w:t>управления социальной</w:t>
      </w:r>
    </w:p>
    <w:p w:rsidR="00000000" w:rsidRDefault="00B060D7">
      <w:pPr>
        <w:pStyle w:val="ConsPlusNormal"/>
        <w:jc w:val="right"/>
      </w:pPr>
      <w:r>
        <w:t>политики Липецкой области</w:t>
      </w:r>
    </w:p>
    <w:p w:rsidR="00000000" w:rsidRDefault="00B060D7">
      <w:pPr>
        <w:pStyle w:val="ConsPlusNormal"/>
        <w:jc w:val="right"/>
      </w:pPr>
      <w:r>
        <w:t>"Об утверждении административного</w:t>
      </w:r>
    </w:p>
    <w:p w:rsidR="00000000" w:rsidRDefault="00B060D7">
      <w:pPr>
        <w:pStyle w:val="ConsPlusNormal"/>
        <w:jc w:val="right"/>
      </w:pPr>
      <w:r>
        <w:t>регламента предоставления</w:t>
      </w:r>
    </w:p>
    <w:p w:rsidR="00000000" w:rsidRDefault="00B060D7">
      <w:pPr>
        <w:pStyle w:val="ConsPlusNormal"/>
        <w:jc w:val="right"/>
      </w:pPr>
      <w:r>
        <w:t>государственной услуги по назначению</w:t>
      </w:r>
    </w:p>
    <w:p w:rsidR="00000000" w:rsidRDefault="00B060D7">
      <w:pPr>
        <w:pStyle w:val="ConsPlusNormal"/>
        <w:jc w:val="right"/>
      </w:pPr>
      <w:r>
        <w:t>выплаты единовременного пособия</w:t>
      </w:r>
    </w:p>
    <w:p w:rsidR="00000000" w:rsidRDefault="00B060D7">
      <w:pPr>
        <w:pStyle w:val="ConsPlusNormal"/>
        <w:jc w:val="right"/>
      </w:pPr>
      <w:r>
        <w:t>гражданам, получившим в результате</w:t>
      </w:r>
    </w:p>
    <w:p w:rsidR="00000000" w:rsidRDefault="00B060D7">
      <w:pPr>
        <w:pStyle w:val="ConsPlusNormal"/>
        <w:jc w:val="right"/>
      </w:pPr>
      <w:r>
        <w:t>чрезвычайных ситуаций природного</w:t>
      </w:r>
    </w:p>
    <w:p w:rsidR="00000000" w:rsidRDefault="00B060D7">
      <w:pPr>
        <w:pStyle w:val="ConsPlusNormal"/>
        <w:jc w:val="right"/>
      </w:pPr>
      <w:r>
        <w:lastRenderedPageBreak/>
        <w:t>и техногенного характера</w:t>
      </w:r>
    </w:p>
    <w:p w:rsidR="00000000" w:rsidRDefault="00B060D7">
      <w:pPr>
        <w:pStyle w:val="ConsPlusNormal"/>
        <w:jc w:val="right"/>
      </w:pPr>
      <w:r>
        <w:t>вред здоровью"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</w:pPr>
      <w:bookmarkStart w:id="1" w:name="Par37"/>
      <w:bookmarkEnd w:id="1"/>
      <w:r>
        <w:t>АДМИНИСТРАТИВНЫЙ РЕГЛАМЕНТ</w:t>
      </w:r>
    </w:p>
    <w:p w:rsidR="00000000" w:rsidRDefault="00B060D7">
      <w:pPr>
        <w:pStyle w:val="ConsPlusTitle"/>
        <w:jc w:val="center"/>
      </w:pPr>
      <w:r>
        <w:t>ПРЕДОСТАВЛЕНИЯ ГОСУДАРСТВЕННОЙ УСЛУГИ ПО НАЗНАЧЕНИЮ ВЫПЛАТЫ</w:t>
      </w:r>
    </w:p>
    <w:p w:rsidR="00000000" w:rsidRDefault="00B060D7">
      <w:pPr>
        <w:pStyle w:val="ConsPlusTitle"/>
        <w:jc w:val="center"/>
      </w:pPr>
      <w:r>
        <w:t>ЕДИНОВРЕМЕННОГО ПОСОБИЯ ГРАЖДАНАМ, ПОЛУЧИВШИМ В РЕ</w:t>
      </w:r>
      <w:r>
        <w:t>ЗУЛЬТАТЕ</w:t>
      </w:r>
    </w:p>
    <w:p w:rsidR="00000000" w:rsidRDefault="00B060D7">
      <w:pPr>
        <w:pStyle w:val="ConsPlusTitle"/>
        <w:jc w:val="center"/>
      </w:pPr>
      <w:r>
        <w:t>ЧРЕЗВЫЧАЙНЫХ СИТУАЦИЙ ПРИРОДНОГО И ТЕХНОГЕННОГО ХАРАКТЕРА</w:t>
      </w:r>
    </w:p>
    <w:p w:rsidR="00000000" w:rsidRDefault="00B060D7">
      <w:pPr>
        <w:pStyle w:val="ConsPlusTitle"/>
        <w:jc w:val="center"/>
      </w:pPr>
      <w:r>
        <w:t>ВРЕД ЗДОРОВЬЮ</w:t>
      </w:r>
    </w:p>
    <w:p w:rsidR="00000000" w:rsidRDefault="00B060D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06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060D7" w:rsidRDefault="00B060D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060D7" w:rsidRDefault="00B060D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060D7" w:rsidRDefault="00B060D7">
            <w:pPr>
              <w:pStyle w:val="ConsPlusNormal"/>
              <w:jc w:val="center"/>
              <w:rPr>
                <w:color w:val="392C69"/>
              </w:rPr>
            </w:pPr>
            <w:r w:rsidRPr="00B060D7">
              <w:rPr>
                <w:color w:val="392C69"/>
              </w:rPr>
              <w:t>Список изменяющих документов</w:t>
            </w:r>
          </w:p>
          <w:p w:rsidR="00000000" w:rsidRPr="00B060D7" w:rsidRDefault="00B060D7">
            <w:pPr>
              <w:pStyle w:val="ConsPlusNormal"/>
              <w:jc w:val="center"/>
              <w:rPr>
                <w:color w:val="392C69"/>
              </w:rPr>
            </w:pPr>
            <w:r w:rsidRPr="00B060D7">
              <w:rPr>
                <w:color w:val="392C69"/>
              </w:rPr>
              <w:t xml:space="preserve">(в ред. </w:t>
            </w:r>
            <w:hyperlink r:id="rId12" w:history="1">
              <w:r w:rsidRPr="00B060D7">
                <w:rPr>
                  <w:color w:val="0000FF"/>
                </w:rPr>
                <w:t>приказа</w:t>
              </w:r>
            </w:hyperlink>
            <w:r w:rsidRPr="00B060D7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B060D7" w:rsidRDefault="00B060D7">
            <w:pPr>
              <w:pStyle w:val="ConsPlusNormal"/>
              <w:jc w:val="center"/>
              <w:rPr>
                <w:color w:val="392C69"/>
              </w:rPr>
            </w:pPr>
            <w:r w:rsidRPr="00B060D7">
              <w:rPr>
                <w:color w:val="392C69"/>
              </w:rPr>
              <w:t>от 24.01.2023 N 11-Н)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060D7" w:rsidRDefault="00B060D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1"/>
      </w:pPr>
      <w:r>
        <w:t>Раздел I. ОБЩИЕ ПОЛОЖЕНИЯ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1. Предмет регулирования регламента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по назначению выплаты единовременного пособия граждан</w:t>
      </w:r>
      <w:r>
        <w:t>ам, получившим в результате чрезвычайных ситуаций природного и техногенного характера вред здоровью (далее - административный регламент, государственная услуга), устанавливает стандарт, сроки и последовательность административных процедур (действий) управл</w:t>
      </w:r>
      <w:r>
        <w:t xml:space="preserve">ения социальной политики Липецкой области (далее - Управление), порядок взаимодействия должностных лиц Управления, иных органов государственной власти, организаций, а также взаимодействия Управления с заявителями при предоставлении государственной услуги, </w:t>
      </w:r>
      <w:r>
        <w:t>в том числе в электронной форме,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информационно-телекоммуникационной сети "Интернет", с соблюдением норм зак</w:t>
      </w:r>
      <w:r>
        <w:t>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заявителями.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Государственная услуга предоставляется гражданам, получившим вр</w:t>
      </w:r>
      <w:r>
        <w:t>ед здоровью различной степени тяжести в результате чрезвычайной ситуации федерального, межрегионального, регионального и межмуниципального характера.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2. Круг заявителей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2. Заявителями являются граждане Российской Федерации, получившие вред здоровью в результате чрезвычайных ситуаций федерального, межрегионального и регионального характера на территории Липецкой области.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3. Требования к порядку информирования о предоставл</w:t>
      </w:r>
      <w:r>
        <w:t>ении</w:t>
      </w:r>
    </w:p>
    <w:p w:rsidR="00000000" w:rsidRDefault="00B060D7">
      <w:pPr>
        <w:pStyle w:val="ConsPlusTitle"/>
        <w:jc w:val="center"/>
      </w:pPr>
      <w:r>
        <w:t>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 xml:space="preserve">3. Информирование о порядке и ходе предоставления государственной услуги осуществляется Управлением, областным бюджетным учреждением "Уполномоченный </w:t>
      </w:r>
      <w:r>
        <w:lastRenderedPageBreak/>
        <w:t>многофункциональный центр по предоставлению государственных и муниципальных ус</w:t>
      </w:r>
      <w:r>
        <w:t>луг Липецкой области" и его структурными подразделениями (далее - УМФЦ) с использованием информационно-телекоммуникационной сети "Интернет", ЕПГУ, средств телефонной связи, средств массовой информации, информационных материалов, путем направления письменно</w:t>
      </w:r>
      <w:r>
        <w:t>го ответа на обращение заявителя по почте, при личном приеме заявителей в Управлении или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На информационных стендах, оборудованных в помещениях Управления, предназначенных для приема и регистрации заявлений, в УМФЦ, информация размещается в визуальной</w:t>
      </w:r>
      <w:r>
        <w:t xml:space="preserve"> или текстовой форме и содержит примеры (образцы) заполнения заявлений и исчерпывающий перечень документов, необходимых для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На официальном сайте Управления: http://usp.admlr.lipetsk.ru/, на ЕПГУ (http://www.gosuslugi.</w:t>
      </w:r>
      <w:r>
        <w:t>ru/), в информационной системе "Региональный реестр государственных и муниципальных услуг" https://www.admlip.ru/activities/gos_uslugi/reestr-uslug/ (далее - Региональный реестр) размещается информация о предоставлении государственной услуги следующего сод</w:t>
      </w:r>
      <w:r>
        <w:t>ержания: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круг заявителей;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</w:t>
      </w:r>
      <w:r>
        <w:t>рок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размер государственной пошлины, взимаемой за предоставление государ</w:t>
      </w:r>
      <w:r>
        <w:t>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</w:t>
      </w:r>
      <w:r>
        <w:t>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перечень структурных подразделений УМФЦ, в которых предоставляется государственная услуга, адреса их местонахождения, номера тел</w:t>
      </w:r>
      <w:r>
        <w:t>ефонов и территории обслуживания;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информация о месте нахождения Управления, его полном почтовом адресе, справочных телефонах и официальном сайте, а также о графике работы.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Информация на ЕПГУ и официальном сайте Управления, о порядке и сроках предоставления</w:t>
      </w:r>
      <w:r>
        <w:t xml:space="preserve"> государственной услуги предоставляется заявителю бесплатно.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</w:t>
      </w:r>
      <w:r>
        <w:t>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</w:t>
      </w:r>
      <w:r>
        <w:t>льных данных.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4. Сведения о месте нахождения, о номерах телефонов для справок, адресах интернет-сайта и электронной почты, графике (режиме) работы структурных подразделений УМФЦ, осуществляющих прием заявителей для предоставления государственной услуги, ра</w:t>
      </w:r>
      <w:r>
        <w:t>змещаются на официальном сайте Управления, УМФЦ, Региональном реестре, ЕПГУ.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5. Управление, УМФЦ осуществляет прием заявителей для предоставления государственной услуги в соответствии с графиком, утверждаемым начальником Управления, директором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6. При ответах на телефонные звонки и устные обращения специалисты Управления, в функции которых входит прием граждан и предоставление государственной услуги, подробно и в вежливой (корректной) форме консультируют (информируют) обратившихся заявителей по и</w:t>
      </w:r>
      <w:r>
        <w:t>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невозможности специалиста, принявшего з</w:t>
      </w:r>
      <w:r>
        <w:t>вонок,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Письменн</w:t>
      </w:r>
      <w:r>
        <w:t>ые обращения о порядке предоставления государственной услуги рассматриваются должностными лицами Управления с учетом времени подготовки ответа заявителю в течение 30 дней со дня регистрации письменного обращения. Ответ на письменное обращение дается уполно</w:t>
      </w:r>
      <w:r>
        <w:t>моченным специалистом в простой, четкой и понятной форме с указанием фамилии и инициалов, номера телефона исполнителя. Ответ подписывается руководителем Управления либо его заместителем.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консультировании по электронной почте ответ на обращение направля</w:t>
      </w:r>
      <w:r>
        <w:t>ется на электронный адрес заявителя в срок, не превышающий 30 дней с момента регистрации обращения.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Консультации предоставляются по вопросам: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графика работы;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перечня документов, необходимых для предоставления заявителям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порядка запо</w:t>
      </w:r>
      <w:r>
        <w:t>лнения реквизитов заявления о предоставлении заявителю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порядка и условий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сроков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оснований для отказа в предоставлении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порядка обжа</w:t>
      </w:r>
      <w:r>
        <w:t>лования решений, действий (бездействия) должностных лиц.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7. На официальном сайте Управления, ЕПГУ размещается следующая информация: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законодательные и иные нормативные правовые акты, регулирующие деятельность по предоставлению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админи</w:t>
      </w:r>
      <w:r>
        <w:t>стративный регламент по предоставлению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образец оформления заявления;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перечень документов, необходимых для предоставления государственной услуги, требования, предъявляемые к этим документам;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основания для отказа в предоставлении государственной услу</w:t>
      </w:r>
      <w:r>
        <w:t>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схемы размещения специалистов Управления и режим приема граждан;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порядок информирования о ходе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государственн</w:t>
      </w:r>
      <w:r>
        <w:t>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Управление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Управления.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1"/>
      </w:pPr>
      <w:r>
        <w:t>Раздел II. СТАНДАРТ ПРЕДОСТАВЛЕНИЯ 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4. Наи</w:t>
      </w:r>
      <w:r>
        <w:t>менование 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8. Наименование государственной услуги - 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5. Наименование органа, предоставляющего</w:t>
      </w:r>
    </w:p>
    <w:p w:rsidR="00000000" w:rsidRDefault="00B060D7">
      <w:pPr>
        <w:pStyle w:val="ConsPlusTitle"/>
        <w:jc w:val="center"/>
      </w:pPr>
      <w:r>
        <w:t>государственную услугу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9. Предоставление государственной услуги осуществляется Управлением во взаимодействии с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пункту 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закон) Управление, УМФЦ не вправе требовать от заявителя осуществления </w:t>
      </w:r>
      <w:r>
        <w:t xml:space="preserve">действий, в том числе согласований, необходимых для получения государственной услуги и связанных с обращением в </w:t>
      </w:r>
      <w:r>
        <w:lastRenderedPageBreak/>
        <w:t xml:space="preserve">иные государственные органы и организации, за исключением получения услуг,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Липецкой области от 10 ноября 2022 года N 239 "Об ут</w:t>
      </w:r>
      <w:r>
        <w:t xml:space="preserve">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</w:t>
      </w:r>
      <w:r>
        <w:t>услуг, и признании утратившими силу некоторых постановлений администрации Липецкой области".</w:t>
      </w:r>
    </w:p>
    <w:p w:rsidR="00000000" w:rsidRDefault="00B060D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</w:t>
      </w:r>
      <w:r>
        <w:t>пецкой обл. от 24.01.2023 N 11-Н)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в целях получения информации, необходимой для предоставления государственной услуги, Управление осуществляет взаимодействие с: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- Министерством внутренних дел Российской Федерации;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- Фондом пенсионного и социального страхования Российской Федерации;</w:t>
      </w:r>
    </w:p>
    <w:p w:rsidR="00000000" w:rsidRDefault="00B060D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</w:t>
      </w:r>
      <w:r>
        <w:t>3 N 11-Н)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- Федеральным органом исполнительной власти области, осуществляющим функции по контролю и надзору за соблюдением законодательства о налогах и сборах.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6. Описание результата предоставления 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10. Результатом предоставления го</w:t>
      </w:r>
      <w:r>
        <w:t>сударственной услуги является решение о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здоровью, либо решение об отказе в назначении выплаты единовременного пособ</w:t>
      </w:r>
      <w:r>
        <w:t>ия гражданам, получившим в результате чрезвычайных ситуаций природного и техногенного характера вред здоровью.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Результат предоставления государственной услуги по выбору заявителя может быть представлен в форме документа на бумажном носителе, а также в форм</w:t>
      </w:r>
      <w:r>
        <w:t>е электронного документа, подписанного уполномоченным должностным лицом Управления с использованием усиленной квалифицированной электронной подписи.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Информация о предоставлении (осуществлении) государственной услуги размещается в Единой государственной инф</w:t>
      </w:r>
      <w:r>
        <w:t xml:space="preserve">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7. Срок предоставления государственной услуги, в том числе</w:t>
      </w:r>
    </w:p>
    <w:p w:rsidR="00000000" w:rsidRDefault="00B060D7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000000" w:rsidRDefault="00B060D7">
      <w:pPr>
        <w:pStyle w:val="ConsPlusTitle"/>
        <w:jc w:val="center"/>
      </w:pPr>
      <w:r>
        <w:t xml:space="preserve">в предоставлении государственной </w:t>
      </w:r>
      <w:r>
        <w:t>услуги, срок</w:t>
      </w:r>
    </w:p>
    <w:p w:rsidR="00000000" w:rsidRDefault="00B060D7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000000" w:rsidRDefault="00B060D7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000000" w:rsidRDefault="00B060D7">
      <w:pPr>
        <w:pStyle w:val="ConsPlusTitle"/>
        <w:jc w:val="center"/>
      </w:pPr>
      <w:r>
        <w:t>действующим законодательством Российской Федерации</w:t>
      </w:r>
    </w:p>
    <w:p w:rsidR="00000000" w:rsidRDefault="00B060D7">
      <w:pPr>
        <w:pStyle w:val="ConsPlusTitle"/>
        <w:jc w:val="center"/>
      </w:pPr>
      <w:r>
        <w:t>и Липецкой области, срок выдачи (направления) документов,</w:t>
      </w:r>
    </w:p>
    <w:p w:rsidR="00000000" w:rsidRDefault="00B060D7">
      <w:pPr>
        <w:pStyle w:val="ConsPlusTitle"/>
        <w:jc w:val="center"/>
      </w:pPr>
      <w:r>
        <w:t>являющихся результатом предоставления 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11. Государственная услуга предоставляется в течение 12 рабочих дней со дня приема заявления и необходимых документов.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 случае принятия решения о назначении выплаты единовременного пособия граж</w:t>
      </w:r>
      <w:r>
        <w:t xml:space="preserve">данам, получившим в результате чрезвычайных ситуаций природного и техногенного характера вред здоровью, уведомление о принятом решении направляется Управлением заявителю либо в УМФЦ для последующей выдачи заявителю в течение 3 рабочих дней с даты принятия </w:t>
      </w:r>
      <w:r>
        <w:t xml:space="preserve">соответствующего решения, способом, указанным в заявлении, позволяющем достоверно установить дату направления уведомления, а при подаче заявления через ЕПГУ - в автоматическом режиме в государственной информационной системе посредством push-уведомления на </w:t>
      </w:r>
      <w:r>
        <w:t>ЕПГУ, на адрес электронной почты, указанный в профиле заявителя на ЕПГУ.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Единовременное пособие гражданам, получившим в результате чрезвычайных ситуаций природного и техногенного характера вред здоровью, перечисляется по выбору заявителя на счет, открытый </w:t>
      </w:r>
      <w:r>
        <w:t>им в кредитной организации на территории Российской Федерации, в соответствии с реквизитами, указанными в заявлении, или путем перевода через организации федеральной почтовой связи в течение 11 рабочих дней с даты принятия решения о назначении выплаты един</w:t>
      </w:r>
      <w:r>
        <w:t>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 случае принятия решения об отказе в назначении выплаты единовременного пособия гражданам, получившим в результате чрезвычайных</w:t>
      </w:r>
      <w:r>
        <w:t xml:space="preserve"> ситуаций природного и техногенного характера вред здоровью, уведомление о принятом решении направляется Управлением заявителю либо в УМФЦ для последующей выдачи заявителю в течение 3 рабочих дней с даты принятия соответствующего решения с указанием причин</w:t>
      </w:r>
      <w:r>
        <w:t>ы отказа, способом, указанным в заявлении, позволяющем достоверно установить дату направления уведомления, а при подаче заявления через ЕПГУ - в автоматическом режиме в государственной информационной системе посредством push-уведомления на ЕПГУ, на адрес э</w:t>
      </w:r>
      <w:r>
        <w:t>лектронной почты, указанный в профиле заявителя на ЕПГУ.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8. Нормативные правовые акты, регулирующие предоставление</w:t>
      </w:r>
    </w:p>
    <w:p w:rsidR="00000000" w:rsidRDefault="00B060D7">
      <w:pPr>
        <w:pStyle w:val="ConsPlusTitle"/>
        <w:jc w:val="center"/>
      </w:pPr>
      <w:r>
        <w:t>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12. Перечень нормативных правовых актов, регулирующих предоставление государственной услуги (с указанием их реквизит</w:t>
      </w:r>
      <w:r>
        <w:t>ов и источников официального опубликования), размещается в сети "Интернет" на официальном сайте Управления, в Региональном реестре, ЕПГУ.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9. Исчерпывающий перечень документов, необходимых</w:t>
      </w:r>
    </w:p>
    <w:p w:rsidR="00000000" w:rsidRDefault="00B060D7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B060D7">
      <w:pPr>
        <w:pStyle w:val="ConsPlusTitle"/>
        <w:jc w:val="center"/>
      </w:pPr>
      <w:r>
        <w:t>для предоставления г</w:t>
      </w:r>
      <w:r>
        <w:t>осударственной услуги и услуг, которые</w:t>
      </w:r>
    </w:p>
    <w:p w:rsidR="00000000" w:rsidRDefault="00B060D7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00000" w:rsidRDefault="00B060D7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000000" w:rsidRDefault="00B060D7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000000" w:rsidRDefault="00B060D7">
      <w:pPr>
        <w:pStyle w:val="ConsPlusTitle"/>
        <w:jc w:val="center"/>
      </w:pPr>
      <w:r>
        <w:t>форме, порядок их представления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bookmarkStart w:id="2" w:name="Par151"/>
      <w:bookmarkEnd w:id="2"/>
      <w:r>
        <w:t xml:space="preserve">13. Для предоставления государственной услуги заявитель либо его представитель </w:t>
      </w:r>
      <w:r>
        <w:lastRenderedPageBreak/>
        <w:t xml:space="preserve">обращаются в Управление или в УМФЦ с </w:t>
      </w:r>
      <w:hyperlink r:id="rId18" w:history="1">
        <w:r>
          <w:rPr>
            <w:color w:val="0000FF"/>
          </w:rPr>
          <w:t>заявлением</w:t>
        </w:r>
      </w:hyperlink>
      <w:r>
        <w:t xml:space="preserve"> по форме, </w:t>
      </w:r>
      <w:r>
        <w:t>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</w:t>
      </w:r>
      <w:r>
        <w:t xml:space="preserve"> от 30 июня 2022 года N 25 "Об утверждении порядков и условий назначения единовременных выплат гражданам, пострадавшим в результате чрезвычайных ситуаций природного и техногенного характера" (далее - Порядок).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Для назначения выплаты единовременного пособия</w:t>
      </w:r>
      <w:r>
        <w:t xml:space="preserve"> гражданам, получившим в результате чрезвычайных ситуаций природного и техногенного характера вред здоровью, представляются: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документ, удостоверяющий личность заявителя;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документы, удостоверяющие личность иных лиц, указанных в заявлении;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документ, подтверждающий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 с нотариально удостоверенным переводом на рус</w:t>
      </w:r>
      <w:r>
        <w:t>ский язык);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постановление следователя (дознавателя, судьи) или определение суда о признании заявителя и (или) иных лиц, указанных в заявлении, пострадавшими и получившими вред здоровью в результате чрезвычайной ситуации, с указанием степени тяжести вреда, </w:t>
      </w:r>
      <w:r>
        <w:t>причиненного здоровью граждан.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представлении заявления и документов представителем заявителя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</w:t>
      </w:r>
      <w:r>
        <w:t>м.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10. Исчерпывающий перечень документов, необходимых</w:t>
      </w:r>
    </w:p>
    <w:p w:rsidR="00000000" w:rsidRDefault="00B060D7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B060D7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00000" w:rsidRDefault="00B060D7">
      <w:pPr>
        <w:pStyle w:val="ConsPlusTitle"/>
        <w:jc w:val="center"/>
      </w:pPr>
      <w:r>
        <w:t>в распоряжении исполнительных органов государственной власти</w:t>
      </w:r>
    </w:p>
    <w:p w:rsidR="00000000" w:rsidRDefault="00B060D7">
      <w:pPr>
        <w:pStyle w:val="ConsPlusTitle"/>
        <w:jc w:val="center"/>
      </w:pPr>
      <w:r>
        <w:t>Липецкой области, иных органов и</w:t>
      </w:r>
      <w:r>
        <w:t xml:space="preserve"> организаций и которые</w:t>
      </w:r>
    </w:p>
    <w:p w:rsidR="00000000" w:rsidRDefault="00B060D7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000000" w:rsidRDefault="00B060D7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000000" w:rsidRDefault="00B060D7">
      <w:pPr>
        <w:pStyle w:val="ConsPlusTitle"/>
        <w:jc w:val="center"/>
      </w:pPr>
      <w:r>
        <w:t>представления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bookmarkStart w:id="3" w:name="Par168"/>
      <w:bookmarkEnd w:id="3"/>
      <w:r>
        <w:t>14. Для предоставления государственной услуги Управление в установленном законодательством</w:t>
      </w:r>
      <w:r>
        <w:t xml:space="preserve"> порядке в рамках межведомственного информационного взаимодействия запрашивает: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Федерации, от Министерства</w:t>
      </w:r>
      <w:r>
        <w:t xml:space="preserve"> внутренних дел Российской Федерации;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сведения о рождении, о смерти лиц, указанных в заявлении, о родителях ребенка (детей), о заключении (расторжении) брака, содержащиеся в Единой государственной информационной системе социального обеспечения и (или) Един</w:t>
      </w:r>
      <w:r>
        <w:t xml:space="preserve">ом государственном реестре записей актов </w:t>
      </w:r>
      <w:r>
        <w:lastRenderedPageBreak/>
        <w:t>гражданского состояния, от Фонда пенсионного и социального страхования Российской Федерации и (или) Федерального органа исполнительной власти области, осуществляющего функции по контролю и надзору за соблюдением зак</w:t>
      </w:r>
      <w:r>
        <w:t>онодательства о налогах и сборах;</w:t>
      </w:r>
    </w:p>
    <w:p w:rsidR="00000000" w:rsidRDefault="00B060D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11-Н)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сведения, содержащиеся в </w:t>
      </w:r>
      <w:r>
        <w:t>решении органов опеки и попечительства об установлении опеки над ребенком, об опекуне ребенка (детей), а также иных лиц, в отношении которых подано заявление о назначении единовременного пособия, о лишении (ограничении, восстановлении) родительских прав, о</w:t>
      </w:r>
      <w:r>
        <w:t xml:space="preserve">б отмене ограничения родительских прав, об отобрании ребенка при непосредственной угрозе его жизни и здоровью, об ограничении дееспособности или признании родителя либо иного законного представителя ребенка недееспособным, о смерти ребенка, содержащиеся в </w:t>
      </w:r>
      <w:r>
        <w:t>Единой государственной информационной системе социального обеспечения, от Фонда пенсионного и социального страхования Российской Федерации.</w:t>
      </w:r>
    </w:p>
    <w:p w:rsidR="00000000" w:rsidRDefault="00B060D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11-Н)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11. Указание на запрет требовать от заявителя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15. Запрещено требовать от заявителя: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представления д</w:t>
      </w:r>
      <w:r>
        <w:t>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</w:t>
      </w:r>
      <w:r>
        <w:t>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</w:t>
      </w:r>
      <w:r>
        <w:t xml:space="preserve">венных или муниципальных услуг, за исключением документов, указанных в </w:t>
      </w:r>
      <w:hyperlink r:id="rId21" w:history="1">
        <w:r>
          <w:rPr>
            <w:color w:val="0000FF"/>
          </w:rPr>
          <w:t>части 6 статьи 7</w:t>
        </w:r>
      </w:hyperlink>
      <w:r>
        <w:t xml:space="preserve"> Федерального закона;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осуществления действий, в том числе согла</w:t>
      </w:r>
      <w:r>
        <w:t xml:space="preserve">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>
        <w:t xml:space="preserve">предоставления таких услуг, включенных в перечни, указанные в </w:t>
      </w:r>
      <w:hyperlink r:id="rId22" w:history="1">
        <w:r>
          <w:rPr>
            <w:color w:val="0000FF"/>
          </w:rPr>
          <w:t>части 1 статьи 9</w:t>
        </w:r>
      </w:hyperlink>
      <w:r>
        <w:t xml:space="preserve"> Федерального закона;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отсутствие</w:t>
      </w:r>
      <w:r>
        <w:t xml:space="preserve">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>
          <w:rPr>
            <w:color w:val="0000FF"/>
          </w:rPr>
          <w:t xml:space="preserve">пунктом 7.2 части 1 статьи </w:t>
        </w:r>
        <w:r>
          <w:rPr>
            <w:color w:val="0000FF"/>
          </w:rPr>
          <w:t>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</w:t>
      </w:r>
      <w:r>
        <w:lastRenderedPageBreak/>
        <w:t>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12. Исчерпывающий перече</w:t>
      </w:r>
      <w:r>
        <w:t>нь оснований для отказа в приеме</w:t>
      </w:r>
    </w:p>
    <w:p w:rsidR="00000000" w:rsidRDefault="00B060D7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000000" w:rsidRDefault="00B060D7">
      <w:pPr>
        <w:pStyle w:val="ConsPlusTitle"/>
        <w:jc w:val="center"/>
      </w:pPr>
      <w:r>
        <w:t>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bookmarkStart w:id="4" w:name="Par189"/>
      <w:bookmarkEnd w:id="4"/>
      <w:r>
        <w:t>16. Основанием для отказа в приеме документов, необходимых для предоставления государственной услуги, является: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представление заявления, не соот</w:t>
      </w:r>
      <w:r>
        <w:t>ветствующего форме, установленной Порядком;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представление не в полном объеме либо не заверенных надлежащих образом документов, предусмотренных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представление документов, утративших силу </w:t>
      </w:r>
      <w:r>
        <w:t>или являющихся недействительными на момент обращения;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представление документов, содержащих подчистки, исправления и повреждения текста, наличие которых не позволяет в полном объеме использовать информацию и сведения, содержащиеся в документах.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13. Исчерпы</w:t>
      </w:r>
      <w:r>
        <w:t>вающий перечень оснований для приостановления или</w:t>
      </w:r>
    </w:p>
    <w:p w:rsidR="00000000" w:rsidRDefault="00B060D7">
      <w:pPr>
        <w:pStyle w:val="ConsPlusTitle"/>
        <w:jc w:val="center"/>
      </w:pPr>
      <w:r>
        <w:t>отказа в предоставлении 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bookmarkStart w:id="5" w:name="Par198"/>
      <w:bookmarkEnd w:id="5"/>
      <w:r>
        <w:t>17. Основанием для отказа в предоставлении государственной услуги являются обнаружение недостоверных сведений, содержащихся в представленных заявл</w:t>
      </w:r>
      <w:r>
        <w:t>ении и документах, и (или) отсутствие оснований, дающих право на предоставление указанного единовременного пособия.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14. Перечень услуг, которые являются необходимыми</w:t>
      </w:r>
    </w:p>
    <w:p w:rsidR="00000000" w:rsidRDefault="00B060D7">
      <w:pPr>
        <w:pStyle w:val="ConsPlusTitle"/>
        <w:jc w:val="center"/>
      </w:pPr>
      <w:r>
        <w:t>и обязат</w:t>
      </w:r>
      <w:r>
        <w:t>ельными для предоставления государственной услуги,</w:t>
      </w:r>
    </w:p>
    <w:p w:rsidR="00000000" w:rsidRDefault="00B060D7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00000" w:rsidRDefault="00B060D7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00000" w:rsidRDefault="00B060D7">
      <w:pPr>
        <w:pStyle w:val="ConsPlusTitle"/>
        <w:jc w:val="center"/>
      </w:pPr>
      <w:r>
        <w:t>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18.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1</w:t>
      </w:r>
      <w:r>
        <w:t>5. Порядок, размер и основания взимания государственной</w:t>
      </w:r>
    </w:p>
    <w:p w:rsidR="00000000" w:rsidRDefault="00B060D7">
      <w:pPr>
        <w:pStyle w:val="ConsPlusTitle"/>
        <w:jc w:val="center"/>
      </w:pPr>
      <w:r>
        <w:t>пошлины или иной платы, взимаемой за предоставление</w:t>
      </w:r>
    </w:p>
    <w:p w:rsidR="00000000" w:rsidRDefault="00B060D7">
      <w:pPr>
        <w:pStyle w:val="ConsPlusTitle"/>
        <w:jc w:val="center"/>
      </w:pPr>
      <w:r>
        <w:t>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19. Предоставление государственной услуги осуществляется бесплатно, государственная пошлина не взимается.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16. Порядок, разм</w:t>
      </w:r>
      <w:r>
        <w:t>ер и основания взимания платы</w:t>
      </w:r>
    </w:p>
    <w:p w:rsidR="00000000" w:rsidRDefault="00B060D7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00000" w:rsidRDefault="00B060D7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B060D7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20. Услуги, которые являются необходимыми и обязатель</w:t>
      </w:r>
      <w:r>
        <w:t>ными для предоставления государственной услуги, отсутствуют, плата за их предоставление не взимается.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17. Максимальный срок ожидания в очереди при подаче запроса</w:t>
      </w:r>
    </w:p>
    <w:p w:rsidR="00000000" w:rsidRDefault="00B060D7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000000" w:rsidRDefault="00B060D7">
      <w:pPr>
        <w:pStyle w:val="ConsPlusTitle"/>
        <w:jc w:val="center"/>
      </w:pPr>
      <w:r>
        <w:t>результата предоставления государстве</w:t>
      </w:r>
      <w:r>
        <w:t>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21.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- 15 минут.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18. Срок и порядок регистрации запроса о предоставлении</w:t>
      </w:r>
    </w:p>
    <w:p w:rsidR="00000000" w:rsidRDefault="00B060D7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22. Запрос о предоставлении государственной услуги подлежит регистрации в Управлении в день поступления в соответствии с установленным порядком делопроизводства.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День подачи заявления и документов не</w:t>
      </w:r>
      <w:r>
        <w:t>посредственно в Управление считается датой поступления их в Управление.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направлении заявления и прилагаемых к нему документов в форме электронного документа датой приема считается день их поступления в Управление.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поступлении заявления и прилагаемы</w:t>
      </w:r>
      <w:r>
        <w:t>х к нему документов в Управление в выходной (нерабочий праздничный) день датой приема считается следующий за ним рабочий день.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19. Требования к помещениям, в которых предоставляется</w:t>
      </w:r>
    </w:p>
    <w:p w:rsidR="00000000" w:rsidRDefault="00B060D7">
      <w:pPr>
        <w:pStyle w:val="ConsPlusTitle"/>
        <w:jc w:val="center"/>
      </w:pPr>
      <w:r>
        <w:t>государственная услуга, к месту ожидания и приема</w:t>
      </w:r>
    </w:p>
    <w:p w:rsidR="00000000" w:rsidRDefault="00B060D7">
      <w:pPr>
        <w:pStyle w:val="ConsPlusTitle"/>
        <w:jc w:val="center"/>
      </w:pPr>
      <w:r>
        <w:t xml:space="preserve">заявителей, размещению </w:t>
      </w:r>
      <w:r>
        <w:t>и оформлению визуальной, текстовой</w:t>
      </w:r>
    </w:p>
    <w:p w:rsidR="00000000" w:rsidRDefault="00B060D7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000000" w:rsidRDefault="00B060D7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000000" w:rsidRDefault="00B060D7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000000" w:rsidRDefault="00B060D7">
      <w:pPr>
        <w:pStyle w:val="ConsPlusTitle"/>
        <w:jc w:val="center"/>
      </w:pPr>
      <w:r>
        <w:t>Российской Федерации о социальной защите инвалид</w:t>
      </w:r>
      <w:r>
        <w:t>ов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23. Центральный вход в здание Управления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 целях получения инвалидами государственной услуги Управление должно обеспечивать: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возможность беспрепятственного входа и выхода из здания;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оснащение помещений (мест предоставления государственной услуги) надписями, иной те</w:t>
      </w:r>
      <w:r>
        <w:t>кстовой и графической информацией в доступных для инвалида форматах;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допуск в здание, в котором предоставляется государственная услуга, или к месту предоставления услуги собаки-проводника при наличии документа, подтверждающего ее специальное обучение, выда</w:t>
      </w:r>
      <w:r>
        <w:t>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допуск в здание Управления сурдопереводчика, тифлосурдопереводчика;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для инвалидов, имеющих стойкие нарушения функции зрения и самостоятельного пе</w:t>
      </w:r>
      <w:r>
        <w:t xml:space="preserve">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</w:t>
      </w:r>
      <w:r>
        <w:t>другими лицами;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</w:t>
      </w:r>
      <w:r>
        <w:t xml:space="preserve">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</w:t>
      </w:r>
      <w:r>
        <w:t>или в дистанционном режиме при наличии возможности такого предоставления.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Помещение для непосредстве</w:t>
      </w:r>
      <w:r>
        <w:t>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номера ка</w:t>
      </w:r>
      <w:r>
        <w:t>бинета;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фамилии, имени, отчества и должности специалиста;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времени перерыва на обед, технического перерыва.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</w:t>
      </w:r>
      <w:r>
        <w:t>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Визуальная, текстовая и мультимедийная информация о порядке пред</w:t>
      </w:r>
      <w:r>
        <w:t>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20. Показатели доступности и качества государственной</w:t>
      </w:r>
    </w:p>
    <w:p w:rsidR="00000000" w:rsidRDefault="00B060D7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000000" w:rsidRDefault="00B060D7">
      <w:pPr>
        <w:pStyle w:val="ConsPlusTitle"/>
        <w:jc w:val="center"/>
      </w:pPr>
      <w:r>
        <w:t>с должностными лицами пр</w:t>
      </w:r>
      <w:r>
        <w:t>и предоставлении государственной</w:t>
      </w:r>
    </w:p>
    <w:p w:rsidR="00000000" w:rsidRDefault="00B060D7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00000" w:rsidRDefault="00B060D7">
      <w:pPr>
        <w:pStyle w:val="ConsPlusTitle"/>
        <w:jc w:val="center"/>
      </w:pPr>
      <w:r>
        <w:t>государственной услуги в УМФЦ, возможность либо</w:t>
      </w:r>
    </w:p>
    <w:p w:rsidR="00000000" w:rsidRDefault="00B060D7">
      <w:pPr>
        <w:pStyle w:val="ConsPlusTitle"/>
        <w:jc w:val="center"/>
      </w:pPr>
      <w:r>
        <w:t>невозможность получения государственной услуги в любом</w:t>
      </w:r>
    </w:p>
    <w:p w:rsidR="00000000" w:rsidRDefault="00B060D7">
      <w:pPr>
        <w:pStyle w:val="ConsPlusTitle"/>
        <w:jc w:val="center"/>
      </w:pPr>
      <w:r>
        <w:t>территориальном подразделении органа, предоставляющего</w:t>
      </w:r>
    </w:p>
    <w:p w:rsidR="00000000" w:rsidRDefault="00B060D7">
      <w:pPr>
        <w:pStyle w:val="ConsPlusTitle"/>
        <w:jc w:val="center"/>
      </w:pPr>
      <w:r>
        <w:t>государствен</w:t>
      </w:r>
      <w:r>
        <w:t>ную услугу, по выбору заявителя</w:t>
      </w:r>
    </w:p>
    <w:p w:rsidR="00000000" w:rsidRDefault="00B060D7">
      <w:pPr>
        <w:pStyle w:val="ConsPlusTitle"/>
        <w:jc w:val="center"/>
      </w:pPr>
      <w:r>
        <w:t>(экстерриториальный принцип), возможность получения</w:t>
      </w:r>
    </w:p>
    <w:p w:rsidR="00000000" w:rsidRDefault="00B060D7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00000" w:rsidRDefault="00B060D7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000000" w:rsidRDefault="00B060D7">
      <w:pPr>
        <w:pStyle w:val="ConsPlusTitle"/>
        <w:jc w:val="center"/>
      </w:pPr>
      <w:r>
        <w:t>технологий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24. Показателями доступности и качества гос</w:t>
      </w:r>
      <w:r>
        <w:t>ударственной услуги являются: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возможность подачи запросов, документов, информации, необходимых для получения государственной услуги, а также получение результата предоставления государственной услуги в любом структурном подразделении УМФЦ, расположенных на территории Липецкой области, </w:t>
      </w:r>
      <w:r>
        <w:t>по выбору заявителя независимо от его места жительства или места пребывания;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удовлетворенность заявителей качеством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открытый доступ для заявителей к информации о порядке и сроках предоставления государственной услуги, порядке обжало</w:t>
      </w:r>
      <w:r>
        <w:t>вания действий (бездействия) Управления или УМФЦ, их работников;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соблюдение стандарта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отсутствие обоснованных жалоб заявителей на действия (бездействие) работников Управления при предоставлении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предоставление возможности получения информации о ходе и результате предоставления государственной услуги в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размещение информации о государственной услуге в Региональном реестре и на ЕПГУ;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соблюдение сроков предоставления государственной услуги, в т</w:t>
      </w:r>
      <w:r>
        <w:t xml:space="preserve">ом числе административных </w:t>
      </w:r>
      <w:r>
        <w:lastRenderedPageBreak/>
        <w:t>процедур.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25. Заявитель взаимодействует со специалистами УМФЦ, Управления не более двух раз, не более 15 минут - при обращении за предоставлением государственной услуги и получением результата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26. Возможнос</w:t>
      </w:r>
      <w:r>
        <w:t>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21. Иные требования, в том числе учитывающие особенности</w:t>
      </w:r>
    </w:p>
    <w:p w:rsidR="00000000" w:rsidRDefault="00B060D7">
      <w:pPr>
        <w:pStyle w:val="ConsPlusTitle"/>
        <w:jc w:val="center"/>
      </w:pPr>
      <w:r>
        <w:t>предоста</w:t>
      </w:r>
      <w:r>
        <w:t>вления государственной услуги в УМФЦ</w:t>
      </w:r>
    </w:p>
    <w:p w:rsidR="00000000" w:rsidRDefault="00B060D7">
      <w:pPr>
        <w:pStyle w:val="ConsPlusTitle"/>
        <w:jc w:val="center"/>
      </w:pPr>
      <w:r>
        <w:t>по экстерриториальному принципу (в случае, если</w:t>
      </w:r>
    </w:p>
    <w:p w:rsidR="00000000" w:rsidRDefault="00B060D7">
      <w:pPr>
        <w:pStyle w:val="ConsPlusTitle"/>
        <w:jc w:val="center"/>
      </w:pPr>
      <w:r>
        <w:t>государственная услуга предоставляется</w:t>
      </w:r>
    </w:p>
    <w:p w:rsidR="00000000" w:rsidRDefault="00B060D7">
      <w:pPr>
        <w:pStyle w:val="ConsPlusTitle"/>
        <w:jc w:val="center"/>
      </w:pPr>
      <w:r>
        <w:t>по экстерриториальному принципу) и особенности</w:t>
      </w:r>
    </w:p>
    <w:p w:rsidR="00000000" w:rsidRDefault="00B060D7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27. Особенности предоставл</w:t>
      </w:r>
      <w:r>
        <w:t xml:space="preserve">ения государственной услуги в УМФЦ определяются </w:t>
      </w:r>
      <w:hyperlink w:anchor="Par608" w:tooltip="Раздел VI. ОСОБЕННОСТИ ВЫПОЛНЕНИЯ АДМИНИСТРАТИВНЫХ ПРОЦЕДУР" w:history="1">
        <w:r>
          <w:rPr>
            <w:color w:val="0000FF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28. Для получения государственной услуги заявителям предоставляется возможност</w:t>
      </w:r>
      <w:r>
        <w:t>ь представить заявление о предоставлении государственной услуги в форме электронного документа через ЕПГУ путем заполнения специальной интерактивной формы (с предоставлением возможности автоматической идентификации (нумерации) обращений).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обращении зая</w:t>
      </w:r>
      <w:r>
        <w:t xml:space="preserve">вителя за предоставлением государственной услуги в электронной форме заявление о предоставлении государственной услуги подписывается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простой 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</w:t>
      </w:r>
      <w:r>
        <w:t>тронной подписи: КС1, КС2, КС3.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В случае если заявление подано в форме электронного документа через ЕПГУ заявитель в течение 10 рабочих дней со дня регистрации заявления представляет в Управление либо через УМФЦ документы, предусмотренные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29. Заявителям обеспечивается возможность получения информации о предоставляемой государственной услуге на официальном сайте Управления в информационно-телекоммуникационной сети "Интернет", на ЕПГУ.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30.</w:t>
      </w:r>
      <w:r>
        <w:t xml:space="preserve"> Для заявителей обеспечивается возможность осуществлять с использованием ЕПГУ получение сведений о ходе выполнения запроса о предоставлении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31. При направлении заявления в форме электронного документа обеспечивается возможность напр</w:t>
      </w:r>
      <w:r>
        <w:t>авления заявителю сообщения в электронном виде, подтверждающего его прием и регистрацию.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000000" w:rsidRDefault="00B060D7">
      <w:pPr>
        <w:pStyle w:val="ConsPlusTitle"/>
        <w:jc w:val="center"/>
      </w:pPr>
      <w:r>
        <w:lastRenderedPageBreak/>
        <w:t>АДМИНИСТРАТИВНЫХ ПРОЦЕДУР (ДЕЙСТВИЙ), ТРЕБОВАНИЯ К ПОРЯДКУ</w:t>
      </w:r>
    </w:p>
    <w:p w:rsidR="00000000" w:rsidRDefault="00B060D7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B060D7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22. Исчерпывающий перечень административных</w:t>
      </w:r>
    </w:p>
    <w:p w:rsidR="00000000" w:rsidRDefault="00B060D7">
      <w:pPr>
        <w:pStyle w:val="ConsPlusTitle"/>
        <w:jc w:val="center"/>
      </w:pPr>
      <w:r>
        <w:t>процедур (действий)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32. Предоставление государственной услуги включает в себя следующие административные процедуры: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прием и регистрация заявления и доку</w:t>
      </w:r>
      <w:r>
        <w:t>ментов для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принятие решения о предоставлении государственной услуги либо решения об отказе в предоставлении государствен</w:t>
      </w:r>
      <w:r>
        <w:t>ной услуги.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23. Прием и регистрация заявления и документов</w:t>
      </w:r>
    </w:p>
    <w:p w:rsidR="00000000" w:rsidRDefault="00B060D7">
      <w:pPr>
        <w:pStyle w:val="ConsPlusTitle"/>
        <w:jc w:val="center"/>
      </w:pPr>
      <w:r>
        <w:t>для предоставления 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33. Основанием для начала предоставления государственной услуги является обращение заявителя (представителя) в Управление либо УМФЦ с пакетом документов,</w:t>
      </w:r>
      <w:r>
        <w:t xml:space="preserve"> указанных в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подаче заявления и документов непосредственно в Управление административная процедура осуществляется уполномоченным специалистом.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подаче заявления и прилагаемых к не</w:t>
      </w:r>
      <w:r>
        <w:t xml:space="preserve">му документов через УМФЦ административная процедура осуществляется работником УМФЦ в порядке, установленном </w:t>
      </w:r>
      <w:hyperlink w:anchor="Par612" w:tooltip="46. Исчерпывающий перечень административных процедур" w:history="1">
        <w:r>
          <w:rPr>
            <w:color w:val="0000FF"/>
          </w:rPr>
          <w:t>подразделом 46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34. При личном обращен</w:t>
      </w:r>
      <w:r>
        <w:t>ии заявителя в Управление уполномоченный специалист устанавливает личность заявителя и проверяет в электронной базе данных автоматизированной системы "Адресная социальная помощь" (далее - АС АСП) наличие информации о заявителе, создает и регистрирует элект</w:t>
      </w:r>
      <w:r>
        <w:t>ронную карточку обращения (далее - КО).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отсутствии в АС АСП информации о заявителе вводит сведения о нем из представленных документов. Создает персональную карточку учета на заявителя (далее - ПКУ) и КО.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Заявление заполняется заявителем лично (или пред</w:t>
      </w:r>
      <w:r>
        <w:t xml:space="preserve">ставителем) в одном экземпляре, подписывается с указанием даты составления заявления, или специалист по приему документов формирует </w:t>
      </w:r>
      <w:hyperlink r:id="rId26" w:history="1">
        <w:r>
          <w:rPr>
            <w:color w:val="0000FF"/>
          </w:rPr>
          <w:t>заявление</w:t>
        </w:r>
      </w:hyperlink>
      <w:r>
        <w:t xml:space="preserve"> </w:t>
      </w:r>
      <w:r>
        <w:t>из АС АСП по форме, предусмотренной приложением к Порядку, распечатывает заявление, предлагает заявителю самостоятельно проверить информацию, указанную в заявлении (при необходимости дополнить отсутствующими сведениями), и подтвердить информацию личной под</w:t>
      </w:r>
      <w:r>
        <w:t>писью.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Уполномоченный специалист принимает заявление и документы и осуществляет проверку: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правильности заполнения заявления;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наличия всех необходимых сведений и документов согласно перечню, указанному в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соответствия представленных документов требованиям действующего законодательства.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Уполномоченный специалист создает и регистрирует обращение в электронном виде с использованием АС АСП. Создает электронные обр</w:t>
      </w:r>
      <w:r>
        <w:t xml:space="preserve">азы заявления и представленных заявителем документов (сканирует документы в той форме, в которой они были представлены заявителем в соответствии с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регламента) и загружает их в ПКУ, после чего подли</w:t>
      </w:r>
      <w:r>
        <w:t>нники документов и заявления возвращаются заявителю (представителю) на приеме.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При установлении обстоятельств, указанных в </w:t>
      </w:r>
      <w:hyperlink w:anchor="Par189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уполномоченный специалист уведомляет заявителя о наличии препятствий для приема документов, объясняет заявителю содержание выявленных недостатков в представленных документах, отказывает в приеме документов и в</w:t>
      </w:r>
      <w:r>
        <w:t>озвращает документы заявителю.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Уполномоченный специалист обязан разъяснить причины, в связи с которыми возникли препятствия в приеме документов, и обозначить меры по устранению названных причин. При этом в КО устанавливается статус "Отказ в приеме документ</w:t>
      </w:r>
      <w:r>
        <w:t>ов".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наличии всех необходимых сведений и документов уполномоченный специалист проставляет на заявлении регистрационный номер и дату из КО.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После регистрации заявления уполномоченный специалист производит запись в расписке-уведомлении о приеме заявления</w:t>
      </w:r>
      <w:r>
        <w:t xml:space="preserve"> и необходимых документов с указанием даты приема документов и выдает расписку-уведомление заявителю.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административного действия - 15 минут.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Заявитель несет ответственность за достоверность представленных сведений и документов.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Критерии п</w:t>
      </w:r>
      <w:r>
        <w:t xml:space="preserve">ринятия решения: соответствие представленных документов требованиям, установленным законодательством, наличие документов и сведений, предусмотренных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Результат административной процедуры</w:t>
      </w:r>
      <w:r>
        <w:t>: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формирование уполномоченным специалистом КО и загрузка электронных обр</w:t>
      </w:r>
      <w:r>
        <w:t>азов заявления и прилагаемых к нему документов в АС АСП.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- 1 рабочий день.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24. Взаимодействие с органами и организациями, участвующими</w:t>
      </w:r>
    </w:p>
    <w:p w:rsidR="00000000" w:rsidRDefault="00B060D7">
      <w:pPr>
        <w:pStyle w:val="ConsPlusTitle"/>
        <w:jc w:val="center"/>
      </w:pPr>
      <w:r>
        <w:lastRenderedPageBreak/>
        <w:t>в предоставлении 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35. Основание для начал</w:t>
      </w:r>
      <w:r>
        <w:t xml:space="preserve">а административной процедуры: прием заявления и документов, предусмотренных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регламента, для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 случае, если для предоставления государственной услуги необходим</w:t>
      </w:r>
      <w:r>
        <w:t xml:space="preserve">ы документы и сведения, предусмотренные </w:t>
      </w:r>
      <w:hyperlink w:anchor="Par168" w:tooltip="14. Для предоставления государственной услуги Управление в установленном законодательством порядке в рамках межведомственного информационного взаимодействия запрашивает:" w:history="1">
        <w:r>
          <w:rPr>
            <w:color w:val="0000FF"/>
          </w:rPr>
          <w:t>пунктом 14</w:t>
        </w:r>
      </w:hyperlink>
      <w:r>
        <w:t xml:space="preserve"> админис</w:t>
      </w:r>
      <w:r>
        <w:t>тративного регламента, которые специалист по приему документов не вправе требовать от заявителя, то сбор таких документов и информации осуществляется в рамках межведомственного взаимодействия Управлением.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Уполномоченный специалист направляет в электронной </w:t>
      </w:r>
      <w:r>
        <w:t>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запросы в органы, обладающие необходимой информацией.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Документы и сведения, получ</w:t>
      </w:r>
      <w:r>
        <w:t>енные в результате межведомственного взаимодействия, уполномоченный специалист вводит в КО АС АСП, формирует полный пакет электронных документов.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Критерии принятия решения: необходимость получения информации в рамках межведомственного информационного взаим</w:t>
      </w:r>
      <w:r>
        <w:t>одействия для формирования полного электронного дела заявителя.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Результат административной процедуры: формирование полного электронного дела заявителя.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Способ фиксации результата административной процедуры: приобщение ответов на межведомственные запросы к </w:t>
      </w:r>
      <w:r>
        <w:t>электронному делу заявителя.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административной процедуры составляет 6 рабочих дней.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25. Принятие решения о предоставлении государственной услуги</w:t>
      </w:r>
    </w:p>
    <w:p w:rsidR="00000000" w:rsidRDefault="00B060D7">
      <w:pPr>
        <w:pStyle w:val="ConsPlusTitle"/>
        <w:jc w:val="center"/>
      </w:pPr>
      <w:r>
        <w:t>либо решения об отказе в предоставлении государственной</w:t>
      </w:r>
    </w:p>
    <w:p w:rsidR="00000000" w:rsidRDefault="00B060D7">
      <w:pPr>
        <w:pStyle w:val="ConsPlusTitle"/>
        <w:jc w:val="center"/>
      </w:pPr>
      <w:r>
        <w:t>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36. Основанием для начала административной процедуры является формирование полного электронного дела заявителя.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37. Уполномоченный специалист осуществляет проверку информации, содержащейся в документах электронного дела заявителя, на предмет отсутствия либ</w:t>
      </w:r>
      <w:r>
        <w:t xml:space="preserve">о наличия оснований для отказа в предоставлении государственной услуги, предусмотренных </w:t>
      </w:r>
      <w:hyperlink w:anchor="Par198" w:tooltip="17. Основанием для отказа в предоставлении государственной услуги являются обнаружение недостоверных сведений, содержащихся в представленных заявлении и документах, и (или) отсутствие оснований, дающих право на предоставление указанного единовременного пособия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отсутствии оснований для отказа в предоставлении государственной услуги уполномоченный сп</w:t>
      </w:r>
      <w:r>
        <w:t>ециалист подготавливает проект решения о предоставлении государственной услуги в форме приказа о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При нали</w:t>
      </w:r>
      <w:r>
        <w:t xml:space="preserve">чии оснований для отказа в предоставлении государственной услуги, предусмотренных </w:t>
      </w:r>
      <w:hyperlink w:anchor="Par198" w:tooltip="17. Основанием для отказа в предоставлении государственной услуги являются обнаружение недостоверных сведений, содержащихся в представленных заявлении и документах, и (или) отсутствие оснований, дающих право на предоставление указанного единовременного пособия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регламента, уполномоченный специалист подготавливает проект решения об отказе в предоставлении государственной </w:t>
      </w:r>
      <w:r>
        <w:t>услуги в форме приказа об отказе в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Подготовленный проект приказа о предоставлении государственной услуги </w:t>
      </w:r>
      <w:r>
        <w:t>либо об отказе в предоставлении государственной услуги передается на согласование руководителю структурного подразделения Управления, ответственному за предоставление государственной услуги (далее - руководитель структурного подразделения Управления), кото</w:t>
      </w:r>
      <w:r>
        <w:t>рый в случае согласия с выводами уполномоченного специалиста, согласовывает его путем проставления на проекте приказа визы.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административного действия - 3 рабочих дня.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38. Согласованный руководителем структурного подразделения Управления </w:t>
      </w:r>
      <w:r>
        <w:t>проект приказа передается на подпись начальнику Управления.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Начальник Управления рассматривает проект решения о предоставлении государственной услуги или об отказе в ее предоставлении и подписывает приказ о предоставлении государственной услуги или об отка</w:t>
      </w:r>
      <w:r>
        <w:t>зе в ее предоставлении.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административного действия - 2 рабочих дня.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Критерии принятия решения: отсутствие либо наличие оснований для отказа в предоставлении государственной услуги, предусмотренных </w:t>
      </w:r>
      <w:hyperlink w:anchor="Par198" w:tooltip="17. Основанием для отказа в предоставлении государственной услуги являются обнаружение недостоверных сведений, содержащихся в представленных заявлении и документах, и (или) отсутствие оснований, дающих право на предоставление указанного единовременного пособия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Результат административной процедуры: принятие приказа о предоставлении государственной услуги либо об отказе в ее предоставлении.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Способ фиксации результата административной процедуры: приобщение приказа о предоставлении </w:t>
      </w:r>
      <w:r>
        <w:t>государственной услуги либо об отказе в ее предоставлении к электронному делу заявителя в АС "АСП".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административной процедуры составляет 5 рабочих дней.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26. Перечень административных процедур (действий)</w:t>
      </w:r>
    </w:p>
    <w:p w:rsidR="00000000" w:rsidRDefault="00B060D7">
      <w:pPr>
        <w:pStyle w:val="ConsPlusTitle"/>
        <w:jc w:val="center"/>
      </w:pPr>
      <w:r>
        <w:t>при предоставлении государственно</w:t>
      </w:r>
      <w:r>
        <w:t>й услуги</w:t>
      </w:r>
    </w:p>
    <w:p w:rsidR="00000000" w:rsidRDefault="00B060D7">
      <w:pPr>
        <w:pStyle w:val="ConsPlusTitle"/>
        <w:jc w:val="center"/>
      </w:pPr>
      <w:r>
        <w:t>в электронной форме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39. Предоставление государственной услуги в электронной форме включает в себя следующие административные процедуры (действия):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а) прием и регистрация заявления с прилагаемыми к нему документами;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б) подготовка и направление заявителю информации о ходе и результате предоставления государственной услуги.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lastRenderedPageBreak/>
        <w:t>27. Прием и регистрация заявления с прилагаемыми к нему</w:t>
      </w:r>
    </w:p>
    <w:p w:rsidR="00000000" w:rsidRDefault="00B060D7">
      <w:pPr>
        <w:pStyle w:val="ConsPlusTitle"/>
        <w:jc w:val="center"/>
      </w:pPr>
      <w:r>
        <w:t>документами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40. Основанием для начала административной процедуры является поступление доку</w:t>
      </w:r>
      <w:r>
        <w:t xml:space="preserve">ментов, указанных в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После поступления в Управление заявления и прилагаемых к нему документов через ЕПГУ в личный кабинет заявителя на ЕПГУ направляется уведомление в форме электронного д</w:t>
      </w:r>
      <w:r>
        <w:t>окумента о принятии заявления к рассмотрению по существу.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Специалист Управления, ответственный за прием заявлений от граждан, поданных через ЕПГУ в день поступления заявления и документов передает их уполномоченному специалисту.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выполнени</w:t>
      </w:r>
      <w:r>
        <w:t>я административного действия - 15 минут.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 случае поступления всех необходимых документов и соответствия их требованиям, предъявляемым к ним, уполномоченный специалист не позднее 1 рабочего дня, следующего за днем получения заявления и документов, регистри</w:t>
      </w:r>
      <w:r>
        <w:t>рует заявление в журнале регистрации заявлений и готовит уведомление о приеме документов, необходимых для предоставления государственной услуги, а специалист, ответственный за прием заявления через ЕПГУ, направляет уведомление в личный кабинет заявителя.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</w:t>
      </w:r>
      <w:r>
        <w:t xml:space="preserve"> случае если заявление и документы, направленные в Управление в форме электронного документа, оформлены с нарушением требований, установленных </w:t>
      </w:r>
      <w:hyperlink w:anchor="Par189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регламентом, уполномоченный специалист готовит уведомление об отказе в приеме документов, необходимых для предоставления государственной услуги, и передает его специалисту, ответственному за прием зая</w:t>
      </w:r>
      <w:r>
        <w:t>вления через ЕПГУ, который в день получения информации от уполномоченного специалиста направляет ее в личный кабинет заявителя.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- 1 рабочий день.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Критерии принятия решения: соответствие представленных</w:t>
      </w:r>
      <w:r>
        <w:t xml:space="preserve"> документов требованиям, установленным законодательством, наличие документов и сведений, предусмотренных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прием заявления и документов, не</w:t>
      </w:r>
      <w:r>
        <w:t xml:space="preserve">обходимых для предоставления государственной услуги, либо отказ в приеме заявления и документов по основаниям, предусмотренным </w:t>
      </w:r>
      <w:hyperlink w:anchor="Par189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 - регистрация заявления и представленных документов.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28. Подготовка и направление заявителю информации о ходе</w:t>
      </w:r>
    </w:p>
    <w:p w:rsidR="00000000" w:rsidRDefault="00B060D7">
      <w:pPr>
        <w:pStyle w:val="ConsPlusTitle"/>
        <w:jc w:val="center"/>
      </w:pPr>
      <w:r>
        <w:t xml:space="preserve">и результате предоставления </w:t>
      </w:r>
      <w:r>
        <w:t>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41. Основанием для начала административной процедуры является обращение заявителя за предоставлением информации о ходе и результате предоставления услуги, при обращении заявителя за предоставлением государственной услуги через ЕПГУ.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Информация о ходе предоставления государственной услуги направляется специалистом в срок, не превышающий одного рабочего дня после завершения выполнения соответствующей административной процедуры, в личный кабинет заявителя на ЕПГУ.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выпо</w:t>
      </w:r>
      <w:r>
        <w:t>лнения административного действия - 1 рабочий день.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42. Заявитель информируется о результате предоставления государственной услуги путем направления решения о предоставлении государственной услуги либо об отказе в ее предоставлении в личный кабинет заявите</w:t>
      </w:r>
      <w:r>
        <w:t>ля на ЕПГУ в течение 3 рабочих дней со дня принятия соответствующего решения.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- 3 рабочих дня.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43. При предоставлении государственной услуги в электронной форме заявителю направляется: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уведомление об отказе в приеме заявления и документов, необходимых для предоставления государственной услуги, с указанием причин отказа;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уведомление о начале процедуры предоставления государственной услуги (о приеме и регистрации заявления и иных документо</w:t>
      </w:r>
      <w:r>
        <w:t>в, необходимых для предоставления государственной услуги);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уведомление о необходимости в течение 10 рабочих дней со дня регистрации заявления представить в Управление либо через МФЦ документы, предусмотренные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пунктом 13</w:t>
        </w:r>
      </w:hyperlink>
      <w:r>
        <w:t xml:space="preserve"> админи</w:t>
      </w:r>
      <w:r>
        <w:t>стративного регламента;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или об </w:t>
      </w:r>
      <w:r>
        <w:t>отказе в ее предоставлении).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составляет 3 рабочих дня.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Критерии принятия решения: необходимость предоставления заявителю информации о ходе и результате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Результат</w:t>
      </w:r>
      <w:r>
        <w:t>ом административной процедуры является подготовка информации о ходе и результате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 - направление информации о ходе и результате предоставления государстве</w:t>
      </w:r>
      <w:r>
        <w:t>нной услуги в личный кабинет заявителя на ЕПГУ.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29. Порядок осуществления в электронной форме</w:t>
      </w:r>
    </w:p>
    <w:p w:rsidR="00000000" w:rsidRDefault="00B060D7">
      <w:pPr>
        <w:pStyle w:val="ConsPlusTitle"/>
        <w:jc w:val="center"/>
      </w:pPr>
      <w:r>
        <w:t>административных процедур (действий) в соответствии</w:t>
      </w:r>
    </w:p>
    <w:p w:rsidR="00000000" w:rsidRDefault="00B060D7">
      <w:pPr>
        <w:pStyle w:val="ConsPlusTitle"/>
        <w:jc w:val="center"/>
      </w:pPr>
      <w:r>
        <w:t>с положениями статьи 10 Федерального закона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44. Заявитель вправе обратиться за получением государственной ус</w:t>
      </w:r>
      <w:r>
        <w:t>луги в электронном виде.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ЕПГУ.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Форматно-логическая проверка сформированного заявления осуществ</w:t>
      </w:r>
      <w:r>
        <w:t xml:space="preserve">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</w:t>
      </w:r>
      <w:r>
        <w:t>информационного сообщения непосредственно в электронной форме заявления.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45. При формировании заявления заявителю обеспечивается: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возможность копирования и сохранения заявления и иных документов, указанных в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пункте 13</w:t>
        </w:r>
      </w:hyperlink>
      <w:r>
        <w:t xml:space="preserve"> админист</w:t>
      </w:r>
      <w:r>
        <w:t>ративного регламента, необходимых для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заявителя, в</w:t>
      </w:r>
      <w:r>
        <w:t xml:space="preserve">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</w:t>
      </w:r>
      <w:r>
        <w:t>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</w:t>
      </w:r>
      <w:r>
        <w:t>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возможность вернуться на любой из этапов заполнения элек</w:t>
      </w:r>
      <w:r>
        <w:t>тронной формы заявления без потери ранее введенной информации;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46. Сформированно</w:t>
      </w:r>
      <w:r>
        <w:t xml:space="preserve">е и подписанное заявление и иные документы, указанные в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Управление посредством ЕПГУ.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Запись на прием в У</w:t>
      </w:r>
      <w:r>
        <w:t>правление для подачи заявления о предоставлении государственной услуги с использованием ЕПГУ и официального сайта Управления не осуществляется.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Заявитель имеет возможность получения информации о ходе и результате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Для </w:t>
      </w:r>
      <w:r>
        <w:t>просмотра сведений о ходе и результате предоставления государственной услуги через ЕПГУ заявителю необходимо: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авторизоваться на ЕПГУ (войти в личный кабинет);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найти в личном кабинете соответствующую заявку;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посмотреть информацию о ходе (результате) предост</w:t>
      </w:r>
      <w:r>
        <w:t>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Заявителю обеспечивается возможность оценить доступность и качество государственной услуги на ЕПГУ.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30. Порядок исправления допущенных опечаток и ошибок</w:t>
      </w:r>
    </w:p>
    <w:p w:rsidR="00000000" w:rsidRDefault="00B060D7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000000" w:rsidRDefault="00B060D7">
      <w:pPr>
        <w:pStyle w:val="ConsPlusTitle"/>
        <w:jc w:val="center"/>
      </w:pPr>
      <w:r>
        <w:t>услуги документ</w:t>
      </w:r>
      <w:r>
        <w:t>ах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47.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Управление с заявлением об исправлении допущенных опечаток и ошибок в выда</w:t>
      </w:r>
      <w:r>
        <w:t>нных в результате предоставления услуги документах.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Управ</w:t>
      </w:r>
      <w:r>
        <w:t>ление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 При направлении заявления об исправлении опечаток и/или ошибок и документов, содержащих</w:t>
      </w:r>
      <w:r>
        <w:t xml:space="preserve">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При подаче заявления об исправлении опечаток и/или ошибок и документов в Управлении специалистом, ответственным </w:t>
      </w:r>
      <w:r>
        <w:t>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подаче заявления об исправлении опечаток и/и</w:t>
      </w:r>
      <w:r>
        <w:t>ли ошибок и документов Управлением выдается расписка в получении заявления об исправлении опечаток и/или ошибок в день обращения. При направлении заявления об исправлении опечаток и/или ошибок и документов заказным почтовым отправлением - в течение 3 кален</w:t>
      </w:r>
      <w:r>
        <w:t>дарных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ЕПГУ - не позднее 1 рабочего дня, следующего за днем подачи заявления об исправлении опечаток и/ил</w:t>
      </w:r>
      <w:r>
        <w:t>и ошибок и документов.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Специалист Управления, ответственный за прием и регистрацию документов, передает заявление и содержащие опечатки и/или ошибки документы уполномоченному специалисту.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Уполномоченный специалист рассматривает заявление и проверяет предст</w:t>
      </w:r>
      <w:r>
        <w:t>авленные документы на предмет наличия опечаток и/или ошибок.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По результатам рассмотрения заявления об исправлении опечаток и/или ошибок уполномоченный специалист подготавливает проект решения об исправлении опечаток и/или ошибок, допущенных в документах, в</w:t>
      </w:r>
      <w:r>
        <w:t>ыданных в результате предоставления государственной услуги, либо об отказе в исправлении опечаток и/или ошибок в документах, выданных в результате предоставления государственной услуги, и передает его с электронным делом заявителя начальнику Управления.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На</w:t>
      </w:r>
      <w:r>
        <w:t>чальник Управления рассматривает и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отказе в исправлении опечаток и/или ошибок в документах, выдан</w:t>
      </w:r>
      <w:r>
        <w:t>ных в результате предоставления государственной услуги, с указанием причин отказа. После подписания начальником Управления решения об исправлении опечаток и/или ошибок, допущенных в документах, выданных в результате предоставления государственной услуги, л</w:t>
      </w:r>
      <w:r>
        <w:t>ибо об отказе в исправлении опечаток и/или ошибок в документах, выданных в результате предоставления государственной услуги, решение заверяется печатью Управления и приобщается к электронному делу заявителя.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Уведомление об исправлении опечаток и/или ошибок</w:t>
      </w:r>
      <w:r>
        <w:t xml:space="preserve">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в документах, выданных в результате предоставления государственной услуги, направляется заявителю в </w:t>
      </w:r>
      <w:r>
        <w:t>течение 3 календарных дней со дня принятия решения.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Максимальный срок исполнения процедуры составляет 5 календарных дней.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Критерием принятия решения об исправлении опечаток и/или ошибок является наличие или отсутствие опечаток и/или ошибок, допущенных в до</w:t>
      </w:r>
      <w:r>
        <w:t>кументах, являющихся результатом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</w:t>
      </w:r>
      <w:r>
        <w:t>слуги, либо об отказе в исправлении опечаток и/или ошибок в документах, выданных в результате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 - регистрация исправленного документа, принятого решения в системе эл</w:t>
      </w:r>
      <w:r>
        <w:t>ектронного документооборота. Документ, содержащий опечатки и/или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Исправление опечаток и/или ошибок, допущенных в документах, выданных в результате предоставления государственной услуги, осуществляется уполномоченным специалистом в течение 5 календарных дней со дня принятия решения.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исправлении опечаток и/или ошибок,</w:t>
      </w:r>
      <w:r>
        <w:t xml:space="preserve"> допущенных в документах, выданных в результате предоставления государственной услуги, не допускается: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изменение содержания документов, являющихся результатом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внесение новой информации, сведений из вновь полученных до</w:t>
      </w:r>
      <w:r>
        <w:t>кументов, которые не были представлены при подаче заявления о предоставлении государственной услуги.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1"/>
      </w:pPr>
      <w:r>
        <w:t>Раздел IV. ФОРМЫ КОНТРОЛЯ ЗА ИСПОЛНЕНИЕМ</w:t>
      </w:r>
    </w:p>
    <w:p w:rsidR="00000000" w:rsidRDefault="00B060D7">
      <w:pPr>
        <w:pStyle w:val="ConsPlusTitle"/>
        <w:jc w:val="center"/>
      </w:pPr>
      <w:r>
        <w:t>АДМИНИСТРАТИВНОГО РЕГЛАМЕНТА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lastRenderedPageBreak/>
        <w:t>31. Порядок осуществления текущего контроля за соблюдением</w:t>
      </w:r>
    </w:p>
    <w:p w:rsidR="00000000" w:rsidRDefault="00B060D7">
      <w:pPr>
        <w:pStyle w:val="ConsPlusTitle"/>
        <w:jc w:val="center"/>
      </w:pPr>
      <w:r>
        <w:t>и исполнением ответствен</w:t>
      </w:r>
      <w:r>
        <w:t>ными должностными лицами положений</w:t>
      </w:r>
    </w:p>
    <w:p w:rsidR="00000000" w:rsidRDefault="00B060D7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00000" w:rsidRDefault="00B060D7">
      <w:pPr>
        <w:pStyle w:val="ConsPlusTitle"/>
        <w:jc w:val="center"/>
      </w:pPr>
      <w:r>
        <w:t>актов, устанавливающих требования к предоставлению</w:t>
      </w:r>
    </w:p>
    <w:p w:rsidR="00000000" w:rsidRDefault="00B060D7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48. Текущий контроль за соблюдением и исполнением государс</w:t>
      </w:r>
      <w:r>
        <w:t xml:space="preserve">твенными гражданскими служащими Управления, работниками УМФЦ (далее - должностные лица) положений административного регламента, иных нормативных правовых актов Российской Федерации, нормативных правовых актов Липецкой области, устанавливающих требования к </w:t>
      </w:r>
      <w:r>
        <w:t>предоставлению государственной услуги, осуществляется начальником Управления, директором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Текущий контроль за предоставлением должностными лицами государственной услуги осуществляется на постоянной основе.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32. Порядок и периодичность осуществления пл</w:t>
      </w:r>
      <w:r>
        <w:t>ановых</w:t>
      </w:r>
    </w:p>
    <w:p w:rsidR="00000000" w:rsidRDefault="00B060D7">
      <w:pPr>
        <w:pStyle w:val="ConsPlusTitle"/>
        <w:jc w:val="center"/>
      </w:pPr>
      <w:r>
        <w:t>и внеплановых проверок полноты и качества исполнения</w:t>
      </w:r>
    </w:p>
    <w:p w:rsidR="00000000" w:rsidRDefault="00B060D7">
      <w:pPr>
        <w:pStyle w:val="ConsPlusTitle"/>
        <w:jc w:val="center"/>
      </w:pPr>
      <w:r>
        <w:t>административного регламента, в том числе порядок и формы</w:t>
      </w:r>
    </w:p>
    <w:p w:rsidR="00000000" w:rsidRDefault="00B060D7">
      <w:pPr>
        <w:pStyle w:val="ConsPlusTitle"/>
        <w:jc w:val="center"/>
      </w:pPr>
      <w:r>
        <w:t>контроля за полнотой и качеством исполнения</w:t>
      </w:r>
    </w:p>
    <w:p w:rsidR="00000000" w:rsidRDefault="00B060D7">
      <w:pPr>
        <w:pStyle w:val="ConsPlusTitle"/>
        <w:jc w:val="center"/>
      </w:pPr>
      <w:r>
        <w:t>административного регламента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 xml:space="preserve">49. В целях осуществления контроля за соблюдением и исполнением </w:t>
      </w:r>
      <w:r>
        <w:t>должностными лицами положений административного регламента, иных нормативных правовых актов Российской Федерации, нормативных правовых актов Липецкой области, устанавливающих требования к предоставлению государственной услуги, начальник Управления может пр</w:t>
      </w:r>
      <w:r>
        <w:t>оводить проверки полноты и качества предоставления государственной услуги (далее - проверки) на основании соответствующих актов.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Проверки полноты и качества исполнения административного регламента осуществляются на основании приказов начальника Управления.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Проверки проводятся с целью выявления и устранения нарушений при предоставлении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Проведение проверок может носить плановый характер </w:t>
      </w:r>
      <w:r>
        <w:t>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50. Контроль за полнотой и качеством исполнения административного регламента включает в себя проведение проверок, выявление</w:t>
      </w:r>
      <w:r>
        <w:t xml:space="preserve">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51. Результаты проведения проверок оформляютс</w:t>
      </w:r>
      <w:r>
        <w:t>я в виде акта, в котором отмечаются выявленные недостатки и предложения по их устранению.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33. Ответственность должностных лиц органа, предоставляющего</w:t>
      </w:r>
    </w:p>
    <w:p w:rsidR="00000000" w:rsidRDefault="00B060D7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000000" w:rsidRDefault="00B060D7">
      <w:pPr>
        <w:pStyle w:val="ConsPlusTitle"/>
        <w:jc w:val="center"/>
      </w:pPr>
      <w:r>
        <w:t>принимаемые (осуществляемые) ими в ходе исп</w:t>
      </w:r>
      <w:r>
        <w:t>олнения</w:t>
      </w:r>
    </w:p>
    <w:p w:rsidR="00000000" w:rsidRDefault="00B060D7">
      <w:pPr>
        <w:pStyle w:val="ConsPlusTitle"/>
        <w:jc w:val="center"/>
      </w:pPr>
      <w:r>
        <w:t>административного регламента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52. Должностные лица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административным регламентом.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Персональ</w:t>
      </w:r>
      <w:r>
        <w:t>ная ответственность должностного лица определяется его должностным регламентом в соответствии с требованиями законодательства Российской Федерации.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Должностные лица при предоставлении государственной услуги руководствуются положениями законодательства Росс</w:t>
      </w:r>
      <w:r>
        <w:t>ийской Федерации, Липецкой области и настоящего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53. Должностные лица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</w:t>
      </w:r>
      <w:r>
        <w:t>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54. По результатам проведенных прове</w:t>
      </w:r>
      <w:r>
        <w:t>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34. Положения, характеризующие требования к порядку и формам</w:t>
      </w:r>
    </w:p>
    <w:p w:rsidR="00000000" w:rsidRDefault="00B060D7">
      <w:pPr>
        <w:pStyle w:val="ConsPlusTitle"/>
        <w:jc w:val="center"/>
      </w:pPr>
      <w:r>
        <w:t>контроля за исполнением админ</w:t>
      </w:r>
      <w:r>
        <w:t>истративного регламента, в том</w:t>
      </w:r>
    </w:p>
    <w:p w:rsidR="00000000" w:rsidRDefault="00B060D7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55.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посре</w:t>
      </w:r>
      <w:r>
        <w:t>дством получения полной, актуальной и достоверной информации о деятельности Управления, УМФЦ при предоставлении государственной услуги, направления обращений, а также путем обжалования действий (бездействия) и решений, осуществляемых (принятых) в ходе пред</w:t>
      </w:r>
      <w:r>
        <w:t>оставления государственной услуги, в Управление и Правительство Липецкой области.</w:t>
      </w:r>
    </w:p>
    <w:p w:rsidR="00000000" w:rsidRDefault="00B060D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</w:t>
      </w:r>
      <w:r>
        <w:t xml:space="preserve"> от 24.01.2023 N 11-Н)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000000" w:rsidRDefault="00B060D7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000000" w:rsidRDefault="00B060D7">
      <w:pPr>
        <w:pStyle w:val="ConsPlusTitle"/>
        <w:jc w:val="center"/>
      </w:pPr>
      <w:r>
        <w:t>ГОСУДАРСТВЕННУЮ УСЛУГУ, А ТАКЖЕ ЕГО ДОЛЖНОСТНЫХ ЛИЦ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35. Информация для заинтересованных лиц об их праве</w:t>
      </w:r>
    </w:p>
    <w:p w:rsidR="00000000" w:rsidRDefault="00B060D7">
      <w:pPr>
        <w:pStyle w:val="ConsPlusTitle"/>
        <w:jc w:val="center"/>
      </w:pPr>
      <w:r>
        <w:t>на досудебное (внесудебное) обжалование действий</w:t>
      </w:r>
    </w:p>
    <w:p w:rsidR="00000000" w:rsidRDefault="00B060D7">
      <w:pPr>
        <w:pStyle w:val="ConsPlusTitle"/>
        <w:jc w:val="center"/>
      </w:pPr>
      <w:r>
        <w:t>(бездействия) и (или) решений, принятых (осуществляемых)</w:t>
      </w:r>
    </w:p>
    <w:p w:rsidR="00000000" w:rsidRDefault="00B060D7">
      <w:pPr>
        <w:pStyle w:val="ConsPlusTitle"/>
        <w:jc w:val="center"/>
      </w:pPr>
      <w:r>
        <w:t>в ходе предоставления 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56. Заинтересованные лица имеют право на досудебное (внесудебное) обжалование действий (бездействия) и (</w:t>
      </w:r>
      <w:r>
        <w:t xml:space="preserve">или) решений Управления, УМФЦ, его должностных лиц, принятых (осуществленных) в ходе предоставления государственной услуги (далее - жалоба), в порядке, предусмотренном </w:t>
      </w:r>
      <w:hyperlink r:id="rId28" w:history="1">
        <w:r>
          <w:rPr>
            <w:color w:val="0000FF"/>
          </w:rPr>
          <w:t>главой 2.1</w:t>
        </w:r>
      </w:hyperlink>
      <w:r>
        <w:t xml:space="preserve"> Федерального закона.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36. Предмет жалобы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57. Заявитель может обратиться с жалобой, в том числе в следующих случаях: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1) нарушение Управлением, УМФЦ срока регистрации запроса (заявления) заявителя о предоставлении государственн</w:t>
      </w:r>
      <w:r>
        <w:t xml:space="preserve">ой услуги, нарушение УМФЦ срока запроса, указанного в </w:t>
      </w:r>
      <w:hyperlink r:id="rId29" w:history="1">
        <w:r>
          <w:rPr>
            <w:color w:val="0000FF"/>
          </w:rPr>
          <w:t>статье 15.1</w:t>
        </w:r>
      </w:hyperlink>
      <w:r>
        <w:t xml:space="preserve"> Федерального закона;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2) нарушение срока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3) т</w:t>
      </w:r>
      <w:r>
        <w:t>ребование Управлением, УМФЦ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</w:t>
      </w:r>
      <w:r>
        <w:t>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4) отказ Управлением, УМФЦ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</w:t>
      </w:r>
      <w:r>
        <w:t>услуги, у заявителя;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5) отказ Управления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>
        <w:t>ативными правовыми актами Липецкой области;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6) затребование Управлением, УМФЦ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</w:t>
      </w:r>
      <w:r>
        <w:t>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7) отказ Управления, должностных лиц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8) нарушение Управлением, УМФЦ срок</w:t>
      </w:r>
      <w:r>
        <w:t>а или порядка выдачи документов по результатам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9) приостановление Управлением предоставления государственной услуги, если основания приостановления не предусмотрены федеральными законами и принятыми в соответствии с н</w:t>
      </w:r>
      <w:r>
        <w:t>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10) требование Управлением, УМФЦ у заявителя при предоставлении государственной услуги документов или информации, отсутствие и (и</w:t>
      </w:r>
      <w:r>
        <w:t xml:space="preserve">ли) недостоверность которых не указывались </w:t>
      </w:r>
      <w:r>
        <w:lastRenderedPageBreak/>
        <w:t xml:space="preserve">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37. Органы государственной власти, организации, должностные</w:t>
      </w:r>
    </w:p>
    <w:p w:rsidR="00000000" w:rsidRDefault="00B060D7">
      <w:pPr>
        <w:pStyle w:val="ConsPlusTitle"/>
        <w:jc w:val="center"/>
      </w:pPr>
      <w:r>
        <w:t>лица, которым может быть направлена жалоба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58. Заявители могут обжаловать действия (бездействие) и (или) решения должностных лиц Управления начальнику Управления, должностных лиц УМФЦ - директору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Жалобы на действия (бездействие) и (или) решения директора УМФЦ направляются начальнику Управлени</w:t>
      </w:r>
      <w:r>
        <w:t>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Жалобы на действия (бездействие) и (или) решения начальника Управления направляются в Правительство Липецкой области.</w:t>
      </w:r>
    </w:p>
    <w:p w:rsidR="00000000" w:rsidRDefault="00B060D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управ</w:t>
      </w:r>
      <w:r>
        <w:t>ления социальной политики Липецкой обл. от 24.01.2023 N 11-Н)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38. Порядок подачи и рассмотрения жалобы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59.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60. Жалоба подается в письменной фор</w:t>
      </w:r>
      <w:r>
        <w:t>ме на бумажном носителе или в форме электронного документа.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"Интернет", официальных сайтов Управления, УМФЦ, через УМФЦ, ЕПГУ, а также может быть принята при ли</w:t>
      </w:r>
      <w:r>
        <w:t>чном приеме заявителя.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61. Жалоба заявителя должна содержать следующую информацию: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1) наименование Управления, УМФЦ, фамилию, имя, отчество (последнее при наличии) должностного лица Управления, УМФЦ, решения и действия (бездействие) которого обжалуются;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2)</w:t>
      </w:r>
      <w:r>
        <w:t xml:space="preserve">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</w:t>
      </w:r>
      <w:r>
        <w:t>т заявителю;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3) сведения об обжалуемых решениях и действиях (бездействии) Управления, УМФЦ должностного лица Управления,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УМФЦ должностного лица Уп</w:t>
      </w:r>
      <w:r>
        <w:t>равления,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62. В случае необходимости, в подтверждение своих доводов,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</w:t>
      </w:r>
      <w:r>
        <w:t>ния и рассмотрения жалобы.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63. Обращение заявителя подлежит обязательной регистрации в течение одного рабочего дня с даты поступления в Управление,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64. Ответ на жалобу не дается в следующих случаях: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если текст письменного обращения не поддается прочт</w:t>
      </w:r>
      <w:r>
        <w:t>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если текст письменного обращения не позволяет определить суть предложения, заявления или жал</w:t>
      </w:r>
      <w:r>
        <w:t>обы (о чем в течение семи дней со дня регистрации обращения сообщается гражданину, направившему обращение);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если в жалобе, поступившей в форме электронного документа, не указаны фамилия заявителя либо адрес электронной почты.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65. Управление, УМФЦ вправе оставить заявление без ответа по существу в следующих случаях: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если в письменном обращении содержатся нецензур</w:t>
      </w:r>
      <w:r>
        <w:t>ные либо оскорбительные выражения, угрозы жизни, здоровью и имуществу должностного лица либо членов его семьи (гражданину, направившему обращение, сообщается о недопустимости злоупотребления правом);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если ответ по существу поставленного в обращении вопроса</w:t>
      </w:r>
      <w:r>
        <w:t xml:space="preserve">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66. Обращение, в котором обжалуется судебное решение, в течение семи дней со дня регистрации возвращается с разъяснением порядка обжалования данного судебного решения.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67. В случае если в письменном обращении заявителя содержится вопрос, на который ему не</w:t>
      </w:r>
      <w:r>
        <w:t>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</w:t>
      </w:r>
      <w:r>
        <w:t>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</w:t>
      </w:r>
      <w:r>
        <w:t>омляется заявитель.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68.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УМФЦ или соответствующему должностному лиц</w:t>
      </w:r>
      <w:r>
        <w:t>у.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69. В случае поступления в Управление, УМФЦ либо к соответствующим должностным </w:t>
      </w:r>
      <w:r>
        <w:lastRenderedPageBreak/>
        <w:t xml:space="preserve">лицам письменного обращения, содержащего вопрос, ответ на который размещен в соответствии с </w:t>
      </w:r>
      <w:hyperlink r:id="rId32" w:history="1">
        <w:r>
          <w:rPr>
            <w:color w:val="0000FF"/>
          </w:rPr>
          <w:t>частью 4 статьи 10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Федерации" на официальном сайтах Управления, УМФЦ в информационно-телекоммуникационной сети "Интернет", гражданин</w:t>
      </w:r>
      <w:r>
        <w:t>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</w:t>
      </w:r>
      <w:r>
        <w:t>ние, содержащее обжалование судебного решения, не возвращается.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39. Сроки рассмотрения жалобы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70. Жалоба, поступившая в Управление, УМФЦ, подлежит рассмотрению в течение пятнадцати рабочих дней со дня ее регистрации, а в случае обжалования отказа Управле</w:t>
      </w:r>
      <w:r>
        <w:t>ния,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40. Результат рассмотрения жалобы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71.</w:t>
      </w:r>
      <w:r>
        <w:t xml:space="preserve"> По результатам рассмотрения жалобы принимается одно из следующих решений: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</w:t>
      </w:r>
      <w:r>
        <w:t>ентах, возврата заявителю денежных средств, взимание которых не предусмотрено нормативными правовыми актами РФ, нормативными правовыми актами Липецкой области;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2) в удовлетворении жалобы отказывается.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41. Порядок информирования заявителя о результатах</w:t>
      </w:r>
    </w:p>
    <w:p w:rsidR="00000000" w:rsidRDefault="00B060D7">
      <w:pPr>
        <w:pStyle w:val="ConsPlusTitle"/>
        <w:jc w:val="center"/>
      </w:pPr>
      <w:r>
        <w:t>рас</w:t>
      </w:r>
      <w:r>
        <w:t>смотрения жалобы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72.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73. В случае признания жалобы подлежащей</w:t>
      </w:r>
      <w:r>
        <w:t xml:space="preserve"> удовлетворению в ответе заявителю дается информация о действиях, осуществляемых Управлением, УМФЦ,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</w:t>
      </w:r>
      <w:r>
        <w:t>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74. В случае признания жалобы не подлежащей удовлетворению в ответе заявителю даются аргументированные разъяснения о причинах приня</w:t>
      </w:r>
      <w:r>
        <w:t>того решения, а также информация о порядке обжалования принятого решения.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75. В случае установления в ходе или по результатам рас</w:t>
      </w:r>
      <w:r>
        <w:t xml:space="preserve">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</w:t>
      </w:r>
      <w:r>
        <w:lastRenderedPageBreak/>
        <w:t>материалы в органы прокуратуры.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76. Положения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N 210-ФЗ,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</w:t>
      </w:r>
      <w:r>
        <w:t xml:space="preserve">ношения, регулируемые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42. Порядок обжалования решения по жалобе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77. Заявитель вправе обжаловать решение по жалобе в органы прокуратуры или в судебном порядке.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43. Право заявителя на получение информации и документов,</w:t>
      </w:r>
    </w:p>
    <w:p w:rsidR="00000000" w:rsidRDefault="00B060D7">
      <w:pPr>
        <w:pStyle w:val="ConsPlusTitle"/>
        <w:jc w:val="center"/>
      </w:pPr>
      <w:r>
        <w:t>необходимых для обоснования и рассмотрения жалобы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78. Заяв</w:t>
      </w:r>
      <w:r>
        <w:t>итель имеет право на: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</w:t>
      </w:r>
      <w:r>
        <w:t>составляющие государственную или иную охраняемую законом тайну;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2) получение информации и документов, необходимых для обоснования и рассмотрения жалобы.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44. Способы информирования заявителей о порядке подачи</w:t>
      </w:r>
    </w:p>
    <w:p w:rsidR="00000000" w:rsidRDefault="00B060D7">
      <w:pPr>
        <w:pStyle w:val="ConsPlusTitle"/>
        <w:jc w:val="center"/>
      </w:pPr>
      <w:r>
        <w:t>и рассмотрения жалобы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79. Информация о порядке</w:t>
      </w:r>
      <w:r>
        <w:t xml:space="preserve"> подачи и рассмотрения жалобы размещается в информационно-телекоммуникационной сети "Интернет" на официальных сайтах Управления, УМФЦ, на ЕПГУ, а также может быть сообщена заявителю при личном обращении в Управление, УМФЦ с использованием почтовой, телефон</w:t>
      </w:r>
      <w:r>
        <w:t>ной связи, посредством электронной почты.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45. Порядок ознакомления заявителя с документами</w:t>
      </w:r>
    </w:p>
    <w:p w:rsidR="00000000" w:rsidRDefault="00B060D7">
      <w:pPr>
        <w:pStyle w:val="ConsPlusTitle"/>
        <w:jc w:val="center"/>
      </w:pPr>
      <w:r>
        <w:t>и материалами, касающимися рассмотрения обращения, если это</w:t>
      </w:r>
    </w:p>
    <w:p w:rsidR="00000000" w:rsidRDefault="00B060D7">
      <w:pPr>
        <w:pStyle w:val="ConsPlusTitle"/>
        <w:jc w:val="center"/>
      </w:pPr>
      <w:r>
        <w:t>не затрагивает права, свободы и законные интересы других лиц</w:t>
      </w:r>
    </w:p>
    <w:p w:rsidR="00000000" w:rsidRDefault="00B060D7">
      <w:pPr>
        <w:pStyle w:val="ConsPlusTitle"/>
        <w:jc w:val="center"/>
      </w:pPr>
      <w:r>
        <w:t xml:space="preserve">и если в указанных документах и материалах </w:t>
      </w:r>
      <w:r>
        <w:t>не содержатся</w:t>
      </w:r>
    </w:p>
    <w:p w:rsidR="00000000" w:rsidRDefault="00B060D7">
      <w:pPr>
        <w:pStyle w:val="ConsPlusTitle"/>
        <w:jc w:val="center"/>
      </w:pPr>
      <w:r>
        <w:t>сведения, составляющие государственную или иную охраняемую</w:t>
      </w:r>
    </w:p>
    <w:p w:rsidR="00000000" w:rsidRDefault="00B060D7">
      <w:pPr>
        <w:pStyle w:val="ConsPlusTitle"/>
        <w:jc w:val="center"/>
      </w:pPr>
      <w:r>
        <w:t>федеральным законом тайну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80. Рассмотрение заявлений об ознакомлении с документами и материалами, касающимися рассмотрения обращения, осуществляется Управлением,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81. После приема и регистрации с заявителем согласовывается дата, время и место ознакомления с документами и материалами.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82. Ознакомление заявителя с документами и материалами осуществляется, если это не затрагивает права, свободы и законные интересы друг</w:t>
      </w:r>
      <w:r>
        <w:t xml:space="preserve">их лиц и если в указанных документах и </w:t>
      </w:r>
      <w:r>
        <w:lastRenderedPageBreak/>
        <w:t xml:space="preserve">материалах не содержатся сведения, составляющие государственную или иную охраняемую Федеральным законом тайну. Кроме того, ознакомление с документами и материалами проводится с учетом норм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83. После ознакомления заявителя с документами и материалами заявителем делается соответствующая отметка об ознакомлении</w:t>
      </w:r>
      <w:r>
        <w:t xml:space="preserve"> в поданном заявлении с указанием даты и времени ознакомления.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1"/>
      </w:pPr>
      <w:bookmarkStart w:id="6" w:name="Par608"/>
      <w:bookmarkEnd w:id="6"/>
      <w:r>
        <w:t>Раздел VI. ОСОБЕННОСТИ ВЫПОЛНЕНИЯ АДМИНИСТРАТИВНЫХ ПРОЦЕДУР</w:t>
      </w:r>
    </w:p>
    <w:p w:rsidR="00000000" w:rsidRDefault="00B060D7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00000" w:rsidRDefault="00B060D7">
      <w:pPr>
        <w:pStyle w:val="ConsPlusTitle"/>
        <w:jc w:val="center"/>
      </w:pPr>
      <w:r>
        <w:t>ГОСУДАРСТВЕННЫХ И МУНИЦИПАЛЬНЫХ УСЛУГ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bookmarkStart w:id="7" w:name="Par612"/>
      <w:bookmarkEnd w:id="7"/>
      <w:r>
        <w:t>46. Исчерпыва</w:t>
      </w:r>
      <w:r>
        <w:t>ющий перечень административных процедур</w:t>
      </w:r>
    </w:p>
    <w:p w:rsidR="00000000" w:rsidRDefault="00B060D7">
      <w:pPr>
        <w:pStyle w:val="ConsPlusTitle"/>
        <w:jc w:val="center"/>
      </w:pPr>
      <w:r>
        <w:t>(действий), выполняемых УМФЦ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84.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 себя следующий исчерпывающий пере</w:t>
      </w:r>
      <w:r>
        <w:t>чень административных процедур (действий), выполняемых УМФЦ: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по иным вопросам, связанным с пре</w:t>
      </w:r>
      <w:r>
        <w:t>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прием запросов (заявлений) заявителей о предоставлении государственной услуги и иных документов, необходимых для предоставления</w:t>
      </w:r>
      <w:r>
        <w:t xml:space="preserve">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передача запроса (заявления) и комплекта документов из УМФЦ в Управление;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передача результата предоставления государственной услуги из Управления в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выдача заявителю результата предоставления государственной услуги в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ины</w:t>
      </w:r>
      <w:r>
        <w:t>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</w:t>
      </w:r>
      <w:r>
        <w:t>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</w:t>
      </w:r>
      <w:r>
        <w:t xml:space="preserve">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47. Информирование заявителей о порядке предо</w:t>
      </w:r>
      <w:r>
        <w:t>ставления</w:t>
      </w:r>
    </w:p>
    <w:p w:rsidR="00000000" w:rsidRDefault="00B060D7">
      <w:pPr>
        <w:pStyle w:val="ConsPlusTitle"/>
        <w:jc w:val="center"/>
      </w:pPr>
      <w:r>
        <w:t>государственной услуги в УМФЦ, о ходе выполнения запроса</w:t>
      </w:r>
    </w:p>
    <w:p w:rsidR="00000000" w:rsidRDefault="00B060D7">
      <w:pPr>
        <w:pStyle w:val="ConsPlusTitle"/>
        <w:jc w:val="center"/>
      </w:pPr>
      <w:r>
        <w:t>о предоставлении государственной услуги, по иным вопросам,</w:t>
      </w:r>
    </w:p>
    <w:p w:rsidR="00000000" w:rsidRDefault="00B060D7">
      <w:pPr>
        <w:pStyle w:val="ConsPlusTitle"/>
        <w:jc w:val="center"/>
      </w:pPr>
      <w:r>
        <w:t>связанным с предоставлением государственной услуги, а также</w:t>
      </w:r>
    </w:p>
    <w:p w:rsidR="00000000" w:rsidRDefault="00B060D7">
      <w:pPr>
        <w:pStyle w:val="ConsPlusTitle"/>
        <w:jc w:val="center"/>
      </w:pPr>
      <w:r>
        <w:t>консультирование заявителей о порядке предоставления</w:t>
      </w:r>
    </w:p>
    <w:p w:rsidR="00000000" w:rsidRDefault="00B060D7">
      <w:pPr>
        <w:pStyle w:val="ConsPlusTitle"/>
        <w:jc w:val="center"/>
      </w:pPr>
      <w:r>
        <w:lastRenderedPageBreak/>
        <w:t>государственной услуги в УМФЦ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85.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сотрудник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86. Заявителю предоставляется информаци</w:t>
      </w:r>
      <w:r>
        <w:t>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1) о порядке и сроке предоставления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2) о перечне документов, необходимых для получения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3) о ходе выполнения запроса о предоставлении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4) о порядке досудебного (внесудебного) обжалова</w:t>
      </w:r>
      <w:r>
        <w:t>ния решений и действий (бездействия) УМФЦ и их работников;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5) о графике работы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6) по иным вопросам, связанным с предоставлением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7) о размере государственной пошлины и иных платежей, уплачиваемых заявителем при получении госуда</w:t>
      </w:r>
      <w:r>
        <w:t>рственной услуги, порядке их уплаты.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87. Максимальный срок выполнения административной процедуры - 15 минут.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88. Критерий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89. Результат администрат</w:t>
      </w:r>
      <w:r>
        <w:t>ивной процедуры: предоставление необходимой информации и консультации заявителю.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90. 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</w:t>
      </w:r>
      <w:r>
        <w:t>ия государственных и муниципальных услуг (далее - АИС МФЦ).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48. Прием запросов (заявлений) заявителей о предоставлении</w:t>
      </w:r>
    </w:p>
    <w:p w:rsidR="00000000" w:rsidRDefault="00B060D7">
      <w:pPr>
        <w:pStyle w:val="ConsPlusTitle"/>
        <w:jc w:val="center"/>
      </w:pPr>
      <w:r>
        <w:t>государственной услуги и иных документов, необходимых</w:t>
      </w:r>
    </w:p>
    <w:p w:rsidR="00000000" w:rsidRDefault="00B060D7">
      <w:pPr>
        <w:pStyle w:val="ConsPlusTitle"/>
        <w:jc w:val="center"/>
      </w:pPr>
      <w:r>
        <w:t>для предоставления государственной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91. Основанием для начала административ</w:t>
      </w:r>
      <w:r>
        <w:t xml:space="preserve">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Par151" w:tooltip="13. Для предоставления государственной услуги заявитель либо его представитель обращаются в Управление или в УМФЦ с заявлением по форме, установленной приложением к Порядку и условия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 гражданам, пострадавш..." w:history="1">
        <w:r>
          <w:rPr>
            <w:color w:val="0000FF"/>
          </w:rPr>
          <w:t>пунктом 13</w:t>
        </w:r>
      </w:hyperlink>
      <w:r>
        <w:t xml:space="preserve"> административного ре</w:t>
      </w:r>
      <w:r>
        <w:t>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92. Сотрудник УМФЦ выполняет следующие действия: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- удостоверяет личность заявителя;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 xml:space="preserve"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Par189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- при установлении обстоятельств, указанных в </w:t>
      </w:r>
      <w:hyperlink w:anchor="Par189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- если отсутствует необходимость в предоставлении нотариально заверенных копий документов, то сотрудник УМФЦ осуществляет бесплатное копирование документов, указанных в </w:t>
      </w:r>
      <w:hyperlink r:id="rId36" w:history="1">
        <w:r>
          <w:rPr>
            <w:color w:val="0000FF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РФ от 22 декабря 2012 года N 1376, и, сравнив копии документов с их </w:t>
      </w:r>
      <w:r>
        <w:t>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- сотрудник УМФЦ осуществляет регистрацию запроса заявителя в АИС МФЦ и выдает заявителю расписку в получении документов с указ</w:t>
      </w:r>
      <w:r>
        <w:t>анием перечня принятых документов, даты их предоставления, регистрационного номера заявления, ФИО, должность, подпись сотрудника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93. Критерий принятия решения: отсутствие или наличие оснований для отказа в приеме документов, предусмотренных </w:t>
      </w:r>
      <w:hyperlink w:anchor="Par189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94. Результат административной процедуры: прием заявления и документов, необходимых </w:t>
      </w:r>
      <w:r>
        <w:t xml:space="preserve">для предоставления государственной услуги, либо отказ в приеме документов по основаниям, предусмотренным </w:t>
      </w:r>
      <w:hyperlink w:anchor="Par189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</w:t>
      </w:r>
      <w:r>
        <w:t>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95. Способ фиксации результата административной процедуры: регистрация запроса в АИС МФЦ и выдача расписки заявителю.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96. Максимальный срок выполнения административной процедуры - 15 минут.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 xml:space="preserve">49. Передача запроса (заявления) и </w:t>
      </w:r>
      <w:r>
        <w:t>комплекта документов</w:t>
      </w:r>
    </w:p>
    <w:p w:rsidR="00000000" w:rsidRDefault="00B060D7">
      <w:pPr>
        <w:pStyle w:val="ConsPlusTitle"/>
        <w:jc w:val="center"/>
      </w:pPr>
      <w:r>
        <w:t>из УМФЦ в Управление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97. Основанием для начала административной процедуры является прием запроса и комплекта документов, необходимых для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98. Сотрудник УМФЦ формирует опись на передаваемые комплек</w:t>
      </w:r>
      <w:r>
        <w:t>ты документов в Управление.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99. Передача комплектов документов на бумажном носителе осуществляется курьерской службой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100. Передача комплектов документов на электронном носителе не предусмотрена.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101. Максимальный срок выполнения административной про</w:t>
      </w:r>
      <w:r>
        <w:t>цедуры - в течение 1 рабочего дня, следующего за днем приема документов.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102. Критерий принятия решения: формирование и подготовка комплектов документов для отправки в Управление.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103. Результат административной процедуры: передача комплекта документов в У</w:t>
      </w:r>
      <w:r>
        <w:t>правление.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104. 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50. Передача результата предоставления государственной</w:t>
      </w:r>
    </w:p>
    <w:p w:rsidR="00000000" w:rsidRDefault="00B060D7">
      <w:pPr>
        <w:pStyle w:val="ConsPlusTitle"/>
        <w:jc w:val="center"/>
      </w:pPr>
      <w:r>
        <w:t>услуги из Управления в УМФЦ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105. Основанием для начала админ</w:t>
      </w:r>
      <w:r>
        <w:t>истративной процедуры является принятие Управлением решения о предоставлении (об отказе в предоставлении)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106. Передача результата предоставления государственной услуги из Управления в УМФЦ осуществляется в электронном виде и на бумажном носителе посредством курьерских доставок.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107. Максимальный срок выполнения административной процедуры - 1 рабочий день, сле</w:t>
      </w:r>
      <w:r>
        <w:t>дующий за днем подготовки результата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108. Критерий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109. Результатом административной процедуры является</w:t>
      </w:r>
      <w:r>
        <w:t xml:space="preserve"> передача результата предоставления государственной услуги в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110. 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51. Выдача заявителю результата предоставления</w:t>
      </w:r>
    </w:p>
    <w:p w:rsidR="00000000" w:rsidRDefault="00B060D7">
      <w:pPr>
        <w:pStyle w:val="ConsPlusTitle"/>
        <w:jc w:val="center"/>
      </w:pPr>
      <w:r>
        <w:t>государственн</w:t>
      </w:r>
      <w:r>
        <w:t>ой услуги в УМФЦ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111. Основанием для начала административной процедуры является получение из Управления результата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112. Выдача документов по результатам предоставления государственной услуги осуществляется сотруднико</w:t>
      </w:r>
      <w:r>
        <w:t>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</w:t>
      </w:r>
      <w:r>
        <w:t xml:space="preserve"> (далее - представитель по доверенности).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Сотрудник УМФЦ: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1) устанавливает личность заявителя (законного представителя или представителя по доверенности);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2) проверяет полномочия законного представителя или представителя по доверенности;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3) выдает решение </w:t>
      </w:r>
      <w:r>
        <w:t>заявителю (законному представителю или представителю по доверенности);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4) отказывает в выдаче решения в случае, если за его получением обратилось лицо, не являющееся заявителем (его представителем), либо обратившееся лицо отказалось предъявить документ, уд</w:t>
      </w:r>
      <w:r>
        <w:t>остоверяющий его личность.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113. Максимальный срок выполнения административной процедуры - 10 минут.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114. Результатом административной процедуры является выдача (отказ в выдаче) заявителю (законному представителю или представителю по доверенности) результат</w:t>
      </w:r>
      <w:r>
        <w:t>а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115. Способ фиксации результата административной процедуры: внесение сведений о выдаче результата предоставления государственной услуги в АИС 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116. Критерий принятия решения: обращение заявителя (законного предс</w:t>
      </w:r>
      <w:r>
        <w:t>тавителя или представителя по доверенности) за результатом предоставления государственной услуги.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52. Иные действия, необходимые для предоставления</w:t>
      </w:r>
    </w:p>
    <w:p w:rsidR="00000000" w:rsidRDefault="00B060D7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000000" w:rsidRDefault="00B060D7">
      <w:pPr>
        <w:pStyle w:val="ConsPlusTitle"/>
        <w:jc w:val="center"/>
      </w:pPr>
      <w:r>
        <w:t>действительности усиленной квалифицированной элек</w:t>
      </w:r>
      <w:r>
        <w:t>тронной</w:t>
      </w:r>
    </w:p>
    <w:p w:rsidR="00000000" w:rsidRDefault="00B060D7">
      <w:pPr>
        <w:pStyle w:val="ConsPlusTitle"/>
        <w:jc w:val="center"/>
      </w:pPr>
      <w:r>
        <w:t>подписи заявителя, использованной при обращении</w:t>
      </w:r>
    </w:p>
    <w:p w:rsidR="00000000" w:rsidRDefault="00B060D7">
      <w:pPr>
        <w:pStyle w:val="ConsPlusTitle"/>
        <w:jc w:val="center"/>
      </w:pPr>
      <w:r>
        <w:t>за получением государственной услуги, а также</w:t>
      </w:r>
    </w:p>
    <w:p w:rsidR="00000000" w:rsidRDefault="00B060D7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000000" w:rsidRDefault="00B060D7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000000" w:rsidRDefault="00B060D7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000000" w:rsidRDefault="00B060D7">
      <w:pPr>
        <w:pStyle w:val="ConsPlusTitle"/>
        <w:jc w:val="center"/>
      </w:pPr>
      <w:r>
        <w:t>органом, предоставляющим государственную услугу,</w:t>
      </w:r>
    </w:p>
    <w:p w:rsidR="00000000" w:rsidRDefault="00B060D7">
      <w:pPr>
        <w:pStyle w:val="ConsPlusTitle"/>
        <w:jc w:val="center"/>
      </w:pPr>
      <w:r>
        <w:t>по согласованию с Федеральной службой безопасности</w:t>
      </w:r>
    </w:p>
    <w:p w:rsidR="00000000" w:rsidRDefault="00B060D7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000000" w:rsidRDefault="00B060D7">
      <w:pPr>
        <w:pStyle w:val="ConsPlusTitle"/>
        <w:jc w:val="center"/>
      </w:pPr>
      <w:r>
        <w:t>в информационной системе, используемой</w:t>
      </w:r>
      <w:r>
        <w:t xml:space="preserve"> в целях приема</w:t>
      </w:r>
    </w:p>
    <w:p w:rsidR="00000000" w:rsidRDefault="00B060D7">
      <w:pPr>
        <w:pStyle w:val="ConsPlusTitle"/>
        <w:jc w:val="center"/>
      </w:pPr>
      <w:r>
        <w:t>обращений за получением государственной услуги и (или)</w:t>
      </w:r>
    </w:p>
    <w:p w:rsidR="00000000" w:rsidRDefault="00B060D7">
      <w:pPr>
        <w:pStyle w:val="ConsPlusTitle"/>
        <w:jc w:val="center"/>
      </w:pPr>
      <w:r>
        <w:t>предоставления такой услуги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117.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</w:t>
      </w:r>
      <w:r>
        <w:t>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</w:t>
      </w:r>
      <w:r>
        <w:t>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</w:t>
      </w:r>
      <w:r>
        <w:t>ударственной услуги и (или) предоставления такой услуги, - не предусмотрены.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53. Особенности выполнения административных процедур</w:t>
      </w:r>
    </w:p>
    <w:p w:rsidR="00000000" w:rsidRDefault="00B060D7">
      <w:pPr>
        <w:pStyle w:val="ConsPlusTitle"/>
        <w:jc w:val="center"/>
      </w:pPr>
      <w:r>
        <w:t>(действий) в УМФЦ при предоставлении государственной услуги</w:t>
      </w:r>
    </w:p>
    <w:p w:rsidR="00000000" w:rsidRDefault="00B060D7">
      <w:pPr>
        <w:pStyle w:val="ConsPlusTitle"/>
        <w:jc w:val="center"/>
      </w:pPr>
      <w:r>
        <w:lastRenderedPageBreak/>
        <w:t>посредством комплексного запроса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118. Предоставление государстве</w:t>
      </w:r>
      <w:r>
        <w:t>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1) информирование заявителей о порядке предоставления государственной услуги в УМФЦ, о ходе выполнения з</w:t>
      </w:r>
      <w:r>
        <w:t>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2) прием в УМ</w:t>
      </w:r>
      <w:r>
        <w:t>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3) передача запроса на предоставление государственной услуги, входящей в комплексный запрос, и комплекта документов из УМФЦ в Учрежд</w:t>
      </w:r>
      <w:r>
        <w:t>ение;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4) передача результата предоставления государственной услуги, входящей в комплексный запрос, и комплекта документов из Учреждения в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5) выдача заявителю результата предоставления государственной услуги, входящей в комплексный запрос, в УМФЦ.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54</w:t>
      </w:r>
      <w:r>
        <w:t>. Информирование заявителей о порядке предоставления</w:t>
      </w:r>
    </w:p>
    <w:p w:rsidR="00000000" w:rsidRDefault="00B060D7">
      <w:pPr>
        <w:pStyle w:val="ConsPlusTitle"/>
        <w:jc w:val="center"/>
      </w:pPr>
      <w:r>
        <w:t>государственной услуги в УМФЦ, о ходе выполнения запроса</w:t>
      </w:r>
    </w:p>
    <w:p w:rsidR="00000000" w:rsidRDefault="00B060D7">
      <w:pPr>
        <w:pStyle w:val="ConsPlusTitle"/>
        <w:jc w:val="center"/>
      </w:pPr>
      <w:r>
        <w:t>о предоставлении государственной услуги, по иным вопросам,</w:t>
      </w:r>
    </w:p>
    <w:p w:rsidR="00000000" w:rsidRDefault="00B060D7">
      <w:pPr>
        <w:pStyle w:val="ConsPlusTitle"/>
        <w:jc w:val="center"/>
      </w:pPr>
      <w:r>
        <w:t>связанным с предоставлением государственной услуги, а также</w:t>
      </w:r>
    </w:p>
    <w:p w:rsidR="00000000" w:rsidRDefault="00B060D7">
      <w:pPr>
        <w:pStyle w:val="ConsPlusTitle"/>
        <w:jc w:val="center"/>
      </w:pPr>
      <w:r>
        <w:t>консультирование заявителей о порядке предоставления</w:t>
      </w:r>
    </w:p>
    <w:p w:rsidR="00000000" w:rsidRDefault="00B060D7">
      <w:pPr>
        <w:pStyle w:val="ConsPlusTitle"/>
        <w:jc w:val="center"/>
      </w:pPr>
      <w:r>
        <w:t>государственной услуги в УМФЦ посредством</w:t>
      </w:r>
    </w:p>
    <w:p w:rsidR="00000000" w:rsidRDefault="00B060D7">
      <w:pPr>
        <w:pStyle w:val="ConsPlusTitle"/>
        <w:jc w:val="center"/>
      </w:pPr>
      <w:r>
        <w:t>комплексного запроса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119. Основанием для начала административной процедуры является обращение заявителя в УМФЦ (личное посещение, по телефону, в электронном вид</w:t>
      </w:r>
      <w:r>
        <w:t>е). Информирование осуществляет сотрудник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120. Заявителю предоставляется информация: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1) о порядке и сроке предоставления государственной услуги, входящей в комплексный запрос;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2) о перечне документов, необходимых для получения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3) о ходе выполнения запроса о предоставлении государственной услуги;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5) о графике работы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lastRenderedPageBreak/>
        <w:t>6) по иным вопросам, связанным с предоставлением гос</w:t>
      </w:r>
      <w:r>
        <w:t>ударственных услуг, входящих в комплексный запрос;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7) о размере государственной пошлины и иных платежей.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121. Максимальный срок выполнения административной процедуры - 10 минут.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122. Критерии принятия решения: необходимость предоставления заявителю информа</w:t>
      </w:r>
      <w:r>
        <w:t>ции о предоставлении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123. Результат административной процедуры: предоставление необходимой информации и консультации заявителю.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124. Способ фиксации результата административной процедуры: регистрация обращения заявителя в АИС МФЦ.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55. Прием в УМФЦ комплексного запроса и документов,</w:t>
      </w:r>
    </w:p>
    <w:p w:rsidR="00000000" w:rsidRDefault="00B060D7">
      <w:pPr>
        <w:pStyle w:val="ConsPlusTitle"/>
        <w:jc w:val="center"/>
      </w:pPr>
      <w:r>
        <w:t>необходимых для предоставления государственной услуги,</w:t>
      </w:r>
    </w:p>
    <w:p w:rsidR="00000000" w:rsidRDefault="00B060D7">
      <w:pPr>
        <w:pStyle w:val="ConsPlusTitle"/>
        <w:jc w:val="center"/>
      </w:pPr>
      <w:r>
        <w:t>входящей в комплексный запрос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125.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126. Сотрудник УМФЦ выполняет следующие действия: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1) устанавливает личность за</w:t>
      </w:r>
      <w:r>
        <w:t>явителя;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2) проверяет представленные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Par189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</w:t>
      </w:r>
      <w:r>
        <w:t>й запрос, наличие "параллельных" и "последовательных" государственных и (или) муниципальных услуг, наличие (отсутствие) их взаимосвязи (предоставление государственных и (или) муниципальных услуг осуществляется параллельно, то есть одновременно и независимо</w:t>
      </w:r>
      <w:r>
        <w:t xml:space="preserve">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4) 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5) информ</w:t>
      </w:r>
      <w:r>
        <w:t>ирует заявителя о том, что результат государственной услуги, входящей в комплексный запрос, возможно получить исключительно в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6) информирует заявителя о возможности получить результат государственной услуги, входящей в комплексный запрос, до окончани</w:t>
      </w:r>
      <w:r>
        <w:t xml:space="preserve">я общего срока его выполнения (по мере поступления результата из Учреждения) или все результаты предоставления государственных и </w:t>
      </w:r>
      <w:r>
        <w:lastRenderedPageBreak/>
        <w:t>(или) муниципальных услуг, входящих в комплексный запрос, одновременно;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7) формирует и распечатывает комплексный запрос по форм</w:t>
      </w:r>
      <w:r>
        <w:t>е, установленной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9) выдает заявителю копию подписанного комплексного запроса, з</w:t>
      </w:r>
      <w:r>
        <w:t>аверенную уполномоченным сотрудником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предоставлении государственной услуги, входящей в комплексный запрос, на</w:t>
      </w:r>
      <w:r>
        <w:t xml:space="preserve"> основе сведений, указанных в комплексном запросе и прилагаемых к нему документах.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127. Уполномоченный сотрудник УМФЦ, ответственный за формирование заявлений о предоставлении государственных услуг, входящих в комплексный запрос, выполняет следующие действ</w:t>
      </w:r>
      <w:r>
        <w:t>ия: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1) от имени заявителя заполняет заявление на предоставление государственной услуги, указанной в комплексном запросе, подписывает его и скрепляет печатью УМФЦ;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2) формирует комплект документов, включая заверенную УМФЦ копию комплексного запроса, заявлен</w:t>
      </w:r>
      <w:r>
        <w:t>ие, документы и (или) информацию, необходимую для предоставления государственной услуги, для его направления в Учреждение.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128. Критерием принятия решения является отсутствие или наличие оснований для отказа в приеме документов, предусмотренных </w:t>
      </w:r>
      <w:hyperlink w:anchor="Par189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129. Максимальный срок выполнения административной процедуры - 20 минут.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130. Результа</w:t>
      </w:r>
      <w:r>
        <w:t>том административной процедуры является прием комплексного запроса или отказ в приеме документов.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131. Способ фиксации результата административной процедуры: регистрация запроса в АИС МФЦ по каждой государственной услуге, входящей в комплексный запрос.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56</w:t>
      </w:r>
      <w:r>
        <w:t>. Передача запроса на предоставление государственной</w:t>
      </w:r>
    </w:p>
    <w:p w:rsidR="00000000" w:rsidRDefault="00B060D7">
      <w:pPr>
        <w:pStyle w:val="ConsPlusTitle"/>
        <w:jc w:val="center"/>
      </w:pPr>
      <w:r>
        <w:t>услуги, входящей в комплексный запрос, и комплекта</w:t>
      </w:r>
    </w:p>
    <w:p w:rsidR="00000000" w:rsidRDefault="00B060D7">
      <w:pPr>
        <w:pStyle w:val="ConsPlusTitle"/>
        <w:jc w:val="center"/>
      </w:pPr>
      <w:r>
        <w:t>документов из УМФЦ в Учреждение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132. Основанием для начала административной процедуры является прием комплексного запроса и комплектов документов, необ</w:t>
      </w:r>
      <w:r>
        <w:t>ходимых для предоставления государственной услуги, входящей в комплексный запрос.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133. Передача заявления и документов осуществляется в электронном виде с использованием АИС 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 xml:space="preserve">При передаче документов в электронном виде сотрудники УМФЦ обязаны обеспечивать </w:t>
      </w:r>
      <w:r>
        <w:lastRenderedPageBreak/>
        <w:t>полноту перечня передаваемых документов, необходимых для предоставления государственной услуги, входящей в комплексный запрос.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134. Максимальный срок выполнения административно</w:t>
      </w:r>
      <w:r>
        <w:t>й процедуры - не позднее одного рабочего дня со дня приема заявления и документов.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135. Передача заявления и документов на бумажном носителе осуществляется курьерской службой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Сотрудник УМФЦ формирует опись на передаваемые комплекты документов в Учреж</w:t>
      </w:r>
      <w:r>
        <w:t>дение.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136. Максимальный срок выполнения административной процедуры - не позднее одного рабочего дня, следующего за днем получения комплексного запроса.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137. Критерии принятия решения: формирование и подготовка комплектов документов для отправки в Учрежден</w:t>
      </w:r>
      <w:r>
        <w:t>ие.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передача комплекта документов в Учреждение.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внесение сведений в АИС МФЦ, подписание описи на передаваемые комплекты документов.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t>57. Передача результ</w:t>
      </w:r>
      <w:r>
        <w:t>ата предоставления государственной</w:t>
      </w:r>
    </w:p>
    <w:p w:rsidR="00000000" w:rsidRDefault="00B060D7">
      <w:pPr>
        <w:pStyle w:val="ConsPlusTitle"/>
        <w:jc w:val="center"/>
      </w:pPr>
      <w:r>
        <w:t>услуги, входящей в комплексный запрос, и комплекта</w:t>
      </w:r>
    </w:p>
    <w:p w:rsidR="00000000" w:rsidRDefault="00B060D7">
      <w:pPr>
        <w:pStyle w:val="ConsPlusTitle"/>
        <w:jc w:val="center"/>
      </w:pPr>
      <w:r>
        <w:t>документов из Учреждения в УМФЦ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 xml:space="preserve">138. Основанием для начала административной процедуры является изготовление результата предоставления государственной услуги, входящей в </w:t>
      </w:r>
      <w:r>
        <w:t>комплексный запрос.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139. Сотрудник Учреждения формирует опись на передаваемый комплект документов в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140.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141. Максимальный срок выполнения а</w:t>
      </w:r>
      <w:r>
        <w:t>дминистративной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142. Критерием принятия решения является формирование и подготовка комплектов документов для отправки в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143. Р</w:t>
      </w:r>
      <w:r>
        <w:t>езультатом административной процедуры является передача комплекта документов в УМФЦ.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144. 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Title"/>
        <w:jc w:val="center"/>
        <w:outlineLvl w:val="2"/>
      </w:pPr>
      <w:r>
        <w:lastRenderedPageBreak/>
        <w:t>58. Выдача заявителю результата предоставл</w:t>
      </w:r>
      <w:r>
        <w:t>ения</w:t>
      </w:r>
    </w:p>
    <w:p w:rsidR="00000000" w:rsidRDefault="00B060D7">
      <w:pPr>
        <w:pStyle w:val="ConsPlusTitle"/>
        <w:jc w:val="center"/>
      </w:pPr>
      <w:r>
        <w:t>государственной услуги, входящей в комплексный запрос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ind w:firstLine="540"/>
        <w:jc w:val="both"/>
      </w:pPr>
      <w:r>
        <w:t>145. Основанием для начала административной процедуры является передача из Учреждения в УМФЦ результата предоставления государственной услуги, входящей в комплексный запрос.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146. Выдача документов по результату предоставления государственной услуги осуществляется сотрудником УМФЦ при личном обращении заявителя.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147. Сотрудник УМФЦ: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2) проверяет правомочия заявителя, в том числе полномочия п</w:t>
      </w:r>
      <w:r>
        <w:t>редставителя заявителя действовать от его имени при получении документов;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обратившее</w:t>
      </w:r>
      <w:r>
        <w:t>ся лицо отказалось предъявить документ, удостоверяющий его личность.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148. Максимальный срок выполнения административной процедуры - 10 минут.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149. Критерии принятия решения: обращение заявителя за выдачей результата предоставления государственной услуги.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</w:t>
      </w:r>
      <w:r>
        <w:t>50. Результатом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B060D7">
      <w:pPr>
        <w:pStyle w:val="ConsPlusNormal"/>
        <w:spacing w:before="240"/>
        <w:ind w:firstLine="540"/>
        <w:jc w:val="both"/>
      </w:pPr>
      <w:r>
        <w:t>151. Способ фиксации результата административной процедуры: проставление подписи заявител</w:t>
      </w:r>
      <w:r>
        <w:t>я в комплексном запросе о получении результата предоставления государственной услуги, входящей в комплексный запрос, а также внесение данных о выдаче в АИС МФЦ.</w:t>
      </w:r>
    </w:p>
    <w:p w:rsidR="00000000" w:rsidRDefault="00B060D7">
      <w:pPr>
        <w:pStyle w:val="ConsPlusNormal"/>
        <w:jc w:val="both"/>
      </w:pPr>
    </w:p>
    <w:p w:rsidR="00000000" w:rsidRDefault="00B060D7">
      <w:pPr>
        <w:pStyle w:val="ConsPlusNormal"/>
        <w:jc w:val="both"/>
      </w:pPr>
    </w:p>
    <w:p w:rsidR="00B060D7" w:rsidRDefault="00B060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060D7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D7" w:rsidRDefault="00B060D7">
      <w:pPr>
        <w:spacing w:after="0" w:line="240" w:lineRule="auto"/>
      </w:pPr>
      <w:r>
        <w:separator/>
      </w:r>
    </w:p>
  </w:endnote>
  <w:endnote w:type="continuationSeparator" w:id="0">
    <w:p w:rsidR="00B060D7" w:rsidRDefault="00B0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060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B060D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060D7" w:rsidRDefault="00B060D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B060D7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B060D7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B060D7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060D7" w:rsidRDefault="00B060D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B060D7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060D7" w:rsidRDefault="00B060D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B060D7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B060D7">
            <w:rPr>
              <w:rFonts w:ascii="Tahoma" w:hAnsi="Tahoma" w:cs="Tahoma"/>
              <w:sz w:val="20"/>
              <w:szCs w:val="20"/>
            </w:rPr>
            <w:fldChar w:fldCharType="begin"/>
          </w:r>
          <w:r w:rsidRPr="00B060D7">
            <w:rPr>
              <w:rFonts w:ascii="Tahoma" w:hAnsi="Tahoma" w:cs="Tahoma"/>
              <w:sz w:val="20"/>
              <w:szCs w:val="20"/>
            </w:rPr>
            <w:instrText>\PAGE</w:instrText>
          </w:r>
          <w:r w:rsidR="00C0450B" w:rsidRPr="00B060D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0450B" w:rsidRPr="00B060D7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B060D7">
            <w:rPr>
              <w:rFonts w:ascii="Tahoma" w:hAnsi="Tahoma" w:cs="Tahoma"/>
              <w:sz w:val="20"/>
              <w:szCs w:val="20"/>
            </w:rPr>
            <w:fldChar w:fldCharType="end"/>
          </w:r>
          <w:r w:rsidRPr="00B060D7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B060D7">
            <w:rPr>
              <w:rFonts w:ascii="Tahoma" w:hAnsi="Tahoma" w:cs="Tahoma"/>
              <w:sz w:val="20"/>
              <w:szCs w:val="20"/>
            </w:rPr>
            <w:fldChar w:fldCharType="begin"/>
          </w:r>
          <w:r w:rsidRPr="00B060D7">
            <w:rPr>
              <w:rFonts w:ascii="Tahoma" w:hAnsi="Tahoma" w:cs="Tahoma"/>
              <w:sz w:val="20"/>
              <w:szCs w:val="20"/>
            </w:rPr>
            <w:instrText>\NUMPAGES</w:instrText>
          </w:r>
          <w:r w:rsidR="00C0450B" w:rsidRPr="00B060D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0450B" w:rsidRPr="00B060D7">
            <w:rPr>
              <w:rFonts w:ascii="Tahoma" w:hAnsi="Tahoma" w:cs="Tahoma"/>
              <w:noProof/>
              <w:sz w:val="20"/>
              <w:szCs w:val="20"/>
            </w:rPr>
            <w:t>41</w:t>
          </w:r>
          <w:r w:rsidRPr="00B060D7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060D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D7" w:rsidRDefault="00B060D7">
      <w:pPr>
        <w:spacing w:after="0" w:line="240" w:lineRule="auto"/>
      </w:pPr>
      <w:r>
        <w:separator/>
      </w:r>
    </w:p>
  </w:footnote>
  <w:footnote w:type="continuationSeparator" w:id="0">
    <w:p w:rsidR="00B060D7" w:rsidRDefault="00B0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B060D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060D7" w:rsidRDefault="00B060D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B060D7"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22.09.2022 N 99-Н</w:t>
          </w:r>
          <w:r w:rsidRPr="00B060D7"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 w:rsidRPr="00B060D7">
            <w:rPr>
              <w:rFonts w:ascii="Tahoma" w:hAnsi="Tahoma" w:cs="Tahoma"/>
              <w:sz w:val="16"/>
              <w:szCs w:val="16"/>
            </w:rPr>
            <w:t>24.01.2023)</w:t>
          </w:r>
          <w:r w:rsidRPr="00B060D7">
            <w:rPr>
              <w:rFonts w:ascii="Tahoma" w:hAnsi="Tahoma" w:cs="Tahoma"/>
              <w:sz w:val="16"/>
              <w:szCs w:val="16"/>
            </w:rPr>
            <w:br/>
            <w:t>"Об утверждении администра...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060D7" w:rsidRDefault="00B060D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B060D7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060D7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060D7">
            <w:rPr>
              <w:rFonts w:ascii="Tahoma" w:hAnsi="Tahoma" w:cs="Tahoma"/>
              <w:sz w:val="18"/>
              <w:szCs w:val="18"/>
            </w:rPr>
            <w:br/>
          </w:r>
          <w:r w:rsidRPr="00B060D7">
            <w:rPr>
              <w:rFonts w:ascii="Tahoma" w:hAnsi="Tahoma" w:cs="Tahoma"/>
              <w:sz w:val="16"/>
              <w:szCs w:val="16"/>
            </w:rPr>
            <w:t>Дата сохранения: 21.03.2023</w:t>
          </w:r>
        </w:p>
      </w:tc>
    </w:tr>
  </w:tbl>
  <w:p w:rsidR="00000000" w:rsidRDefault="00B060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0D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50B"/>
    <w:rsid w:val="00B060D7"/>
    <w:rsid w:val="00C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525ECD-B69F-488F-811F-A546649B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0635&amp;date=21.03.2023&amp;dst=38&amp;field=134" TargetMode="External"/><Relationship Id="rId18" Type="http://schemas.openxmlformats.org/officeDocument/2006/relationships/hyperlink" Target="https://login.consultant.ru/link/?req=doc&amp;base=RLAW220&amp;n=122345&amp;date=21.03.2023&amp;dst=100184&amp;field=134" TargetMode="External"/><Relationship Id="rId26" Type="http://schemas.openxmlformats.org/officeDocument/2006/relationships/hyperlink" Target="https://login.consultant.ru/link/?req=doc&amp;base=RLAW220&amp;n=122345&amp;date=21.03.2023&amp;dst=100184&amp;field=13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0635&amp;date=21.03.2023&amp;dst=43&amp;field=134" TargetMode="External"/><Relationship Id="rId34" Type="http://schemas.openxmlformats.org/officeDocument/2006/relationships/hyperlink" Target="https://login.consultant.ru/link/?req=doc&amp;base=LAW&amp;n=314820&amp;date=21.03.2023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20&amp;n=126868&amp;date=21.03.2023&amp;dst=100006&amp;field=134" TargetMode="External"/><Relationship Id="rId17" Type="http://schemas.openxmlformats.org/officeDocument/2006/relationships/hyperlink" Target="https://login.consultant.ru/link/?req=doc&amp;base=LAW&amp;n=420811&amp;date=21.03.2023" TargetMode="External"/><Relationship Id="rId25" Type="http://schemas.openxmlformats.org/officeDocument/2006/relationships/hyperlink" Target="https://login.consultant.ru/link/?req=doc&amp;base=LAW&amp;n=435887&amp;date=21.03.2023" TargetMode="External"/><Relationship Id="rId33" Type="http://schemas.openxmlformats.org/officeDocument/2006/relationships/hyperlink" Target="https://login.consultant.ru/link/?req=doc&amp;base=LAW&amp;n=430635&amp;date=21.03.2023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26868&amp;date=21.03.2023&amp;dst=100009&amp;field=134" TargetMode="External"/><Relationship Id="rId20" Type="http://schemas.openxmlformats.org/officeDocument/2006/relationships/hyperlink" Target="https://login.consultant.ru/link/?req=doc&amp;base=RLAW220&amp;n=126868&amp;date=21.03.2023&amp;dst=100012&amp;field=134" TargetMode="External"/><Relationship Id="rId29" Type="http://schemas.openxmlformats.org/officeDocument/2006/relationships/hyperlink" Target="https://login.consultant.ru/link/?req=doc&amp;base=LAW&amp;n=430635&amp;date=21.03.2023&amp;dst=24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20&amp;n=114262&amp;date=21.03.2023&amp;dst=100413&amp;field=134" TargetMode="External"/><Relationship Id="rId24" Type="http://schemas.openxmlformats.org/officeDocument/2006/relationships/hyperlink" Target="https://login.consultant.ru/link/?req=doc&amp;base=LAW&amp;n=430635&amp;date=21.03.2023&amp;dst=359&amp;field=134" TargetMode="External"/><Relationship Id="rId32" Type="http://schemas.openxmlformats.org/officeDocument/2006/relationships/hyperlink" Target="https://login.consultant.ru/link/?req=doc&amp;base=LAW&amp;n=314820&amp;date=21.03.2023&amp;dst=16&amp;field=13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0&amp;n=126868&amp;date=21.03.2023&amp;dst=100008&amp;field=134" TargetMode="External"/><Relationship Id="rId23" Type="http://schemas.openxmlformats.org/officeDocument/2006/relationships/hyperlink" Target="https://login.consultant.ru/link/?req=doc&amp;base=LAW&amp;n=430635&amp;date=21.03.2023&amp;dst=290&amp;field=134" TargetMode="External"/><Relationship Id="rId28" Type="http://schemas.openxmlformats.org/officeDocument/2006/relationships/hyperlink" Target="https://login.consultant.ru/link/?req=doc&amp;base=LAW&amp;n=430635&amp;date=21.03.2023&amp;dst=218&amp;field=134" TargetMode="External"/><Relationship Id="rId36" Type="http://schemas.openxmlformats.org/officeDocument/2006/relationships/hyperlink" Target="https://login.consultant.ru/link/?req=doc&amp;base=LAW&amp;n=436326&amp;date=21.03.2023&amp;dst=100012&amp;field=134" TargetMode="External"/><Relationship Id="rId10" Type="http://schemas.openxmlformats.org/officeDocument/2006/relationships/hyperlink" Target="https://login.consultant.ru/link/?req=doc&amp;base=LAW&amp;n=430635&amp;date=21.03.2023&amp;dst=100094&amp;field=134" TargetMode="External"/><Relationship Id="rId19" Type="http://schemas.openxmlformats.org/officeDocument/2006/relationships/hyperlink" Target="https://login.consultant.ru/link/?req=doc&amp;base=RLAW220&amp;n=126868&amp;date=21.03.2023&amp;dst=100011&amp;field=134" TargetMode="External"/><Relationship Id="rId31" Type="http://schemas.openxmlformats.org/officeDocument/2006/relationships/hyperlink" Target="https://login.consultant.ru/link/?req=doc&amp;base=RLAW220&amp;n=126868&amp;date=21.03.2023&amp;dst=10001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26868&amp;date=21.03.2023&amp;dst=100005&amp;field=134" TargetMode="External"/><Relationship Id="rId14" Type="http://schemas.openxmlformats.org/officeDocument/2006/relationships/hyperlink" Target="https://login.consultant.ru/link/?req=doc&amp;base=RLAW220&amp;n=125127&amp;date=21.03.2023&amp;dst=100012&amp;field=134" TargetMode="External"/><Relationship Id="rId22" Type="http://schemas.openxmlformats.org/officeDocument/2006/relationships/hyperlink" Target="https://login.consultant.ru/link/?req=doc&amp;base=LAW&amp;n=430635&amp;date=21.03.2023&amp;dst=339&amp;field=134" TargetMode="External"/><Relationship Id="rId27" Type="http://schemas.openxmlformats.org/officeDocument/2006/relationships/hyperlink" Target="https://login.consultant.ru/link/?req=doc&amp;base=RLAW220&amp;n=126868&amp;date=21.03.2023&amp;dst=100013&amp;field=134" TargetMode="External"/><Relationship Id="rId30" Type="http://schemas.openxmlformats.org/officeDocument/2006/relationships/hyperlink" Target="https://login.consultant.ru/link/?req=doc&amp;base=LAW&amp;n=430635&amp;date=21.03.2023&amp;dst=290&amp;field=134" TargetMode="External"/><Relationship Id="rId35" Type="http://schemas.openxmlformats.org/officeDocument/2006/relationships/hyperlink" Target="https://login.consultant.ru/link/?req=doc&amp;base=LAW&amp;n=422875&amp;date=21.03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16042</Words>
  <Characters>91442</Characters>
  <Application>Microsoft Office Word</Application>
  <DocSecurity>2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22.09.2022 N 99-Н(ред. от 24.01.2023)"Об утверждении административного регламента предоставления государственной услуги по назначению выплаты единовременного пособия гражданам, получившим в результате</vt:lpstr>
    </vt:vector>
  </TitlesOfParts>
  <Company>КонсультантПлюс Версия 4022.00.55</Company>
  <LinksUpToDate>false</LinksUpToDate>
  <CharactersWithSpaces>107270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22.09.2022 N 99-Н(ред. от 24.01.2023)"Об утверждении административного регламента предоставления государственной услуги по назначению выплаты единовременного пособия гражданам, получившим в результате</dc:title>
  <dc:subject/>
  <dc:creator>Admin_II_71</dc:creator>
  <cp:keywords/>
  <dc:description/>
  <cp:lastModifiedBy>Admin_II_71</cp:lastModifiedBy>
  <cp:revision>2</cp:revision>
  <dcterms:created xsi:type="dcterms:W3CDTF">2023-03-21T13:50:00Z</dcterms:created>
  <dcterms:modified xsi:type="dcterms:W3CDTF">2023-03-21T13:50:00Z</dcterms:modified>
</cp:coreProperties>
</file>