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54CA8">
      <w:pPr>
        <w:pStyle w:val="1"/>
      </w:pPr>
      <w:r>
        <w:fldChar w:fldCharType="begin"/>
      </w:r>
      <w:r>
        <w:instrText>HYPERLINK "http://internet.garant.ru/document/redirect/401459806/0"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 xml:space="preserve">асти от 6 июля 2021 г. N 54-Н "Об утверждении административного регламента предоставления государственной услуги по предоставлению отдельным категориям граждан льготного проезда автомобильным и городским наземным электрическим транспортом по муниципальным </w:t>
      </w:r>
      <w:r>
        <w:rPr>
          <w:rStyle w:val="a4"/>
          <w:b w:val="0"/>
          <w:bCs w:val="0"/>
        </w:rPr>
        <w:t>и межмуниципальным маршрутам регулярных перевозок по регулируемым тарифам в городском и пригородном сообщении" (с изменениями и дополнениями)</w:t>
      </w:r>
      <w:r>
        <w:fldChar w:fldCharType="end"/>
      </w:r>
    </w:p>
    <w:p w:rsidR="00000000" w:rsidRDefault="00554CA8">
      <w:pPr>
        <w:pStyle w:val="ab"/>
      </w:pPr>
      <w:r>
        <w:t>С изменениями и дополнениями от:</w:t>
      </w:r>
    </w:p>
    <w:p w:rsidR="00000000" w:rsidRDefault="00554CA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4 октября 2021 г.</w:t>
      </w:r>
    </w:p>
    <w:p w:rsidR="00000000" w:rsidRDefault="00554CA8"/>
    <w:p w:rsidR="00000000" w:rsidRDefault="00554CA8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</w:t>
        </w:r>
        <w:r>
          <w:rPr>
            <w:rStyle w:val="a4"/>
          </w:rPr>
          <w:t>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</w:t>
      </w:r>
      <w:r>
        <w:t xml:space="preserve">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09 сентября 2020 года N 511 "О преобразо</w:t>
      </w:r>
      <w:r>
        <w:t>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 Липецкой обла</w:t>
      </w:r>
      <w:r>
        <w:t>сти", приказываю:</w:t>
      </w:r>
    </w:p>
    <w:p w:rsidR="00000000" w:rsidRDefault="00554CA8">
      <w:r>
        <w:t xml:space="preserve">Утвердить </w:t>
      </w:r>
      <w:hyperlink w:anchor="sub_1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по предоставлению отдельным категориям граждан льготного проезда автомобильным и городским наземным электрическим транспортом по муниципальн</w:t>
      </w:r>
      <w:r>
        <w:t>ым и межмуниципальным маршрутам регулярных перевозок по регулируемым тарифам в городском и пригородном сообщении.</w:t>
      </w:r>
    </w:p>
    <w:p w:rsidR="00000000" w:rsidRDefault="00554CA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54CA8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54CA8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554CA8"/>
    <w:p w:rsidR="00000000" w:rsidRDefault="00554CA8">
      <w:pPr>
        <w:jc w:val="right"/>
        <w:rPr>
          <w:rStyle w:val="a3"/>
          <w:rFonts w:ascii="Arial" w:hAnsi="Arial" w:cs="Arial"/>
        </w:rPr>
      </w:pPr>
      <w:bookmarkStart w:id="1" w:name="sub_1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 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</w:t>
      </w:r>
      <w:r>
        <w:rPr>
          <w:rStyle w:val="a3"/>
          <w:rFonts w:ascii="Arial" w:hAnsi="Arial" w:cs="Arial"/>
        </w:rPr>
        <w:br/>
        <w:t xml:space="preserve"> социальной политики Липецкой области</w:t>
      </w:r>
      <w:r>
        <w:rPr>
          <w:rStyle w:val="a3"/>
          <w:rFonts w:ascii="Arial" w:hAnsi="Arial" w:cs="Arial"/>
        </w:rPr>
        <w:br/>
        <w:t xml:space="preserve"> "</w:t>
      </w:r>
      <w:r>
        <w:rPr>
          <w:rStyle w:val="a3"/>
          <w:rFonts w:ascii="Arial" w:hAnsi="Arial" w:cs="Arial"/>
        </w:rPr>
        <w:t>Об утверждении административного регламента</w:t>
      </w:r>
      <w:r>
        <w:rPr>
          <w:rStyle w:val="a3"/>
          <w:rFonts w:ascii="Arial" w:hAnsi="Arial" w:cs="Arial"/>
        </w:rPr>
        <w:br/>
        <w:t xml:space="preserve"> предоставления государственной </w:t>
      </w:r>
      <w:r>
        <w:rPr>
          <w:rStyle w:val="a3"/>
          <w:rFonts w:ascii="Arial" w:hAnsi="Arial" w:cs="Arial"/>
        </w:rPr>
        <w:br/>
        <w:t>услуги по предоставлению</w:t>
      </w:r>
      <w:r>
        <w:rPr>
          <w:rStyle w:val="a3"/>
          <w:rFonts w:ascii="Arial" w:hAnsi="Arial" w:cs="Arial"/>
        </w:rPr>
        <w:br/>
        <w:t xml:space="preserve"> отдельным категориям граждан льготного проезда</w:t>
      </w:r>
      <w:r>
        <w:rPr>
          <w:rStyle w:val="a3"/>
          <w:rFonts w:ascii="Arial" w:hAnsi="Arial" w:cs="Arial"/>
        </w:rPr>
        <w:br/>
        <w:t xml:space="preserve"> автомобильным и городским наземным </w:t>
      </w:r>
      <w:r>
        <w:rPr>
          <w:rStyle w:val="a3"/>
          <w:rFonts w:ascii="Arial" w:hAnsi="Arial" w:cs="Arial"/>
        </w:rPr>
        <w:br/>
        <w:t>электрическим транспортом</w:t>
      </w:r>
      <w:r>
        <w:rPr>
          <w:rStyle w:val="a3"/>
          <w:rFonts w:ascii="Arial" w:hAnsi="Arial" w:cs="Arial"/>
        </w:rPr>
        <w:br/>
        <w:t xml:space="preserve"> по муниципальным и межмуниципальным</w:t>
      </w:r>
      <w:r>
        <w:rPr>
          <w:rStyle w:val="a3"/>
          <w:rFonts w:ascii="Arial" w:hAnsi="Arial" w:cs="Arial"/>
        </w:rPr>
        <w:br/>
        <w:t xml:space="preserve"> маршр</w:t>
      </w:r>
      <w:r>
        <w:rPr>
          <w:rStyle w:val="a3"/>
          <w:rFonts w:ascii="Arial" w:hAnsi="Arial" w:cs="Arial"/>
        </w:rPr>
        <w:t>утам регулярных</w:t>
      </w:r>
      <w:r>
        <w:rPr>
          <w:rStyle w:val="a3"/>
          <w:rFonts w:ascii="Arial" w:hAnsi="Arial" w:cs="Arial"/>
        </w:rPr>
        <w:br/>
        <w:t xml:space="preserve"> перевозок по регулируемым тарифам</w:t>
      </w:r>
      <w:r>
        <w:rPr>
          <w:rStyle w:val="a3"/>
          <w:rFonts w:ascii="Arial" w:hAnsi="Arial" w:cs="Arial"/>
        </w:rPr>
        <w:br/>
        <w:t xml:space="preserve"> в городском и пригородном сообщении"</w:t>
      </w:r>
    </w:p>
    <w:bookmarkEnd w:id="1"/>
    <w:p w:rsidR="00000000" w:rsidRDefault="00554CA8"/>
    <w:p w:rsidR="00000000" w:rsidRDefault="00554CA8">
      <w:pPr>
        <w:pStyle w:val="1"/>
      </w:pPr>
      <w:r>
        <w:t xml:space="preserve">Административный регламент </w:t>
      </w:r>
      <w:r>
        <w:br/>
        <w:t>предоставления государственной услуги по предоставлению отдельным категориям граждан льготного проезда автомобильным и городским назе</w:t>
      </w:r>
      <w:r>
        <w:t>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</w:t>
      </w:r>
    </w:p>
    <w:p w:rsidR="00000000" w:rsidRDefault="00554CA8">
      <w:pPr>
        <w:pStyle w:val="ab"/>
      </w:pPr>
      <w:r>
        <w:t>С изменениями и дополнениями от:</w:t>
      </w:r>
    </w:p>
    <w:p w:rsidR="00000000" w:rsidRDefault="00554CA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4 октября 2021 г.</w:t>
      </w:r>
    </w:p>
    <w:p w:rsidR="00000000" w:rsidRDefault="00554CA8"/>
    <w:p w:rsidR="00000000" w:rsidRDefault="00554CA8">
      <w:pPr>
        <w:pStyle w:val="1"/>
      </w:pPr>
      <w:bookmarkStart w:id="2" w:name="sub_2"/>
      <w:r>
        <w:lastRenderedPageBreak/>
        <w:t>Раздел I. Общие положения</w:t>
      </w:r>
    </w:p>
    <w:bookmarkEnd w:id="2"/>
    <w:p w:rsidR="00000000" w:rsidRDefault="00554CA8"/>
    <w:p w:rsidR="00000000" w:rsidRDefault="00554CA8">
      <w:pPr>
        <w:pStyle w:val="1"/>
      </w:pPr>
      <w:bookmarkStart w:id="3" w:name="sub_3"/>
      <w:r>
        <w:t xml:space="preserve">1. </w:t>
      </w:r>
      <w:r>
        <w:t>Предмет регулирования регламента</w:t>
      </w:r>
    </w:p>
    <w:bookmarkEnd w:id="3"/>
    <w:p w:rsidR="00000000" w:rsidRDefault="00554CA8"/>
    <w:p w:rsidR="00000000" w:rsidRDefault="00554CA8">
      <w:bookmarkStart w:id="4" w:name="sub_4"/>
      <w:r>
        <w:t>1. Административный регламент предоставления государственной услуги по предоставлению отдельным категориям граждан льготного проезда автомобильным и городским наземным электрическим транспортом по муниципальным и</w:t>
      </w:r>
      <w:r>
        <w:t xml:space="preserve"> межмуниципальным маршрутам регулярных перевозок по регулируемым тарифам в городском и пригородном сообщении (далее - административный регламент) определяет стандарт, сроки и последовательность административных процедур (действий) при предоставлении госуда</w:t>
      </w:r>
      <w:r>
        <w:t xml:space="preserve">рственной услуги с соблюдением норм </w:t>
      </w:r>
      <w:hyperlink r:id="rId1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</w:t>
      </w:r>
      <w:r>
        <w:t>жду государственными органами и заявителем (далее - государственная услуга).</w:t>
      </w:r>
    </w:p>
    <w:bookmarkEnd w:id="4"/>
    <w:p w:rsidR="00000000" w:rsidRDefault="00554CA8"/>
    <w:p w:rsidR="00000000" w:rsidRDefault="00554CA8">
      <w:pPr>
        <w:pStyle w:val="1"/>
      </w:pPr>
      <w:bookmarkStart w:id="5" w:name="sub_5"/>
      <w:r>
        <w:t>2. Круг заявителей</w:t>
      </w:r>
    </w:p>
    <w:bookmarkEnd w:id="5"/>
    <w:p w:rsidR="00000000" w:rsidRDefault="00554CA8"/>
    <w:p w:rsidR="00000000" w:rsidRDefault="00554CA8">
      <w:bookmarkStart w:id="6" w:name="sub_6"/>
      <w:r>
        <w:t xml:space="preserve">2. Заявителями на получение государственной услуги являются лица, (далее - заявители), указанные в </w:t>
      </w:r>
      <w:hyperlink r:id="rId11" w:history="1">
        <w:r>
          <w:rPr>
            <w:rStyle w:val="a4"/>
          </w:rPr>
          <w:t>абзацах втором - седьмом статьи 1</w:t>
        </w:r>
      </w:hyperlink>
      <w:r>
        <w:t xml:space="preserve"> Закона Липецкой области от 2 декабря 2004 года N 141-ОЗ "О мерах социальной поддержки отдельных категорий граждан в Липецкой области", а также льготные</w:t>
      </w:r>
      <w:r>
        <w:t xml:space="preserve"> категории граждан, постоянно проживающие на территории области, имеющие право на получение ежемесячных денежных выплат из федерального бюджета, к которым относятся:</w:t>
      </w:r>
    </w:p>
    <w:bookmarkEnd w:id="6"/>
    <w:p w:rsidR="00000000" w:rsidRDefault="00554CA8">
      <w:r>
        <w:t>- ветераны труда после назначения им пенсии либо пожизненного содержания за работу (с</w:t>
      </w:r>
      <w:r>
        <w:t>лужбу) в соответствии с федеральным законодательством либо ветераны труда, достигшие возраста 60 лет для мужчин и 55 лет для женщин;</w:t>
      </w:r>
    </w:p>
    <w:p w:rsidR="00000000" w:rsidRDefault="00554CA8">
      <w:r>
        <w:t>- ветераны военной службы после назначения им пенсии либо пожизненного содержания за работу (службу) в соответствии с федер</w:t>
      </w:r>
      <w:r>
        <w:t>альным законодательством либо ветераны военной службы, достигшие возраста 60 лет для мужчин и 55 лет для женщин;</w:t>
      </w:r>
    </w:p>
    <w:p w:rsidR="00000000" w:rsidRDefault="00554CA8">
      <w:r>
        <w:t>- ветераны труда Липецкой области;</w:t>
      </w:r>
    </w:p>
    <w:p w:rsidR="00000000" w:rsidRDefault="00554CA8">
      <w:r>
        <w:t>- труженики тыла;</w:t>
      </w:r>
    </w:p>
    <w:p w:rsidR="00000000" w:rsidRDefault="00554CA8">
      <w:r>
        <w:t>- реабилитированные лица после установления (назначения) им пенсии в соответствии с действ</w:t>
      </w:r>
      <w:r>
        <w:t>ующим законодательством или имеющих инвалидность, установленную федеральными учреждениями медико-социальной экспертизы;</w:t>
      </w:r>
    </w:p>
    <w:p w:rsidR="00000000" w:rsidRDefault="00554CA8">
      <w:r>
        <w:t>- лица, пострадавшие от политических репрессий, после установления (назначения) им пенсии в соответствии с действующим законодательством</w:t>
      </w:r>
      <w:r>
        <w:t xml:space="preserve"> или имеющие инвалидность, установленную федеральными учреждениями медико-социальной экспертизы;</w:t>
      </w:r>
    </w:p>
    <w:p w:rsidR="00000000" w:rsidRDefault="00554CA8">
      <w:r>
        <w:t>- инвалиды войны;</w:t>
      </w:r>
    </w:p>
    <w:p w:rsidR="00000000" w:rsidRDefault="00554CA8">
      <w:r>
        <w:t>- участники Великой Отечественной войны;</w:t>
      </w:r>
    </w:p>
    <w:p w:rsidR="00000000" w:rsidRDefault="00554CA8">
      <w:r>
        <w:t xml:space="preserve">- ветераны боевых действий из числа лиц, указанных в </w:t>
      </w:r>
      <w:hyperlink r:id="rId12" w:history="1">
        <w:r>
          <w:rPr>
            <w:rStyle w:val="a4"/>
          </w:rPr>
          <w:t>подпунктах 1 - 4 пункта 1 статьи 3</w:t>
        </w:r>
      </w:hyperlink>
      <w:r>
        <w:t xml:space="preserve"> Федерального закона от 12 января 1995 года N 5-ФЗ "О ветеранах";</w:t>
      </w:r>
    </w:p>
    <w:p w:rsidR="00000000" w:rsidRDefault="00554CA8">
      <w:r>
        <w:t>- военнослужащие, проходившие военную службу в воинских частях, учреждениях, военно-учебных заведениях, не входивших в состав действ</w:t>
      </w:r>
      <w:r>
        <w:t>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000000" w:rsidRDefault="00554CA8">
      <w:r>
        <w:t>- лица, награжденные знаком "Жителю блокадного Ленинграда", и лица, награжденные</w:t>
      </w:r>
      <w:r>
        <w:t xml:space="preserve"> знаком "Житель осажденного Севастополя";</w:t>
      </w:r>
    </w:p>
    <w:p w:rsidR="00000000" w:rsidRDefault="00554CA8">
      <w:r>
        <w:t xml:space="preserve">-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</w:r>
      <w:r>
        <w:lastRenderedPageBreak/>
        <w:t>военно-морских баз, аэродромов и других военн</w:t>
      </w:r>
      <w:r>
        <w:t xml:space="preserve">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</w:t>
      </w:r>
      <w:r>
        <w:t>в портах других государств;</w:t>
      </w:r>
    </w:p>
    <w:p w:rsidR="00000000" w:rsidRDefault="00554CA8">
      <w:r>
        <w:t xml:space="preserve">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</w:t>
      </w:r>
      <w:r>
        <w:t>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000000" w:rsidRDefault="00554CA8">
      <w:r>
        <w:t>- инвалиды;</w:t>
      </w:r>
    </w:p>
    <w:p w:rsidR="00000000" w:rsidRDefault="00554CA8">
      <w:r>
        <w:t>- дети - инвалиды;</w:t>
      </w:r>
    </w:p>
    <w:p w:rsidR="00000000" w:rsidRDefault="00554CA8">
      <w:r>
        <w:t>- инвалиды вследствие чернобыльской катастрофы;</w:t>
      </w:r>
    </w:p>
    <w:p w:rsidR="00000000" w:rsidRDefault="00554CA8">
      <w:r>
        <w:t xml:space="preserve">- граждане, получившие или перенесшие лучевую </w:t>
      </w:r>
      <w:r>
        <w:t>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000000" w:rsidRDefault="00554CA8">
      <w:r>
        <w:t>- граждане (в том числе временно направленные или командированные), принимавши</w:t>
      </w:r>
      <w:r>
        <w:t>е в 1986 - 1987 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</w:t>
      </w:r>
      <w:r>
        <w:t>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</w:t>
      </w:r>
      <w:r>
        <w:t>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1986 - 1987 годах службу в зоне отчуждения; гражда</w:t>
      </w:r>
      <w:r>
        <w:t>не, в том числе военнослужащие и военнообязанные, призванные на военные сборы и принимавшие участие в 1988 - 1990 годах в работах по объекту "Укрытие"; младший и средний медицинский персонал, врачи и другие работники лечебных учреждений (за исключением лиц</w:t>
      </w:r>
      <w:r>
        <w:t>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</w:t>
      </w:r>
      <w:r>
        <w:t>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</w:r>
    </w:p>
    <w:p w:rsidR="00000000" w:rsidRDefault="00554CA8">
      <w:r>
        <w:t>- граждане (в том числе временно направленные или командированные), прин</w:t>
      </w:r>
      <w:r>
        <w:t>имавшие в 1988 - 1990 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</w:t>
      </w:r>
      <w:r>
        <w:t>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внутренних дел, прохо</w:t>
      </w:r>
      <w:r>
        <w:t>дившие в 1988 - 1990 годах службу в зоне отчуждения;</w:t>
      </w:r>
    </w:p>
    <w:p w:rsidR="00000000" w:rsidRDefault="00554CA8">
      <w:r>
        <w:t>- граждане, эвакуированные (в том числе выехавшие добровольно) в 1986 году из зоны отчуждения;</w:t>
      </w:r>
    </w:p>
    <w:p w:rsidR="00000000" w:rsidRDefault="00554CA8">
      <w:r>
        <w:t>- граждане, постоянно проживающие (работающие) на территории зоны проживания с правом на отселение;</w:t>
      </w:r>
    </w:p>
    <w:p w:rsidR="00000000" w:rsidRDefault="00554CA8">
      <w:r>
        <w:t>- гражда</w:t>
      </w:r>
      <w:r>
        <w:t>не, постоянно проживающие (работающие) на территории зоны проживания с льготным социально-экономическим статусом;</w:t>
      </w:r>
    </w:p>
    <w:p w:rsidR="00000000" w:rsidRDefault="00554CA8">
      <w:r>
        <w:t>- граждане, постоянно проживающие (работающие) в зоне отселения до их переселения в другие районы;</w:t>
      </w:r>
    </w:p>
    <w:p w:rsidR="00000000" w:rsidRDefault="00554CA8">
      <w:r>
        <w:t>- дети и подростки в возрасте до 18 лет, пр</w:t>
      </w:r>
      <w:r>
        <w:t xml:space="preserve">оживающие в зоне отселения и зоне проживания с </w:t>
      </w:r>
      <w:r>
        <w:lastRenderedPageBreak/>
        <w:t>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во внутриутробном состоянии, а также дети пе</w:t>
      </w:r>
      <w:r>
        <w:t xml:space="preserve">рвого и последующих поколений граждан, указанных в </w:t>
      </w:r>
      <w:hyperlink r:id="rId13" w:history="1">
        <w:r>
          <w:rPr>
            <w:rStyle w:val="a4"/>
          </w:rPr>
          <w:t>пунктах 1</w:t>
        </w:r>
      </w:hyperlink>
      <w:r>
        <w:t xml:space="preserve">, </w:t>
      </w:r>
      <w:hyperlink r:id="rId14" w:history="1">
        <w:r>
          <w:rPr>
            <w:rStyle w:val="a4"/>
          </w:rPr>
          <w:t>2</w:t>
        </w:r>
      </w:hyperlink>
      <w:r>
        <w:t xml:space="preserve">, </w:t>
      </w:r>
      <w:hyperlink r:id="rId15" w:history="1">
        <w:r>
          <w:rPr>
            <w:rStyle w:val="a4"/>
          </w:rPr>
          <w:t>3</w:t>
        </w:r>
      </w:hyperlink>
      <w:r>
        <w:t xml:space="preserve"> и </w:t>
      </w:r>
      <w:hyperlink r:id="rId16" w:history="1">
        <w:r>
          <w:rPr>
            <w:rStyle w:val="a4"/>
          </w:rPr>
          <w:t>6 части первой статьи 13</w:t>
        </w:r>
      </w:hyperlink>
      <w:r>
        <w:t xml:space="preserve"> Закона РФ от 15 мая 1991 года N 1244-1 "О социальной защите граждан, подвергшихся воздействию радиации вследствие катастрофы на Чернобыльской </w:t>
      </w:r>
      <w:r>
        <w:t>АЭС", родившиеся после радиоактивного облучения вследствие чернобыльской катастрофы одного из родителей;</w:t>
      </w:r>
    </w:p>
    <w:p w:rsidR="00000000" w:rsidRDefault="00554CA8">
      <w:r>
        <w:t>- дети и подростки в возрасте до 18 лет, постоянно проживающие в зоне с льготным социально-экономическим статусом;</w:t>
      </w:r>
    </w:p>
    <w:p w:rsidR="00000000" w:rsidRDefault="00554CA8">
      <w:r>
        <w:t>- граждане, получившие лучевую болез</w:t>
      </w:r>
      <w:r>
        <w:t>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Теча;</w:t>
      </w:r>
    </w:p>
    <w:p w:rsidR="00000000" w:rsidRDefault="00554CA8">
      <w:r>
        <w:t>- инвалиды вследствие воздействия радиации аварии в 1957 году на производственном объединении "Маяк" и сбросов радиоактивных отходов в реку Теча;</w:t>
      </w:r>
    </w:p>
    <w:p w:rsidR="00000000" w:rsidRDefault="00554CA8">
      <w:r>
        <w:t xml:space="preserve">- граждане (в том числе временно направленные или командированные), включая военнослужащих и военнообязанных, </w:t>
      </w:r>
      <w:r>
        <w:t xml:space="preserve">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принимавшие в 1957 - 1958 годах непосредственное участие в работах по ликвидации последствий </w:t>
      </w:r>
      <w:r>
        <w:t>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</w:t>
      </w:r>
      <w:r>
        <w:t>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1949 - 1956 годах;</w:t>
      </w:r>
    </w:p>
    <w:p w:rsidR="00000000" w:rsidRDefault="00554CA8">
      <w:r>
        <w:t>- граждане (в том числе временно направленные или командированные), включая военнослу</w:t>
      </w:r>
      <w:r>
        <w:t>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принимавшие в 1959 - 1961 годах непосредственное участие в работах п</w:t>
      </w:r>
      <w:r>
        <w:t>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</w:t>
      </w:r>
      <w:r>
        <w:t>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1957 - 1962 годах;</w:t>
      </w:r>
    </w:p>
    <w:p w:rsidR="00000000" w:rsidRDefault="00554CA8">
      <w:r>
        <w:t>- граждане, эвакуированные (переселенные), а также доброволь</w:t>
      </w:r>
      <w:r>
        <w:t>но выехавшие из населенных пунктов (в том числе эвакуированные (переселенные)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</w:t>
      </w:r>
      <w:r>
        <w:t>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военнослужащих, вольнонаемный состав войсковых частей и спецконт</w:t>
      </w:r>
      <w:r>
        <w:t>ингент, эвакуированные в 1957 году из зоны радиоактивного загрязнения;</w:t>
      </w:r>
    </w:p>
    <w:p w:rsidR="00000000" w:rsidRDefault="00554CA8">
      <w:r>
        <w:t>- граждане, проживающие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</w:t>
      </w:r>
      <w:r>
        <w:t>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местности);</w:t>
      </w:r>
    </w:p>
    <w:p w:rsidR="00000000" w:rsidRDefault="00554CA8">
      <w:r>
        <w:t>- дети, не достигшие возраста 18 лет, проживающие в населенн</w:t>
      </w:r>
      <w:r>
        <w:t xml:space="preserve">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</w:t>
      </w:r>
      <w:r>
        <w:lastRenderedPageBreak/>
        <w:t>облучения составляет в настоящее время свыше 1 мЗв (0</w:t>
      </w:r>
      <w:r>
        <w:t>,1 бэр) (дополнительно над уровнем естественного радиационного фона для данной местности);</w:t>
      </w:r>
    </w:p>
    <w:p w:rsidR="00000000" w:rsidRDefault="00554CA8">
      <w:r>
        <w:t>- граждане, проживавшие в 1949 - 1956 годах в населенных пунктах, подвергшихся радиоактивному загрязнению вследствие сбросов радиоактивных отходов в реку Теча, и пол</w:t>
      </w:r>
      <w:r>
        <w:t>учившие накопленную эффективную дозу облучения свыше 35 сЗв (бэр);</w:t>
      </w:r>
    </w:p>
    <w:p w:rsidR="00000000" w:rsidRDefault="00554CA8">
      <w:r>
        <w:t>- граждане, проживавшие в 1949 - 1956 годах в населенных пунктах, подвергшихся радиоактивному загрязнению вследствие сбросов радиоактивных отходов в реку Теча, и получившие накопленную эффе</w:t>
      </w:r>
      <w:r>
        <w:t>ктивную дозу облучения свыше 7 сЗв (бэр), но не более 35 сЗв (бэр);</w:t>
      </w:r>
    </w:p>
    <w:p w:rsidR="00000000" w:rsidRDefault="00554CA8">
      <w:r>
        <w:t xml:space="preserve">- дети первого и второго поколения граждан, указанных в </w:t>
      </w:r>
      <w:hyperlink r:id="rId17" w:history="1">
        <w:r>
          <w:rPr>
            <w:rStyle w:val="a4"/>
          </w:rPr>
          <w:t>статье 1</w:t>
        </w:r>
      </w:hyperlink>
      <w:r>
        <w:t xml:space="preserve"> Федерального закона от 26 ноября 1998 года N </w:t>
      </w:r>
      <w:r>
        <w:t>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страдающих заболеваниями вследствие воздействия р</w:t>
      </w:r>
      <w:r>
        <w:t>адиации на их родителей;</w:t>
      </w:r>
    </w:p>
    <w:p w:rsidR="00000000" w:rsidRDefault="00554CA8">
      <w:r>
        <w:t>- граждане, подвергшиеся радиационному воздействию вследствие ядерных испытаний на Семипалатинском полигоне, получившие суммарную (накопленную) эффективную дозу облучения, превышающую 25 сЗв (бэр);</w:t>
      </w:r>
    </w:p>
    <w:p w:rsidR="00000000" w:rsidRDefault="00554CA8">
      <w:r>
        <w:t>- граждане, подвергшиеся радиацио</w:t>
      </w:r>
      <w:r>
        <w:t>нному воздействию вследствие ядерных испытаний на Семипалатинском полигоне, получившие суммарную (накопленную) эффективную дозу облучения более 5 сЗв (бэр), но не превышающую 25 сЗв (бэр), дети в возрасте до 18 лет первого и второго поколения граждан, полу</w:t>
      </w:r>
      <w:r>
        <w:t>чивших суммарную (накопленную) эффективную дозу облучения более 5 сЗв (бэр), страдающим заболеваниями вследствие радиационного воздействия одного из родителей;</w:t>
      </w:r>
    </w:p>
    <w:p w:rsidR="00000000" w:rsidRDefault="00554CA8">
      <w:r>
        <w:t>- граждане из подразделений особого риска (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Верховного Совета РФ от 27 декабря 1991 года N 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</w:t>
      </w:r>
      <w:r>
        <w:t>ий особого риска");</w:t>
      </w:r>
    </w:p>
    <w:p w:rsidR="00000000" w:rsidRDefault="00554CA8">
      <w:r>
        <w:t>- граждане, удостоенные званий Героя Советского Союза, Героя Российской Федерации или являющиеся полными кавалерами ордена Славы;</w:t>
      </w:r>
    </w:p>
    <w:p w:rsidR="00000000" w:rsidRDefault="00554CA8">
      <w:r>
        <w:t>- члены семей (супруга (супруг), родители, дети в возрасте до 18 лет, дети старше 18 лет, ставшие инвалида</w:t>
      </w:r>
      <w:r>
        <w:t>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 погибших (умерших) граждан, удостоенных званий Героя Советского Союза, Героя Российской Фед</w:t>
      </w:r>
      <w:r>
        <w:t>ерации или являющихся полными кавалерами ордена Славы;</w:t>
      </w:r>
    </w:p>
    <w:p w:rsidR="00000000" w:rsidRDefault="00554CA8">
      <w:r>
        <w:t>- граждане, удостоенные званий Героя Социалистического Труда, Героя Труда Российской Федерации или являющиеся полными кавалерами ордена Трудовой Славы.</w:t>
      </w:r>
    </w:p>
    <w:p w:rsidR="00000000" w:rsidRDefault="00554CA8"/>
    <w:p w:rsidR="00000000" w:rsidRDefault="00554CA8">
      <w:pPr>
        <w:pStyle w:val="1"/>
      </w:pPr>
      <w:bookmarkStart w:id="7" w:name="sub_7"/>
      <w:r>
        <w:t>3. Требования к порядку информирования о пр</w:t>
      </w:r>
      <w:r>
        <w:t>едоставлении государственной услуги</w:t>
      </w:r>
    </w:p>
    <w:bookmarkEnd w:id="7"/>
    <w:p w:rsidR="00000000" w:rsidRDefault="00554CA8"/>
    <w:p w:rsidR="00000000" w:rsidRDefault="00554CA8">
      <w:bookmarkStart w:id="8" w:name="sub_8"/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подведомственными областными бюджетными учреждения</w:t>
      </w:r>
      <w:r>
        <w:t xml:space="preserve">ми социальной защиты населения по месту жительства (далее - Учреждения),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</w:t>
      </w:r>
      <w:r>
        <w:t>(далее - УМФЦ), 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</w:t>
      </w:r>
      <w:hyperlink r:id="rId19" w:history="1">
        <w:r>
          <w:rPr>
            <w:rStyle w:val="a4"/>
          </w:rPr>
          <w:t xml:space="preserve">Единый </w:t>
        </w:r>
        <w:r>
          <w:rPr>
            <w:rStyle w:val="a4"/>
          </w:rPr>
          <w:t>портал</w:t>
        </w:r>
      </w:hyperlink>
      <w:r>
        <w:t xml:space="preserve"> государственных и муниципальных услуг (функций)" (далее - ЕПГУ), региональную информационную систему "</w:t>
      </w:r>
      <w:hyperlink r:id="rId20" w:history="1">
        <w:r>
          <w:rPr>
            <w:rStyle w:val="a4"/>
          </w:rPr>
          <w:t>Портал</w:t>
        </w:r>
      </w:hyperlink>
      <w:r>
        <w:t xml:space="preserve"> государственных и муниципальных услуг Липецкой области" (далее - Р</w:t>
      </w:r>
      <w:r>
        <w:t xml:space="preserve">ПГУ), средств телефонной связи, средств массовой информации, информационных </w:t>
      </w:r>
      <w:r>
        <w:lastRenderedPageBreak/>
        <w:t>материалов, путем направления письменного ответа на обращение заявителя по почте, при личном приеме заявителей в Управлении, в Учреждениях или УМФЦ.</w:t>
      </w:r>
    </w:p>
    <w:bookmarkEnd w:id="8"/>
    <w:p w:rsidR="00000000" w:rsidRDefault="00554CA8">
      <w:r>
        <w:t>На официальном сайте Управ</w:t>
      </w:r>
      <w:r>
        <w:t xml:space="preserve">ления </w:t>
      </w:r>
      <w:hyperlink r:id="rId21" w:history="1">
        <w:r>
          <w:rPr>
            <w:rStyle w:val="a4"/>
          </w:rPr>
          <w:t>http://usp.admlr.lipetsk.ru/</w:t>
        </w:r>
      </w:hyperlink>
      <w:r>
        <w:t xml:space="preserve">, на ЕПГУ </w:t>
      </w:r>
      <w:hyperlink r:id="rId22" w:history="1">
        <w:r>
          <w:rPr>
            <w:rStyle w:val="a4"/>
          </w:rPr>
          <w:t>http://www.gosuslugi.ru/</w:t>
        </w:r>
      </w:hyperlink>
      <w:r>
        <w:t xml:space="preserve">, на РПГУ </w:t>
      </w:r>
      <w:hyperlink r:id="rId23" w:history="1">
        <w:r>
          <w:rPr>
            <w:rStyle w:val="a4"/>
          </w:rPr>
          <w:t>https://pgu.admlr.lipetsk.ru/</w:t>
        </w:r>
      </w:hyperlink>
      <w:r>
        <w:t xml:space="preserve">, в информационной системе "Региональный реестр государственных и муниципальных услуг" </w:t>
      </w:r>
      <w:hyperlink r:id="rId24" w:history="1">
        <w:r>
          <w:rPr>
            <w:rStyle w:val="a4"/>
          </w:rPr>
          <w:t>https://www.admlip.ru/activities/g</w:t>
        </w:r>
        <w:r>
          <w:rPr>
            <w:rStyle w:val="a4"/>
          </w:rPr>
          <w:t>os_uslugi/reestr-uslug/</w:t>
        </w:r>
      </w:hyperlink>
      <w:r>
        <w:t xml:space="preserve"> (далее - Региональный реестр) размещается информация о предоставлении государственной услуги следующего содержания:</w:t>
      </w:r>
    </w:p>
    <w:p w:rsidR="00000000" w:rsidRDefault="00554CA8">
      <w:r>
        <w:t>исчерпывающий перечень документов, необходимых для предоставления государственной услуги, требования к оформлению</w:t>
      </w:r>
      <w:r>
        <w:t xml:space="preserve">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554CA8">
      <w:r>
        <w:t>круг заявителей;</w:t>
      </w:r>
    </w:p>
    <w:p w:rsidR="00000000" w:rsidRDefault="00554CA8">
      <w:r>
        <w:t>срок предоставления государственной услуги;</w:t>
      </w:r>
    </w:p>
    <w:p w:rsidR="00000000" w:rsidRDefault="00554CA8">
      <w:r>
        <w:t>результаты предоставления государственной услуги, порядок представления докумен</w:t>
      </w:r>
      <w:r>
        <w:t>та, являющегося результатом предоставления государственной услуги;</w:t>
      </w:r>
    </w:p>
    <w:p w:rsidR="00000000" w:rsidRDefault="00554CA8">
      <w:r>
        <w:t>размер государственной пошлины, взимаемой за предоставление государственной услуги;</w:t>
      </w:r>
    </w:p>
    <w:p w:rsidR="00000000" w:rsidRDefault="00554CA8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554CA8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554CA8">
      <w:r>
        <w:t>формы заявлений (уведомлений, сообщений), используемые при предоставлении государственной ус</w:t>
      </w:r>
      <w:r>
        <w:t>луги.</w:t>
      </w:r>
    </w:p>
    <w:p w:rsidR="00000000" w:rsidRDefault="00554CA8">
      <w:r>
        <w:t xml:space="preserve">Информация на </w:t>
      </w:r>
      <w:hyperlink r:id="rId25" w:history="1">
        <w:r>
          <w:rPr>
            <w:rStyle w:val="a4"/>
          </w:rPr>
          <w:t>ЕПГУ</w:t>
        </w:r>
      </w:hyperlink>
      <w:r>
        <w:t xml:space="preserve">, </w:t>
      </w:r>
      <w:hyperlink r:id="rId26" w:history="1">
        <w:r>
          <w:rPr>
            <w:rStyle w:val="a4"/>
          </w:rPr>
          <w:t>РПГУ</w:t>
        </w:r>
      </w:hyperlink>
      <w:r>
        <w:t xml:space="preserve"> и </w:t>
      </w:r>
      <w:hyperlink r:id="rId27" w:history="1">
        <w:r>
          <w:rPr>
            <w:rStyle w:val="a4"/>
          </w:rPr>
          <w:t>официальном</w:t>
        </w:r>
        <w:r>
          <w:rPr>
            <w:rStyle w:val="a4"/>
          </w:rPr>
          <w:t xml:space="preserve">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554CA8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</w:t>
      </w:r>
      <w:r>
        <w:t>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554CA8">
      <w:bookmarkStart w:id="9" w:name="sub_9"/>
      <w:r>
        <w:t>4. Сведения о местах нахождения, о номерах</w:t>
      </w:r>
      <w:r>
        <w:t xml:space="preserve"> телефонов для правок, адресах интернет-сайтов и электронной почты, графике (режиме) работы Управления, Учреждений, УМФЦ размещаются на </w:t>
      </w:r>
      <w:hyperlink r:id="rId28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Учреждений, УМФЦ </w:t>
      </w:r>
      <w:r>
        <w:t>(</w:t>
      </w:r>
      <w:hyperlink r:id="rId29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30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31" w:history="1">
        <w:r>
          <w:rPr>
            <w:rStyle w:val="a4"/>
          </w:rPr>
          <w:t>ЕПГУ</w:t>
        </w:r>
      </w:hyperlink>
      <w:r>
        <w:t xml:space="preserve"> и </w:t>
      </w:r>
      <w:hyperlink r:id="rId32" w:history="1">
        <w:r>
          <w:rPr>
            <w:rStyle w:val="a4"/>
          </w:rPr>
          <w:t>РПГУ</w:t>
        </w:r>
      </w:hyperlink>
      <w:r>
        <w:t>.</w:t>
      </w:r>
    </w:p>
    <w:bookmarkEnd w:id="9"/>
    <w:p w:rsidR="00000000" w:rsidRDefault="00554CA8">
      <w:r>
        <w:t>Учреждения, УМФЦ осуществляют прием заявителей для предоставления государственной услуги в соответствии с графиками, утверждаемыми руководителями Учреждения</w:t>
      </w:r>
      <w:r>
        <w:t>, УМФЦ.</w:t>
      </w:r>
    </w:p>
    <w:p w:rsidR="00000000" w:rsidRDefault="00554CA8">
      <w:bookmarkStart w:id="10" w:name="sub_10"/>
      <w:r>
        <w:t>5. При ответах на телефонные звонки и устные обращения специалист Учреждения, в функции которого входит предоставление государственной услуги (далее - уполномоченный специалист), подробно и в вежливой (корректной) форме консультирует обративш</w:t>
      </w:r>
      <w:r>
        <w:t>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10"/>
    <w:p w:rsidR="00000000" w:rsidRDefault="00554CA8">
      <w:r>
        <w:t>При невозможности</w:t>
      </w:r>
      <w:r>
        <w:t xml:space="preserve">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сообщен телефонный номер, по которому можно получить необхо</w:t>
      </w:r>
      <w:r>
        <w:t>димую информацию.</w:t>
      </w:r>
    </w:p>
    <w:p w:rsidR="00000000" w:rsidRDefault="00554CA8">
      <w:bookmarkStart w:id="11" w:name="sub_11"/>
      <w:r>
        <w:t>6. Письменные обращения о порядке предоставления государственной услуги рассматриваются должностными лицами Управления, специалистами Учреждений с учетом времени подготовки ответа заявителю в срок, не превышающий 30 календарных дней</w:t>
      </w:r>
      <w:r>
        <w:t xml:space="preserve"> с момента поступления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</w:t>
      </w:r>
      <w:r>
        <w:lastRenderedPageBreak/>
        <w:t>подписывается руководителем Управления, Учреждения.</w:t>
      </w:r>
    </w:p>
    <w:p w:rsidR="00000000" w:rsidRDefault="00554CA8">
      <w:bookmarkStart w:id="12" w:name="sub_12"/>
      <w:bookmarkEnd w:id="11"/>
      <w:r>
        <w:t>7. Пр</w:t>
      </w:r>
      <w:r>
        <w:t>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bookmarkEnd w:id="12"/>
    <w:p w:rsidR="00000000" w:rsidRDefault="00554CA8">
      <w:r>
        <w:t>Консультации предоставляются по вопросам:</w:t>
      </w:r>
    </w:p>
    <w:p w:rsidR="00000000" w:rsidRDefault="00554CA8">
      <w:r>
        <w:t>графика работы;</w:t>
      </w:r>
    </w:p>
    <w:p w:rsidR="00000000" w:rsidRDefault="00554CA8">
      <w:r>
        <w:t>перечня докум</w:t>
      </w:r>
      <w:r>
        <w:t>ентов, необходимых для предоставления заявителям государственной услуги;</w:t>
      </w:r>
    </w:p>
    <w:p w:rsidR="00000000" w:rsidRDefault="00554CA8">
      <w:r>
        <w:t>порядка заполнения реквизитов заявления о предоставлении заявителю государственной услуги;</w:t>
      </w:r>
    </w:p>
    <w:p w:rsidR="00000000" w:rsidRDefault="00554CA8">
      <w:r>
        <w:t>порядка и условий предоставления государственной услуги;</w:t>
      </w:r>
    </w:p>
    <w:p w:rsidR="00000000" w:rsidRDefault="00554CA8">
      <w:r>
        <w:t>сроков предоставления государственн</w:t>
      </w:r>
      <w:r>
        <w:t>ой услуги;</w:t>
      </w:r>
    </w:p>
    <w:p w:rsidR="00000000" w:rsidRDefault="00554CA8">
      <w:r>
        <w:t>оснований прекращения государственной услуги;</w:t>
      </w:r>
    </w:p>
    <w:p w:rsidR="00000000" w:rsidRDefault="00554CA8">
      <w:r>
        <w:t>порядка обжалования решений, действий (бездействия) должностных лиц Управления, Учреждений, предоставляющих государственную услугу.</w:t>
      </w:r>
    </w:p>
    <w:p w:rsidR="00000000" w:rsidRDefault="00554CA8">
      <w:bookmarkStart w:id="13" w:name="sub_13"/>
      <w:r>
        <w:t xml:space="preserve">8. На </w:t>
      </w:r>
      <w:hyperlink r:id="rId33" w:history="1">
        <w:r>
          <w:rPr>
            <w:rStyle w:val="a4"/>
          </w:rPr>
          <w:t>интернет-сайте</w:t>
        </w:r>
      </w:hyperlink>
      <w:r>
        <w:t xml:space="preserve"> Управления, Учреждений размещается следующая информация:</w:t>
      </w:r>
    </w:p>
    <w:bookmarkEnd w:id="13"/>
    <w:p w:rsidR="00000000" w:rsidRDefault="00554CA8">
      <w:r>
        <w:t>текст административного регламента с приложениями;</w:t>
      </w:r>
    </w:p>
    <w:p w:rsidR="00000000" w:rsidRDefault="00554CA8">
      <w:r>
        <w:t>извлечения из законодательных и иных нормативных правовых актов, содержащих нормы, регулирующие деятельность У</w:t>
      </w:r>
      <w:r>
        <w:t>правления и Учреждений по предоставлению государственной услуги;</w:t>
      </w:r>
    </w:p>
    <w:p w:rsidR="00000000" w:rsidRDefault="00554CA8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554CA8">
      <w:r>
        <w:t>процедура предоставления государственной услуги в те</w:t>
      </w:r>
      <w:r>
        <w:t>кстовом виде или в виде блок-схемы;</w:t>
      </w:r>
    </w:p>
    <w:p w:rsidR="00000000" w:rsidRDefault="00554CA8">
      <w:r>
        <w:t>основания для отказа в предоставлении государственной услуги;</w:t>
      </w:r>
    </w:p>
    <w:p w:rsidR="00000000" w:rsidRDefault="00554CA8">
      <w:r>
        <w:t>порядок информирования о ходе предоставления государственной услуги;</w:t>
      </w:r>
    </w:p>
    <w:p w:rsidR="00000000" w:rsidRDefault="00554CA8">
      <w:r>
        <w:t>порядок обжалования действий (бездействия) и решений, осуществляемых и принимаемых в ходе</w:t>
      </w:r>
      <w:r>
        <w:t xml:space="preserve"> предоставления государственной услуги;</w:t>
      </w:r>
    </w:p>
    <w:p w:rsidR="00000000" w:rsidRDefault="00554CA8">
      <w:r>
        <w:t>образец заполнения заявления;</w:t>
      </w:r>
    </w:p>
    <w:p w:rsidR="00000000" w:rsidRDefault="00554CA8">
      <w:r>
        <w:t xml:space="preserve">местонахождение, график (режим) работы, номера телефонов, адреса </w:t>
      </w:r>
      <w:hyperlink r:id="rId34" w:history="1">
        <w:r>
          <w:rPr>
            <w:rStyle w:val="a4"/>
          </w:rPr>
          <w:t>интернет-сайтов</w:t>
        </w:r>
      </w:hyperlink>
      <w:r>
        <w:t xml:space="preserve"> и электронной почты Управления, У</w:t>
      </w:r>
      <w:r>
        <w:t>чреждений.</w:t>
      </w:r>
    </w:p>
    <w:p w:rsidR="00000000" w:rsidRDefault="00554CA8">
      <w:r>
        <w:t xml:space="preserve">Управление, Учреждения обеспечивают в установленном порядке размещение и актуализацию справочной информации в соответствующем разделе </w:t>
      </w:r>
      <w:hyperlink r:id="rId35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36" w:history="1">
        <w:r>
          <w:rPr>
            <w:rStyle w:val="a4"/>
          </w:rPr>
          <w:t>официальных сайтах</w:t>
        </w:r>
      </w:hyperlink>
      <w:r>
        <w:t xml:space="preserve"> Управления, Учреждений.</w:t>
      </w:r>
    </w:p>
    <w:p w:rsidR="00000000" w:rsidRDefault="00554CA8"/>
    <w:p w:rsidR="00000000" w:rsidRDefault="00554CA8">
      <w:pPr>
        <w:pStyle w:val="1"/>
      </w:pPr>
      <w:bookmarkStart w:id="14" w:name="sub_14"/>
      <w:r>
        <w:t>Раздел II. Стандарт предоставления государственной услуги</w:t>
      </w:r>
    </w:p>
    <w:bookmarkEnd w:id="14"/>
    <w:p w:rsidR="00000000" w:rsidRDefault="00554CA8"/>
    <w:p w:rsidR="00000000" w:rsidRDefault="00554CA8">
      <w:pPr>
        <w:pStyle w:val="1"/>
      </w:pPr>
      <w:bookmarkStart w:id="15" w:name="sub_15"/>
      <w:r>
        <w:t>4. Наименование государственной услуги</w:t>
      </w:r>
    </w:p>
    <w:bookmarkEnd w:id="15"/>
    <w:p w:rsidR="00000000" w:rsidRDefault="00554CA8"/>
    <w:p w:rsidR="00000000" w:rsidRDefault="00554CA8">
      <w:bookmarkStart w:id="16" w:name="sub_16"/>
      <w:r>
        <w:t>9. Наименование государственной услуги - предоставление отдельным категориям граждан льготного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</w:t>
      </w:r>
      <w:r>
        <w:t xml:space="preserve"> городском и пригородном сообщении.</w:t>
      </w:r>
    </w:p>
    <w:bookmarkEnd w:id="16"/>
    <w:p w:rsidR="00000000" w:rsidRDefault="00554CA8">
      <w:r>
        <w:t xml:space="preserve">Граждане, указанные в </w:t>
      </w:r>
      <w:hyperlink w:anchor="sub_6" w:history="1">
        <w:r>
          <w:rPr>
            <w:rStyle w:val="a4"/>
          </w:rPr>
          <w:t>пункте 2</w:t>
        </w:r>
      </w:hyperlink>
      <w:r>
        <w:t xml:space="preserve"> настоящего административного регламента, реализуют право на льготный проезд по выбору посредством:</w:t>
      </w:r>
    </w:p>
    <w:p w:rsidR="00000000" w:rsidRDefault="00554CA8">
      <w:r>
        <w:t>электронной транспортной карты;</w:t>
      </w:r>
    </w:p>
    <w:p w:rsidR="00000000" w:rsidRDefault="00554CA8">
      <w:r>
        <w:t xml:space="preserve">платежной карты с поддержкой </w:t>
      </w:r>
      <w:r>
        <w:t>бесконтактной технологии национальной платежной системы "МИР" (далее - платежная карта), за исключением детей, не достигших возраста 14 лет, недееспособных граждан льготных категорий.</w:t>
      </w:r>
    </w:p>
    <w:p w:rsidR="00000000" w:rsidRDefault="00554CA8"/>
    <w:p w:rsidR="00000000" w:rsidRDefault="00554CA8">
      <w:pPr>
        <w:pStyle w:val="1"/>
      </w:pPr>
      <w:bookmarkStart w:id="17" w:name="sub_17"/>
      <w:r>
        <w:lastRenderedPageBreak/>
        <w:t>5. Наименование органа, предоставляющего государственную услугу</w:t>
      </w:r>
    </w:p>
    <w:bookmarkEnd w:id="17"/>
    <w:p w:rsidR="00000000" w:rsidRDefault="00554CA8"/>
    <w:p w:rsidR="00000000" w:rsidRDefault="00554CA8">
      <w:bookmarkStart w:id="18" w:name="sub_18"/>
      <w:r>
        <w:t>10. Предоставление государственной услуги осуществляется Учреждениями во взаимодействии с УМФЦ.</w:t>
      </w:r>
    </w:p>
    <w:bookmarkEnd w:id="18"/>
    <w:p w:rsidR="00000000" w:rsidRDefault="00554CA8">
      <w:r>
        <w:t xml:space="preserve">Согласно </w:t>
      </w:r>
      <w:hyperlink r:id="rId37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2010 г</w:t>
      </w:r>
      <w:r>
        <w:t>ода N 210-ФЗ "Об организации предоставления государственных и муниципальных услуг" (далее - Федеральный закон) Учреждение, УМФЦ не вправе требовать от заявителя осуществления действий, в том числе согласований, необходимых для получения государственной усл</w:t>
      </w:r>
      <w:r>
        <w:t xml:space="preserve">уги и связанных с обращением в иные государственные органы и организации, за исключением получения услуг, включенных в </w:t>
      </w:r>
      <w:hyperlink r:id="rId38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</w:t>
      </w:r>
      <w:r>
        <w:t xml:space="preserve"> предоставления государственных услуг, утвержденный </w:t>
      </w:r>
      <w:hyperlink r:id="rId39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необходимыми</w:t>
      </w:r>
      <w:r>
        <w:t xml:space="preserve">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554CA8">
      <w:r>
        <w:t>При предоставлении государственной услуги в це</w:t>
      </w:r>
      <w:r>
        <w:t>лях получения информации, необходимой для предоставления государственной услуги, Учреждения и УМФЦ осуществляют взаимодействие с:</w:t>
      </w:r>
    </w:p>
    <w:p w:rsidR="00000000" w:rsidRDefault="00554CA8">
      <w:r>
        <w:t>- отделением Пенсионного фонда России по Липецкой области;</w:t>
      </w:r>
    </w:p>
    <w:p w:rsidR="00000000" w:rsidRDefault="00554CA8">
      <w:r>
        <w:t xml:space="preserve">- ОКУ "Агентство автомобильного транспорта Липецкой области (далее </w:t>
      </w:r>
      <w:r>
        <w:t>- ОКУ "ААТ Липецкой области");</w:t>
      </w:r>
    </w:p>
    <w:p w:rsidR="00000000" w:rsidRDefault="00554CA8">
      <w:r>
        <w:t>- организацией, осуществляющей функции оператора автоматизированной системе безналичной оплаты проезда пассажиров и перевозки багажа на транспорте Липецкой области (далее - Оператор АСОП).</w:t>
      </w:r>
    </w:p>
    <w:p w:rsidR="00000000" w:rsidRDefault="00554CA8"/>
    <w:p w:rsidR="00000000" w:rsidRDefault="00554CA8">
      <w:pPr>
        <w:pStyle w:val="1"/>
      </w:pPr>
      <w:bookmarkStart w:id="19" w:name="sub_19"/>
      <w:r>
        <w:t>6. Описание результата предос</w:t>
      </w:r>
      <w:r>
        <w:t>тавления государственной услуги</w:t>
      </w:r>
    </w:p>
    <w:bookmarkEnd w:id="19"/>
    <w:p w:rsidR="00000000" w:rsidRDefault="00554CA8"/>
    <w:p w:rsidR="00000000" w:rsidRDefault="00554CA8">
      <w:bookmarkStart w:id="20" w:name="sub_20"/>
      <w:r>
        <w:t>11. Результатом предоставления государственной услуги является решение о предоставлении государственной услуги либо решение об отказе в предоставлении государственной услуги.</w:t>
      </w:r>
    </w:p>
    <w:bookmarkEnd w:id="20"/>
    <w:p w:rsidR="00000000" w:rsidRDefault="00554CA8">
      <w:r>
        <w:t>Решение о предоставлении госуд</w:t>
      </w:r>
      <w:r>
        <w:t xml:space="preserve">арственной услуги либо об отказе в ее предоставлении по форме, установленной </w:t>
      </w:r>
      <w:hyperlink w:anchor="sub_302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регламенту, по выбору заявителя может быть представлено в форме документа на бумажном носителе, а также в форме электрон</w:t>
      </w:r>
      <w:r>
        <w:t xml:space="preserve">ного документа, подписанного уполномоченным должностным лицом Учреждения с использованием усиленной </w:t>
      </w:r>
      <w:hyperlink r:id="rId40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554CA8">
      <w:r>
        <w:t>Информация о предоставлении (осуществлении) гос</w:t>
      </w:r>
      <w:r>
        <w:t xml:space="preserve">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554CA8"/>
    <w:p w:rsidR="00000000" w:rsidRDefault="00554CA8">
      <w:pPr>
        <w:pStyle w:val="1"/>
      </w:pPr>
      <w:bookmarkStart w:id="21" w:name="sub_21"/>
      <w:r>
        <w:t>7. Срок предоставления государственной услуги в том числе с учетом необходимости обращения в организации, уч</w:t>
      </w:r>
      <w:r>
        <w:t>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законодательством Российской Федерации и Липецкой области, срок выдачи (напра</w:t>
      </w:r>
      <w:r>
        <w:t>вления) документов, являющихся результатом предоставления государственной услуги</w:t>
      </w:r>
    </w:p>
    <w:bookmarkEnd w:id="21"/>
    <w:p w:rsidR="00000000" w:rsidRDefault="00554CA8"/>
    <w:p w:rsidR="00000000" w:rsidRDefault="00554CA8">
      <w:bookmarkStart w:id="22" w:name="sub_22"/>
      <w:r>
        <w:lastRenderedPageBreak/>
        <w:t>12. Принятие решения о предоставлении государственной услуги осуществляется в течение 8 рабочих дней со дня приема заявления и необходимых документов.</w:t>
      </w:r>
    </w:p>
    <w:bookmarkEnd w:id="22"/>
    <w:p w:rsidR="00000000" w:rsidRDefault="00554CA8">
      <w:r>
        <w:t>Выдач</w:t>
      </w:r>
      <w:r>
        <w:t xml:space="preserve">а электронной транспортной карты либо обеспечение возможности оплаты проезда с помощью платежной карты осуществляется в течение 8 рабочих дней со дня принятия решения о предоставлении государственной услуги в порядке, предусмотренном </w:t>
      </w:r>
      <w:hyperlink w:anchor="sub_142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554CA8"/>
    <w:p w:rsidR="00000000" w:rsidRDefault="00554CA8">
      <w:pPr>
        <w:pStyle w:val="1"/>
      </w:pPr>
      <w:bookmarkStart w:id="23" w:name="sub_23"/>
      <w:r>
        <w:t>8. Нормативные правовые акты, регулирующие предоставление государственной услуги</w:t>
      </w:r>
    </w:p>
    <w:bookmarkEnd w:id="23"/>
    <w:p w:rsidR="00000000" w:rsidRDefault="00554CA8"/>
    <w:p w:rsidR="00000000" w:rsidRDefault="00554CA8">
      <w:bookmarkStart w:id="24" w:name="sub_24"/>
      <w:r>
        <w:t xml:space="preserve">13.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</w:t>
      </w:r>
      <w:hyperlink r:id="rId42" w:history="1">
        <w:r>
          <w:rPr>
            <w:rStyle w:val="a4"/>
          </w:rPr>
          <w:t>официальном са</w:t>
        </w:r>
        <w:r>
          <w:rPr>
            <w:rStyle w:val="a4"/>
          </w:rPr>
          <w:t>йте</w:t>
        </w:r>
      </w:hyperlink>
      <w:r>
        <w:t xml:space="preserve"> Управления, в сети "Интернет", в </w:t>
      </w:r>
      <w:hyperlink r:id="rId43" w:history="1">
        <w:r>
          <w:rPr>
            <w:rStyle w:val="a4"/>
          </w:rPr>
          <w:t>Региональном реестре</w:t>
        </w:r>
      </w:hyperlink>
      <w:r>
        <w:t xml:space="preserve">, </w:t>
      </w:r>
      <w:hyperlink r:id="rId44" w:history="1">
        <w:r>
          <w:rPr>
            <w:rStyle w:val="a4"/>
          </w:rPr>
          <w:t>ЕПГУ</w:t>
        </w:r>
      </w:hyperlink>
      <w:r>
        <w:t xml:space="preserve"> и </w:t>
      </w:r>
      <w:hyperlink r:id="rId45" w:history="1">
        <w:r>
          <w:rPr>
            <w:rStyle w:val="a4"/>
          </w:rPr>
          <w:t>РГПУ</w:t>
        </w:r>
      </w:hyperlink>
      <w:r>
        <w:t>.</w:t>
      </w:r>
    </w:p>
    <w:bookmarkEnd w:id="24"/>
    <w:p w:rsidR="00000000" w:rsidRDefault="00554CA8"/>
    <w:p w:rsidR="00000000" w:rsidRDefault="00554CA8">
      <w:pPr>
        <w:pStyle w:val="1"/>
      </w:pPr>
      <w:bookmarkStart w:id="25" w:name="sub_25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</w:t>
      </w:r>
      <w:r>
        <w:t>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25"/>
    <w:p w:rsidR="00000000" w:rsidRDefault="00554CA8"/>
    <w:p w:rsidR="00000000" w:rsidRDefault="00554CA8">
      <w:bookmarkStart w:id="26" w:name="sub_26"/>
      <w:r>
        <w:t>14. Для предоставления государственной услуги заявитель либо его законный представитель</w:t>
      </w:r>
      <w:r>
        <w:t xml:space="preserve"> лично обращается в Учреждение по месту жительства или в УМФЦ с заявлением, по форме, установленной </w:t>
      </w:r>
      <w:hyperlink r:id="rId46" w:history="1">
        <w:r>
          <w:rPr>
            <w:rStyle w:val="a4"/>
          </w:rPr>
          <w:t>Приложением 1</w:t>
        </w:r>
      </w:hyperlink>
      <w:r>
        <w:t xml:space="preserve"> к </w:t>
      </w:r>
      <w:hyperlink r:id="rId47" w:history="1">
        <w:r>
          <w:rPr>
            <w:rStyle w:val="a4"/>
          </w:rPr>
          <w:t>Порядку</w:t>
        </w:r>
      </w:hyperlink>
      <w:r>
        <w:t xml:space="preserve"> реализации меры социальной поддержки по предоставлению отдельным категориям граждан льготного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</w:t>
      </w:r>
      <w:r>
        <w:t xml:space="preserve">мым тарифам в городском и пригородном сообщении, утвержденному </w:t>
      </w:r>
      <w:hyperlink r:id="rId48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18 июня 2021 года N 221 "О порядке реализации меры социальной поддержки по</w:t>
      </w:r>
      <w:r>
        <w:t xml:space="preserve"> предоставлению отдельным категориям граждан льготного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(дале</w:t>
      </w:r>
      <w:r>
        <w:t>е - Порядок).</w:t>
      </w:r>
    </w:p>
    <w:bookmarkEnd w:id="26"/>
    <w:p w:rsidR="00000000" w:rsidRDefault="00554CA8">
      <w:r>
        <w:t>Заявителем представляются:</w:t>
      </w:r>
    </w:p>
    <w:p w:rsidR="00000000" w:rsidRDefault="00554CA8">
      <w:bookmarkStart w:id="27" w:name="sub_2631"/>
      <w:r>
        <w:t>документ, удостоверяющий личность заявителя и (или) его законного представителя;</w:t>
      </w:r>
    </w:p>
    <w:bookmarkEnd w:id="27"/>
    <w:p w:rsidR="00000000" w:rsidRDefault="00554CA8">
      <w:r>
        <w:t>документ, подтверждающий право на получение меры социальной поддержки;</w:t>
      </w:r>
    </w:p>
    <w:p w:rsidR="00000000" w:rsidRDefault="00554CA8">
      <w:r>
        <w:t>пенсионное удостоверение либо документ, в</w:t>
      </w:r>
      <w:r>
        <w:t>ыданный компетентным органом, подтверждающий назначение пожизненного содержания (за исключением заявителей, из числа ветеранов труда и ветеранов военной службы, достигших возраста 60 лет для мужчин и 55 лет для женщин, ветеранов труда Липецкой области, а т</w:t>
      </w:r>
      <w:r>
        <w:t>акже граждан, имеющих право на получение ежемесячных денежных выплат из федерального бюджета);</w:t>
      </w:r>
    </w:p>
    <w:p w:rsidR="00000000" w:rsidRDefault="00554CA8">
      <w:bookmarkStart w:id="28" w:name="sub_2661"/>
      <w:r>
        <w:t>документ, подтверждающий полномочия законного представителя (в случае обращения законного представителя).</w:t>
      </w:r>
    </w:p>
    <w:p w:rsidR="00000000" w:rsidRDefault="00554CA8">
      <w:bookmarkStart w:id="29" w:name="sub_2671"/>
      <w:bookmarkEnd w:id="28"/>
      <w:r>
        <w:t>В случае выбора реализации льго</w:t>
      </w:r>
      <w:r>
        <w:t>тного проезда посредством платежной карты, дополнительно предъявляется платежная карта, которая после установления факта ее принадлежности заявителю и правильности внесения ее номера в заявление, возвращается заявителю.</w:t>
      </w:r>
    </w:p>
    <w:bookmarkEnd w:id="29"/>
    <w:p w:rsidR="00000000" w:rsidRDefault="00554CA8"/>
    <w:p w:rsidR="00000000" w:rsidRDefault="00554CA8">
      <w:pPr>
        <w:pStyle w:val="1"/>
      </w:pPr>
      <w:bookmarkStart w:id="30" w:name="sub_27"/>
      <w:r>
        <w:t>10. Исчерпывающий пер</w:t>
      </w:r>
      <w:r>
        <w:t xml:space="preserve">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</w:t>
      </w:r>
      <w:r>
        <w:lastRenderedPageBreak/>
        <w:t>органов и организаций и которые за</w:t>
      </w:r>
      <w:r>
        <w:t>явитель вправе представить, а также способы их получения заявителями, в том числе в электронной форме, порядок их представления</w:t>
      </w:r>
    </w:p>
    <w:bookmarkEnd w:id="30"/>
    <w:p w:rsidR="00000000" w:rsidRDefault="00554CA8"/>
    <w:p w:rsidR="00000000" w:rsidRDefault="00554CA8">
      <w:bookmarkStart w:id="31" w:name="sub_28"/>
      <w:r>
        <w:t>15. Для предоставления государственной услуги Учреждение в установленном законодательством порядке в рамках межведо</w:t>
      </w:r>
      <w:r>
        <w:t>мственного информационного взаимодействия запрашивает сведения о страховом номере индивидуального лицевого счета в системе обязательного пенсионного страхования (далее - СНИЛС), сведения, подтверждающие факт назначения пенсии, от территориального органа Пе</w:t>
      </w:r>
      <w:r>
        <w:t>нсионного фонда Российской Федерации.</w:t>
      </w:r>
    </w:p>
    <w:bookmarkEnd w:id="31"/>
    <w:p w:rsidR="00000000" w:rsidRDefault="00554CA8">
      <w:r>
        <w:t>Заявитель вправе представить СНИЛС и справку территориального органа Пенсионного фонда Российской Федерации о назначении пенсии по собственной инициативе.</w:t>
      </w:r>
    </w:p>
    <w:p w:rsidR="00000000" w:rsidRDefault="00554CA8"/>
    <w:p w:rsidR="00000000" w:rsidRDefault="00554CA8">
      <w:pPr>
        <w:pStyle w:val="1"/>
      </w:pPr>
      <w:bookmarkStart w:id="32" w:name="sub_29"/>
      <w:r>
        <w:t>11. Указание на запрет требовать от заявителя</w:t>
      </w:r>
    </w:p>
    <w:bookmarkEnd w:id="32"/>
    <w:p w:rsidR="00000000" w:rsidRDefault="00554CA8"/>
    <w:p w:rsidR="00000000" w:rsidRDefault="00554CA8">
      <w:bookmarkStart w:id="33" w:name="sub_30"/>
      <w:r>
        <w:t>16. Запрещено требовать от заявителя:</w:t>
      </w:r>
    </w:p>
    <w:bookmarkEnd w:id="33"/>
    <w:p w:rsidR="00000000" w:rsidRDefault="00554CA8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>
        <w:t>едоставлением государственной услуги;</w:t>
      </w:r>
    </w:p>
    <w:p w:rsidR="00000000" w:rsidRDefault="00554CA8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</w:t>
      </w:r>
      <w:r>
        <w:t>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</w:t>
      </w:r>
      <w:r>
        <w:t xml:space="preserve">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9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554CA8">
      <w:r>
        <w:t>осуществления действий,</w:t>
      </w:r>
      <w:r>
        <w:t xml:space="preserve">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</w:t>
      </w:r>
      <w:r>
        <w:t xml:space="preserve">емых в результате предоставления таких услуг, включенных в перечни, указанные в </w:t>
      </w:r>
      <w:hyperlink r:id="rId50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554CA8">
      <w:r>
        <w:t>представления документов и информации, отсутствие и (или) недостовер</w:t>
      </w:r>
      <w:r>
        <w:t xml:space="preserve">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51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554CA8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2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</w:t>
      </w:r>
      <w:r>
        <w:t>в, установленных федеральными законами.</w:t>
      </w:r>
    </w:p>
    <w:p w:rsidR="00000000" w:rsidRDefault="00554CA8"/>
    <w:p w:rsidR="00000000" w:rsidRDefault="00554CA8">
      <w:pPr>
        <w:pStyle w:val="1"/>
      </w:pPr>
      <w:bookmarkStart w:id="34" w:name="sub_31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34"/>
    <w:p w:rsidR="00000000" w:rsidRDefault="00554CA8"/>
    <w:p w:rsidR="00000000" w:rsidRDefault="00554CA8">
      <w:bookmarkStart w:id="35" w:name="sub_32"/>
      <w:r>
        <w:t>17. Основанием для отказа в приеме документов, необходимых для предоставл</w:t>
      </w:r>
      <w:r>
        <w:t>ения государственной услуги, является:</w:t>
      </w:r>
    </w:p>
    <w:bookmarkEnd w:id="35"/>
    <w:p w:rsidR="00000000" w:rsidRDefault="00554CA8">
      <w:r>
        <w:t>представление заявления, не соответствующего форме, установленной Порядком;</w:t>
      </w:r>
    </w:p>
    <w:p w:rsidR="00000000" w:rsidRDefault="00554CA8">
      <w:r>
        <w:t xml:space="preserve">представление заявителем неполного комплекта документов, предусмотренных </w:t>
      </w:r>
      <w:hyperlink w:anchor="sub_26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554CA8">
      <w:r>
        <w:lastRenderedPageBreak/>
        <w:t>наличие в документах приписок, зачеркнутых слов, исправлений, а также документов, заполненных карандашом, документов с серьезными повреждениями, не позволяющими однозначно истолковать их содержание;</w:t>
      </w:r>
    </w:p>
    <w:p w:rsidR="00000000" w:rsidRDefault="00554CA8">
      <w:r>
        <w:t>установление факта неприна</w:t>
      </w:r>
      <w:r>
        <w:t>длежности платежной карты заявителю (в случае выбора реализации льготного проезда посредством платежной карты).</w:t>
      </w:r>
    </w:p>
    <w:p w:rsidR="00000000" w:rsidRDefault="00554CA8"/>
    <w:p w:rsidR="00000000" w:rsidRDefault="00554CA8">
      <w:pPr>
        <w:pStyle w:val="1"/>
      </w:pPr>
      <w:bookmarkStart w:id="36" w:name="sub_33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36"/>
    <w:p w:rsidR="00000000" w:rsidRDefault="00554CA8"/>
    <w:p w:rsidR="00000000" w:rsidRDefault="00554CA8">
      <w:bookmarkStart w:id="37" w:name="sub_34"/>
      <w:r>
        <w:t>18. Основанием д</w:t>
      </w:r>
      <w:r>
        <w:t>ля отказа в предоставлении государственной услуги являются:</w:t>
      </w:r>
    </w:p>
    <w:bookmarkEnd w:id="37"/>
    <w:p w:rsidR="00000000" w:rsidRDefault="00554CA8">
      <w:r>
        <w:t>представление заявителем документов, содержащих недостоверные сведения;</w:t>
      </w:r>
    </w:p>
    <w:p w:rsidR="00000000" w:rsidRDefault="00554CA8">
      <w:r>
        <w:t xml:space="preserve">несоответствие заявителя условиям, установленным </w:t>
      </w:r>
      <w:hyperlink w:anchor="sub_6" w:history="1">
        <w:r>
          <w:rPr>
            <w:rStyle w:val="a4"/>
          </w:rPr>
          <w:t>пунктом 2</w:t>
        </w:r>
      </w:hyperlink>
      <w:r>
        <w:t xml:space="preserve"> административного регламента.</w:t>
      </w:r>
    </w:p>
    <w:p w:rsidR="00000000" w:rsidRDefault="00554CA8">
      <w:r>
        <w:t>Основа</w:t>
      </w:r>
      <w:r>
        <w:t>ния для приостановления предоставления государственной услуги отсутствуют.</w:t>
      </w:r>
    </w:p>
    <w:p w:rsidR="00000000" w:rsidRDefault="00554CA8"/>
    <w:p w:rsidR="00000000" w:rsidRDefault="00554CA8">
      <w:pPr>
        <w:pStyle w:val="1"/>
      </w:pPr>
      <w:bookmarkStart w:id="38" w:name="sub_35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</w:t>
      </w:r>
      <w:r>
        <w:t>емых) организациями, участвующими в предоставлении государственной услуги</w:t>
      </w:r>
    </w:p>
    <w:bookmarkEnd w:id="38"/>
    <w:p w:rsidR="00000000" w:rsidRDefault="00554CA8"/>
    <w:p w:rsidR="00000000" w:rsidRDefault="00554CA8">
      <w:bookmarkStart w:id="39" w:name="sub_36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</w:t>
      </w:r>
      <w:r>
        <w:t>х) организациями, участвующими в предоставлении государственной услуги, отсутствуют.</w:t>
      </w:r>
    </w:p>
    <w:bookmarkEnd w:id="39"/>
    <w:p w:rsidR="00000000" w:rsidRDefault="00554CA8"/>
    <w:p w:rsidR="00000000" w:rsidRDefault="00554CA8">
      <w:pPr>
        <w:pStyle w:val="1"/>
      </w:pPr>
      <w:bookmarkStart w:id="40" w:name="sub_37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0"/>
    <w:p w:rsidR="00000000" w:rsidRDefault="00554CA8"/>
    <w:p w:rsidR="00000000" w:rsidRDefault="00554CA8">
      <w:bookmarkStart w:id="41" w:name="sub_38"/>
      <w:r>
        <w:t>20. Предостав</w:t>
      </w:r>
      <w:r>
        <w:t>ление государственной услуги осуществляется бесплатно, государственная пошлина не взимается.</w:t>
      </w:r>
    </w:p>
    <w:bookmarkEnd w:id="41"/>
    <w:p w:rsidR="00000000" w:rsidRDefault="00554CA8"/>
    <w:p w:rsidR="00000000" w:rsidRDefault="00554CA8">
      <w:pPr>
        <w:pStyle w:val="1"/>
      </w:pPr>
      <w:bookmarkStart w:id="42" w:name="sub_39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</w:t>
      </w:r>
      <w:r>
        <w:t>ой услуги, включая информацию о методике расчета размера такой платы</w:t>
      </w:r>
    </w:p>
    <w:bookmarkEnd w:id="42"/>
    <w:p w:rsidR="00000000" w:rsidRDefault="00554CA8"/>
    <w:p w:rsidR="00000000" w:rsidRDefault="00554CA8">
      <w:bookmarkStart w:id="43" w:name="sub_40"/>
      <w:r>
        <w:t>21.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43"/>
    <w:p w:rsidR="00000000" w:rsidRDefault="00554CA8"/>
    <w:p w:rsidR="00000000" w:rsidRDefault="00554CA8">
      <w:pPr>
        <w:pStyle w:val="1"/>
      </w:pPr>
      <w:bookmarkStart w:id="44" w:name="sub_41"/>
      <w:r>
        <w:t>17. Ма</w:t>
      </w:r>
      <w:r>
        <w:t>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44"/>
    <w:p w:rsidR="00000000" w:rsidRDefault="00554CA8"/>
    <w:p w:rsidR="00000000" w:rsidRDefault="00554CA8">
      <w:bookmarkStart w:id="45" w:name="sub_42"/>
      <w:r>
        <w:t>22. Максимальный срок ожидания в очереди при подаче заявителем запроса о предоставле</w:t>
      </w:r>
      <w:r>
        <w:t>нии государственной услуги и при получении результата предоставления государственной услуги - 15 минут.</w:t>
      </w:r>
    </w:p>
    <w:bookmarkEnd w:id="45"/>
    <w:p w:rsidR="00000000" w:rsidRDefault="00554CA8"/>
    <w:p w:rsidR="00000000" w:rsidRDefault="00554CA8">
      <w:pPr>
        <w:pStyle w:val="1"/>
      </w:pPr>
      <w:bookmarkStart w:id="46" w:name="sub_43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46"/>
    <w:p w:rsidR="00000000" w:rsidRDefault="00554CA8"/>
    <w:p w:rsidR="00000000" w:rsidRDefault="00554CA8">
      <w:bookmarkStart w:id="47" w:name="sub_44"/>
      <w:r>
        <w:t>23. Запрос о предоставлении государственной услуги регистрируется в день поступления специалистом Учреждения, ответственным за прием документов (далее - специалист по приему документов).</w:t>
      </w:r>
    </w:p>
    <w:bookmarkEnd w:id="47"/>
    <w:p w:rsidR="00000000" w:rsidRDefault="00554CA8">
      <w:r>
        <w:t>Регистрация запроса осуществляется с использованием автоматизир</w:t>
      </w:r>
      <w:r>
        <w:t>ованной системы "Адресная социальная помощь" (далее - АС АСП) с проставлением регистрационного номера и даты.</w:t>
      </w:r>
    </w:p>
    <w:p w:rsidR="00000000" w:rsidRDefault="00554CA8"/>
    <w:p w:rsidR="00000000" w:rsidRDefault="00554CA8">
      <w:pPr>
        <w:pStyle w:val="1"/>
      </w:pPr>
      <w:bookmarkStart w:id="48" w:name="sub_45"/>
      <w:r>
        <w:t>19. Требования к помещениям, в которых предоставляется государственная услуга, к месту ожидания и приема заявителей, размещению и оформлени</w:t>
      </w:r>
      <w:r>
        <w:t>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48"/>
    <w:p w:rsidR="00000000" w:rsidRDefault="00554CA8"/>
    <w:p w:rsidR="00000000" w:rsidRDefault="00554CA8">
      <w:bookmarkStart w:id="49" w:name="sub_46"/>
      <w:r>
        <w:t>24. Центральный вход в здание Учреждения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49"/>
    <w:p w:rsidR="00000000" w:rsidRDefault="00554CA8">
      <w:r>
        <w:t>В целях получения инвалидами государственной услуги Учреждения должно обеспе</w:t>
      </w:r>
      <w:r>
        <w:t>чивать:</w:t>
      </w:r>
    </w:p>
    <w:p w:rsidR="00000000" w:rsidRDefault="00554CA8">
      <w:r>
        <w:t>возможность беспрепятственного входа и выхода из здания;</w:t>
      </w:r>
    </w:p>
    <w:p w:rsidR="00000000" w:rsidRDefault="00554CA8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554CA8">
      <w:r>
        <w:t xml:space="preserve">оснащение помещений (мест предоставления государственной услуги) надписями, </w:t>
      </w:r>
      <w:r>
        <w:t>иной текстовой и графической информацией в доступных для инвалида форматах;</w:t>
      </w:r>
    </w:p>
    <w:p w:rsidR="00000000" w:rsidRDefault="00554CA8">
      <w:r>
        <w:t>допуск в здание, в котором предоставляется государственная услуга, или к месту предоставления услуги собаки-проводника при наличии документа, подтверждающего ее специальное обучени</w:t>
      </w:r>
      <w:r>
        <w:t>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554CA8">
      <w:r>
        <w:t>допуск в здание Учреждения сурдопереводчика, тифлосурдопереводчика;</w:t>
      </w:r>
    </w:p>
    <w:p w:rsidR="00000000" w:rsidRDefault="00554CA8">
      <w:r>
        <w:t>для инвалидов, имеющих стойкие нарушения функции зрения и самостоятель</w:t>
      </w:r>
      <w:r>
        <w:t>ного передвижения, обеспечивается помощь специалистов Учреждения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</w:t>
      </w:r>
      <w:r>
        <w:t>авне с другими лицами;</w:t>
      </w:r>
    </w:p>
    <w:p w:rsidR="00000000" w:rsidRDefault="00554CA8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554CA8">
      <w:r>
        <w:t>При отсутствии возможности оборудовать здание и помещение (место предоставления государственной услуги) в соответствии с вышеперечи</w:t>
      </w:r>
      <w:r>
        <w:t>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</w:t>
      </w:r>
      <w:r>
        <w:t>валида или в дистанционном режиме при наличии возможности такого предоставления.</w:t>
      </w:r>
    </w:p>
    <w:p w:rsidR="00000000" w:rsidRDefault="00554CA8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554CA8">
      <w:r>
        <w:t>Места ожидания д</w:t>
      </w:r>
      <w:r>
        <w:t>олжны соответствовать комфортным условиям для заявителей и оптимальным условиям для работы специалистов.</w:t>
      </w:r>
    </w:p>
    <w:p w:rsidR="00000000" w:rsidRDefault="00554CA8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554CA8">
      <w:r>
        <w:t>Помещение для непосредственного взаимодейс</w:t>
      </w:r>
      <w:r>
        <w:t>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554CA8">
      <w:r>
        <w:t xml:space="preserve">Кабинеты приема заявителей должны быть оборудованы информационными табличками </w:t>
      </w:r>
      <w:r>
        <w:lastRenderedPageBreak/>
        <w:t>(вывесками) с указанием:</w:t>
      </w:r>
    </w:p>
    <w:p w:rsidR="00000000" w:rsidRDefault="00554CA8">
      <w:r>
        <w:t>номера кабинета;</w:t>
      </w:r>
    </w:p>
    <w:p w:rsidR="00000000" w:rsidRDefault="00554CA8">
      <w:r>
        <w:t>фамилии,</w:t>
      </w:r>
      <w:r>
        <w:t xml:space="preserve"> имени, отчества и должности специалиста;</w:t>
      </w:r>
    </w:p>
    <w:p w:rsidR="00000000" w:rsidRDefault="00554CA8">
      <w:r>
        <w:t>времени перерыва на обед, технического перерыва.</w:t>
      </w:r>
    </w:p>
    <w:p w:rsidR="00000000" w:rsidRDefault="00554CA8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554CA8">
      <w:r>
        <w:t>Места информирова</w:t>
      </w:r>
      <w:r>
        <w:t>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554CA8">
      <w:r>
        <w:t>Визуальная, текстовая и мультимедийная информация о порядке предоставления госуд</w:t>
      </w:r>
      <w:r>
        <w:t>арственной услуги оформляется и размещается оптимальным для зрительного и слухового восприятия способом.</w:t>
      </w:r>
    </w:p>
    <w:p w:rsidR="00000000" w:rsidRDefault="00554CA8"/>
    <w:p w:rsidR="00000000" w:rsidRDefault="00554CA8">
      <w:pPr>
        <w:pStyle w:val="1"/>
      </w:pPr>
      <w:bookmarkStart w:id="50" w:name="sub_47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</w:t>
      </w:r>
      <w:r>
        <w:t>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</w:t>
      </w:r>
      <w:r>
        <w:t>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</w:t>
      </w:r>
      <w:r>
        <w:t>кационных технологий</w:t>
      </w:r>
    </w:p>
    <w:bookmarkEnd w:id="50"/>
    <w:p w:rsidR="00000000" w:rsidRDefault="00554CA8"/>
    <w:p w:rsidR="00000000" w:rsidRDefault="00554CA8">
      <w:bookmarkStart w:id="51" w:name="sub_48"/>
      <w:r>
        <w:t>25. Показателями доступности и качества государственной услуги являются:</w:t>
      </w:r>
    </w:p>
    <w:bookmarkEnd w:id="51"/>
    <w:p w:rsidR="00000000" w:rsidRDefault="00554CA8">
      <w:r>
        <w:t>возможност</w:t>
      </w:r>
      <w:r>
        <w:t>ь подачи документов для предоставления государственной услуги и получение результата государственной услуги в УМФЦ по экстерриториальному принципу;</w:t>
      </w:r>
    </w:p>
    <w:p w:rsidR="00000000" w:rsidRDefault="00554CA8">
      <w:r>
        <w:t>удовлетворенность заявителей качеством государственной услуги;</w:t>
      </w:r>
    </w:p>
    <w:p w:rsidR="00000000" w:rsidRDefault="00554CA8">
      <w:r>
        <w:t>открытый доступ для заявителей к информации о</w:t>
      </w:r>
      <w:r>
        <w:t xml:space="preserve"> порядке и сроках предоставления государственной услуги, порядке обжалования действий (бездействия) Учреждения или УМФЦ, их должностных лиц;</w:t>
      </w:r>
    </w:p>
    <w:p w:rsidR="00000000" w:rsidRDefault="00554CA8">
      <w:r>
        <w:t>соблюдение стандарта предоставления государственной услуги;</w:t>
      </w:r>
    </w:p>
    <w:p w:rsidR="00000000" w:rsidRDefault="00554CA8">
      <w:r>
        <w:t>отсутствие обоснованных жалоб заявителей на действия (б</w:t>
      </w:r>
      <w:r>
        <w:t>ездействие) должностных лиц Учреждения при предоставлении государственной услуги;</w:t>
      </w:r>
    </w:p>
    <w:p w:rsidR="00000000" w:rsidRDefault="00554CA8">
      <w:r>
        <w:t>предоставление возможности получения информации о ходе и результате предоставления государственной услуги в УМФЦ;</w:t>
      </w:r>
    </w:p>
    <w:p w:rsidR="00000000" w:rsidRDefault="00554CA8">
      <w:r>
        <w:t xml:space="preserve">размещение информации о государственной услуге в </w:t>
      </w:r>
      <w:hyperlink r:id="rId53" w:history="1">
        <w:r>
          <w:rPr>
            <w:rStyle w:val="a4"/>
          </w:rPr>
          <w:t>Региональном реестре</w:t>
        </w:r>
      </w:hyperlink>
      <w:r>
        <w:t xml:space="preserve"> и на </w:t>
      </w:r>
      <w:hyperlink r:id="rId54" w:history="1">
        <w:r>
          <w:rPr>
            <w:rStyle w:val="a4"/>
          </w:rPr>
          <w:t>ЕПГУ</w:t>
        </w:r>
      </w:hyperlink>
      <w:r>
        <w:t xml:space="preserve"> и </w:t>
      </w:r>
      <w:hyperlink r:id="rId55" w:history="1">
        <w:r>
          <w:rPr>
            <w:rStyle w:val="a4"/>
          </w:rPr>
          <w:t>РПГУ</w:t>
        </w:r>
      </w:hyperlink>
      <w:r>
        <w:t>;</w:t>
      </w:r>
    </w:p>
    <w:p w:rsidR="00000000" w:rsidRDefault="00554CA8">
      <w:r>
        <w:t>соблюдение ср</w:t>
      </w:r>
      <w:r>
        <w:t>оков предоставления государственной услуги, в том числе административных процедур;</w:t>
      </w:r>
    </w:p>
    <w:p w:rsidR="00000000" w:rsidRDefault="00554CA8">
      <w:bookmarkStart w:id="52" w:name="sub_49"/>
      <w:r>
        <w:t>26. Заявитель взаимодействует с должностными лицами не более двух раз, не более 15 минут - при обращении за предоставлением государственной услуги, и не более 15 минут</w:t>
      </w:r>
      <w:r>
        <w:t xml:space="preserve"> - при получении электронной транспортной карты или обеспечении возможности осуществлять оплату проезда с помощью банковской карты.</w:t>
      </w:r>
    </w:p>
    <w:p w:rsidR="00000000" w:rsidRDefault="00554CA8">
      <w:bookmarkStart w:id="53" w:name="sub_50"/>
      <w:bookmarkEnd w:id="52"/>
      <w:r>
        <w:t xml:space="preserve">27. Возможность получения государственной услуги в любом территориальном подразделении органа, предоставляющего </w:t>
      </w:r>
      <w:r>
        <w:t>государственную услугу, по выбору заявителя (экстерриториальный принцип) не предусмотрена.</w:t>
      </w:r>
    </w:p>
    <w:bookmarkEnd w:id="53"/>
    <w:p w:rsidR="00000000" w:rsidRDefault="00554CA8"/>
    <w:p w:rsidR="00000000" w:rsidRDefault="00554CA8">
      <w:pPr>
        <w:pStyle w:val="1"/>
      </w:pPr>
      <w:bookmarkStart w:id="54" w:name="sub_51"/>
      <w:r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</w:t>
      </w:r>
      <w:r>
        <w:t xml:space="preserve">ных </w:t>
      </w:r>
      <w:r>
        <w:lastRenderedPageBreak/>
        <w:t>и муниципальных услуг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bookmarkEnd w:id="54"/>
    <w:p w:rsidR="00000000" w:rsidRDefault="00554CA8"/>
    <w:p w:rsidR="00000000" w:rsidRDefault="00554CA8">
      <w:bookmarkStart w:id="55" w:name="sub_52"/>
      <w:r>
        <w:t>28. Особенности предостав</w:t>
      </w:r>
      <w:r>
        <w:t xml:space="preserve">ления государственной услуги в УМФЦ определяются </w:t>
      </w:r>
      <w:hyperlink w:anchor="sub_142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554CA8">
      <w:bookmarkStart w:id="56" w:name="sub_53"/>
      <w:bookmarkEnd w:id="55"/>
      <w:r>
        <w:t>29. Государственная услуга в электронной форме не предоставляется.</w:t>
      </w:r>
    </w:p>
    <w:p w:rsidR="00000000" w:rsidRDefault="00554CA8">
      <w:bookmarkStart w:id="57" w:name="sub_54"/>
      <w:bookmarkEnd w:id="56"/>
      <w:r>
        <w:t>30. Заявителям обеспечивается возможность получен</w:t>
      </w:r>
      <w:r>
        <w:t xml:space="preserve">ия информации о предоставляемой государственной услуге на </w:t>
      </w:r>
      <w:hyperlink r:id="rId56" w:history="1">
        <w:r>
          <w:rPr>
            <w:rStyle w:val="a4"/>
          </w:rPr>
          <w:t>официальном сайте</w:t>
        </w:r>
      </w:hyperlink>
      <w:r>
        <w:t xml:space="preserve"> Управления, Учреждений в информационно-телекоммуникационной сети "Интернет", на </w:t>
      </w:r>
      <w:hyperlink r:id="rId57" w:history="1">
        <w:r>
          <w:rPr>
            <w:rStyle w:val="a4"/>
          </w:rPr>
          <w:t>ЕПГУ</w:t>
        </w:r>
      </w:hyperlink>
      <w:r>
        <w:t xml:space="preserve"> и </w:t>
      </w:r>
      <w:hyperlink r:id="rId58" w:history="1">
        <w:r>
          <w:rPr>
            <w:rStyle w:val="a4"/>
          </w:rPr>
          <w:t>РПГУ</w:t>
        </w:r>
      </w:hyperlink>
      <w:r>
        <w:t>.</w:t>
      </w:r>
    </w:p>
    <w:bookmarkEnd w:id="57"/>
    <w:p w:rsidR="00000000" w:rsidRDefault="00554CA8"/>
    <w:p w:rsidR="00000000" w:rsidRDefault="00554CA8">
      <w:pPr>
        <w:pStyle w:val="1"/>
      </w:pPr>
      <w:bookmarkStart w:id="58" w:name="sub_55"/>
      <w:r>
        <w:t>Раздел III. Состав, последовательность и сроки выполнения административных процедур (действий), требования к порядк</w:t>
      </w:r>
      <w:r>
        <w:t>у их выполнения, в том числе особенности выполнения административных процедур (действий) в электронной форме</w:t>
      </w:r>
    </w:p>
    <w:bookmarkEnd w:id="58"/>
    <w:p w:rsidR="00000000" w:rsidRDefault="00554CA8"/>
    <w:p w:rsidR="00000000" w:rsidRDefault="00554CA8">
      <w:pPr>
        <w:pStyle w:val="1"/>
      </w:pPr>
      <w:bookmarkStart w:id="59" w:name="sub_56"/>
      <w:r>
        <w:t>22. Исчерпывающий перечень административных процедур</w:t>
      </w:r>
    </w:p>
    <w:bookmarkEnd w:id="59"/>
    <w:p w:rsidR="00000000" w:rsidRDefault="00554CA8"/>
    <w:p w:rsidR="00000000" w:rsidRDefault="00554CA8">
      <w:bookmarkStart w:id="60" w:name="sub_57"/>
      <w:r>
        <w:t xml:space="preserve">31. Предоставление государственной услуги включает в себя следующие </w:t>
      </w:r>
      <w:r>
        <w:t>административные процедуры:</w:t>
      </w:r>
    </w:p>
    <w:bookmarkEnd w:id="60"/>
    <w:p w:rsidR="00000000" w:rsidRDefault="00554CA8">
      <w:r>
        <w:t>прием и регистрация заявления и документов для предоставления государственной услуги;</w:t>
      </w:r>
    </w:p>
    <w:p w:rsidR="00000000" w:rsidRDefault="00554CA8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554CA8">
      <w:r>
        <w:t>принятие решения о предоставлении госуд</w:t>
      </w:r>
      <w:r>
        <w:t>арственной услуги либо решения об отказе в предоставлении государственной услуги, уведомление заявителя о принятом решении и направление решения о предоставлении государственной услуги либо решения об отказе в предоставлении государственной услуги в УМФЦ;</w:t>
      </w:r>
    </w:p>
    <w:p w:rsidR="00000000" w:rsidRDefault="00554CA8">
      <w:r>
        <w:t>выдача электронной транспортной карты либо обеспечение реализации льготного проезда с помощью платежной карты.</w:t>
      </w:r>
    </w:p>
    <w:p w:rsidR="00000000" w:rsidRDefault="00554CA8"/>
    <w:p w:rsidR="00000000" w:rsidRDefault="00554CA8">
      <w:pPr>
        <w:pStyle w:val="1"/>
      </w:pPr>
      <w:bookmarkStart w:id="61" w:name="sub_58"/>
      <w:r>
        <w:t>23. Прием и регистрация заявления и документов для предоставления государственной услуги</w:t>
      </w:r>
    </w:p>
    <w:bookmarkEnd w:id="61"/>
    <w:p w:rsidR="00000000" w:rsidRDefault="00554CA8"/>
    <w:p w:rsidR="00000000" w:rsidRDefault="00554CA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554CA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32 изменен с 7 октября 2021 г. - </w:t>
      </w:r>
      <w:hyperlink r:id="rId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4 октября 2021 г. N 75-Н</w:t>
      </w:r>
    </w:p>
    <w:p w:rsidR="00000000" w:rsidRDefault="00554CA8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54CA8">
      <w:r>
        <w:t xml:space="preserve">32. Основанием для начала предоставления государственной услуги является обращение заявителя (законного представителя) в Учреждение либо УМФЦ с пакетом документов, указанных в </w:t>
      </w:r>
      <w:hyperlink w:anchor="sub_26" w:history="1">
        <w:r>
          <w:rPr>
            <w:rStyle w:val="a4"/>
          </w:rPr>
          <w:t>пункте 14</w:t>
        </w:r>
      </w:hyperlink>
      <w:r>
        <w:t xml:space="preserve"> административно</w:t>
      </w:r>
      <w:r>
        <w:t>го регламента.</w:t>
      </w:r>
    </w:p>
    <w:p w:rsidR="00000000" w:rsidRDefault="00554CA8">
      <w:r>
        <w:t>При подаче заявления и документов непосредственно в Учреждение административная процедура осуществляется специалистом по приему документов Учреждения.</w:t>
      </w:r>
    </w:p>
    <w:p w:rsidR="00000000" w:rsidRDefault="00554CA8">
      <w:bookmarkStart w:id="63" w:name="sub_2672"/>
      <w:r>
        <w:t>При подаче заявления и прилагаемых к нему документов через УМФЦ административная п</w:t>
      </w:r>
      <w:r>
        <w:t xml:space="preserve">роцедура осуществляется работником УМФЦ в порядке, установленном </w:t>
      </w:r>
      <w:hyperlink w:anchor="sub_159" w:history="1">
        <w:r>
          <w:rPr>
            <w:rStyle w:val="a4"/>
          </w:rPr>
          <w:t>подразделом 46</w:t>
        </w:r>
      </w:hyperlink>
      <w:r>
        <w:t xml:space="preserve"> административного регламента:</w:t>
      </w:r>
    </w:p>
    <w:p w:rsidR="00000000" w:rsidRDefault="00554CA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60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554CA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7 октября 2021 г. - </w:t>
      </w:r>
      <w:hyperlink r:id="rId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4 октября 2021 г. N 75-Н</w:t>
      </w:r>
    </w:p>
    <w:p w:rsidR="00000000" w:rsidRDefault="00554CA8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54CA8">
      <w:r>
        <w:t>33. При личном обращении заявителя в Учрежд</w:t>
      </w:r>
      <w:r>
        <w:t>ение специалист по приему устанавливает личность заявителя и проверяет в АС АСП наличие информации о заявителе, создает и регистрирует электронную карточку обращения (далее - КО)</w:t>
      </w:r>
    </w:p>
    <w:p w:rsidR="00000000" w:rsidRDefault="00554CA8">
      <w:r>
        <w:t>При отсутствии в АС АСП информации о заявителе вводит сведения о нем из предс</w:t>
      </w:r>
      <w:r>
        <w:t>тавленных документов. Создает персональную карточку учета на заявителя (далее - ПКУ) и КО.</w:t>
      </w:r>
    </w:p>
    <w:p w:rsidR="00000000" w:rsidRDefault="00554CA8">
      <w:r>
        <w:t>Заявление заполняется заявителем лично (или уполномоченным лицом) в одном экземпляре, подписывается с указанием даты составления заявления или специалист по приему д</w:t>
      </w:r>
      <w:r>
        <w:t xml:space="preserve">окументов формирует заявление из АС АСП по форме, предусмотренной </w:t>
      </w:r>
      <w:hyperlink r:id="rId63" w:history="1">
        <w:r>
          <w:rPr>
            <w:rStyle w:val="a4"/>
          </w:rPr>
          <w:t>приложением 1</w:t>
        </w:r>
      </w:hyperlink>
      <w:r>
        <w:t xml:space="preserve"> к </w:t>
      </w:r>
      <w:hyperlink r:id="rId64" w:history="1">
        <w:r>
          <w:rPr>
            <w:rStyle w:val="a4"/>
          </w:rPr>
          <w:t>Порядку</w:t>
        </w:r>
      </w:hyperlink>
      <w:r>
        <w:t xml:space="preserve"> распечатывает заявле</w:t>
      </w:r>
      <w:r>
        <w:t>ние, предлагает заявителю самостоятельно проверить информацию, указанную в заявлении (при необходимости дополнить отсутствующими сведениями), и подтвердить информацию личной подписью.</w:t>
      </w:r>
    </w:p>
    <w:p w:rsidR="00000000" w:rsidRDefault="00554CA8">
      <w:r>
        <w:t>Специалист по приему документов принимает заявление и документы и осущес</w:t>
      </w:r>
      <w:r>
        <w:t>твляет проверку:</w:t>
      </w:r>
    </w:p>
    <w:p w:rsidR="00000000" w:rsidRDefault="00554CA8">
      <w:r>
        <w:t>правильности заполнения заявления;</w:t>
      </w:r>
    </w:p>
    <w:p w:rsidR="00000000" w:rsidRDefault="00554CA8">
      <w:r>
        <w:t xml:space="preserve">наличия всех необходимых сведений и документов согласно перечню, указанному в </w:t>
      </w:r>
      <w:hyperlink w:anchor="sub_26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554CA8">
      <w:r>
        <w:t>соответствия представленных документов требованиям действующег</w:t>
      </w:r>
      <w:r>
        <w:t>о законодательства;</w:t>
      </w:r>
    </w:p>
    <w:p w:rsidR="00000000" w:rsidRDefault="00554CA8">
      <w:r>
        <w:t>устанавливает факт принадлежности гражданину льготной категории платежной карты и правильности внесения ее номера в заявление.</w:t>
      </w:r>
    </w:p>
    <w:p w:rsidR="00000000" w:rsidRDefault="00554CA8">
      <w:r>
        <w:t xml:space="preserve">Специалист по приему документов создает и регистрирует обращение в электронном виде с использованием АС АСП. </w:t>
      </w:r>
      <w:r>
        <w:t xml:space="preserve">Создает электронные образы заявления и представленных заявителем документов (сканирует документы в той форме, в которой они были представлены заявителем в соответствии с </w:t>
      </w:r>
      <w:hyperlink w:anchor="sub_26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регламента) и загружает их в ПКУ,</w:t>
      </w:r>
      <w:r>
        <w:t xml:space="preserve"> после чего подлинники документов и заявления возвращаются заявителю (уполномоченному лицу) на приеме.</w:t>
      </w:r>
    </w:p>
    <w:p w:rsidR="00000000" w:rsidRDefault="00554CA8">
      <w:bookmarkStart w:id="65" w:name="sub_2673"/>
      <w:r>
        <w:t xml:space="preserve">При установлении обстоятельств, указанных в </w:t>
      </w:r>
      <w:hyperlink w:anchor="sub_32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специалист по приему документов уведо</w:t>
      </w:r>
      <w:r>
        <w:t>мляет заявителя о наличии препятствий для рассмотрения вопроса о предоставлении государственной услуги, объясняет заявителю содержание выявленных недостатков в представленных документах, отказывает в приеме документов и возвращает документы заявителю.</w:t>
      </w:r>
    </w:p>
    <w:bookmarkEnd w:id="65"/>
    <w:p w:rsidR="00000000" w:rsidRDefault="00554CA8">
      <w:r>
        <w:t>Специалист по приему документов обязан разъяснить причины, в связи с которыми возникли препятствия в приеме документов, и обозначить меры по устранению названных причин. При этом в КО устанавливается статус "Отказ в приеме документов".</w:t>
      </w:r>
    </w:p>
    <w:p w:rsidR="00000000" w:rsidRDefault="00554CA8">
      <w:r>
        <w:t>При наличии всех</w:t>
      </w:r>
      <w:r>
        <w:t xml:space="preserve"> необходимых сведений и документов специалист по приему документов проставляет на заявлении регистрационный номер и дату из КО.</w:t>
      </w:r>
    </w:p>
    <w:p w:rsidR="00000000" w:rsidRDefault="00554CA8">
      <w:r>
        <w:t>После регистрации заявления специалист по приему документов производит запись в расписке-уведомлении о приеме заявления и необхо</w:t>
      </w:r>
      <w:r>
        <w:t>димых документов, с указанием даты приема документов и выдает расписку-уведомление заявителю.</w:t>
      </w:r>
    </w:p>
    <w:p w:rsidR="00000000" w:rsidRDefault="00554CA8">
      <w:r>
        <w:t>Максимальный срок административных действий - 15 минут.</w:t>
      </w:r>
    </w:p>
    <w:p w:rsidR="00000000" w:rsidRDefault="00554CA8">
      <w:r>
        <w:t>Заявитель несет ответственность за достоверность представленных сведений и документов.</w:t>
      </w:r>
    </w:p>
    <w:p w:rsidR="00000000" w:rsidRDefault="00554CA8">
      <w:r>
        <w:t>Критерии принятия р</w:t>
      </w:r>
      <w:r>
        <w:t xml:space="preserve">ешения: соответствие представленных документов, требованиям, установленным законодательством, наличие документов и сведений, предусмотренных </w:t>
      </w:r>
      <w:hyperlink w:anchor="sub_26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установление факта принадлежности гражданину льгот</w:t>
      </w:r>
      <w:r>
        <w:t>ной категории платежной карты и правильности внесения ее номера в заявление.</w:t>
      </w:r>
    </w:p>
    <w:p w:rsidR="00000000" w:rsidRDefault="00554CA8">
      <w:r>
        <w:t>Результат административной процедуры: прием заявления и документов, необходимых для предоставления государственной услуги, либо отказ в приеме заявления и документов.</w:t>
      </w:r>
    </w:p>
    <w:p w:rsidR="00000000" w:rsidRDefault="00554CA8">
      <w:r>
        <w:t>Способ фиксации результата административной процедуры: формирование специалистом по приему КО и загрузка электронных образов заявления и прилагаемых к нему документов в АС АСП.</w:t>
      </w:r>
    </w:p>
    <w:p w:rsidR="00000000" w:rsidRDefault="00554CA8">
      <w:r>
        <w:lastRenderedPageBreak/>
        <w:t>Максимальный срок выполнения административной процедуры - 1 рабочий день.</w:t>
      </w:r>
    </w:p>
    <w:p w:rsidR="00000000" w:rsidRDefault="00554CA8"/>
    <w:p w:rsidR="00000000" w:rsidRDefault="00554CA8">
      <w:pPr>
        <w:pStyle w:val="1"/>
      </w:pPr>
      <w:bookmarkStart w:id="66" w:name="sub_61"/>
      <w:r>
        <w:t>24. Взаимодействие с органами и организациями, участвующими в предоставлении государственной услуги</w:t>
      </w:r>
    </w:p>
    <w:bookmarkEnd w:id="66"/>
    <w:p w:rsidR="00000000" w:rsidRDefault="00554CA8"/>
    <w:p w:rsidR="00000000" w:rsidRDefault="00554CA8">
      <w:bookmarkStart w:id="67" w:name="sub_62"/>
      <w:r>
        <w:t xml:space="preserve">34. Основание для начала административной процедуры: прием заявления с указанием документов, предусмотренных </w:t>
      </w:r>
      <w:hyperlink w:anchor="sub_26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для предоставления государственной услуги.</w:t>
      </w:r>
    </w:p>
    <w:bookmarkEnd w:id="67"/>
    <w:p w:rsidR="00000000" w:rsidRDefault="00554CA8">
      <w:r>
        <w:t xml:space="preserve">В случае, если для предоставления государственной услуги необходимы документы и сведения, предусмотренные </w:t>
      </w:r>
      <w:hyperlink w:anchor="sub_28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кот</w:t>
      </w:r>
      <w:r>
        <w:t>орые специалист по приему документов не вправе требовать от заявителя, то сбор таких документов и информации осуществляется в рамках межведомственного взаимодействия Учреждением.</w:t>
      </w:r>
    </w:p>
    <w:p w:rsidR="00000000" w:rsidRDefault="00554CA8">
      <w:r>
        <w:t xml:space="preserve">Специалист по приему документов в Учреждении в течение 2 рабочих дней со дня </w:t>
      </w:r>
      <w:r>
        <w:t>приема заявления о предоставлении государственной услуги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</w:t>
      </w:r>
      <w:r>
        <w:t xml:space="preserve"> запросы в организацию, обладающую необходимой информацией.</w:t>
      </w:r>
    </w:p>
    <w:p w:rsidR="00000000" w:rsidRDefault="00554CA8">
      <w:r>
        <w:t xml:space="preserve">Организация, предоставляющая сведения, указанные в </w:t>
      </w:r>
      <w:hyperlink w:anchor="sub_28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несет ответственность за достоверность сведений в соответствии с законодательство</w:t>
      </w:r>
      <w:r>
        <w:t>м РФ.</w:t>
      </w:r>
    </w:p>
    <w:p w:rsidR="00000000" w:rsidRDefault="00554CA8">
      <w:r>
        <w:t>Документы и сведения, полученные в результате межведомственного взаимодействия, специалист по приему документов вводит в КО АС АСП формирует полный пакет электронных документов и направляет его уполномоченному специалисту.</w:t>
      </w:r>
    </w:p>
    <w:p w:rsidR="00000000" w:rsidRDefault="00554CA8">
      <w:r>
        <w:t xml:space="preserve">Критерии принятия решения: </w:t>
      </w:r>
      <w:r>
        <w:t>необходимость получения информации в рамках межведомственного информационного взаимодействия для формирования полного электронного дела заявителя.</w:t>
      </w:r>
    </w:p>
    <w:p w:rsidR="00000000" w:rsidRDefault="00554CA8">
      <w:r>
        <w:t>Результат административной процедуры: формирование полного электронного дела заявителя.</w:t>
      </w:r>
    </w:p>
    <w:p w:rsidR="00000000" w:rsidRDefault="00554CA8">
      <w:r>
        <w:t>Способ фиксации резул</w:t>
      </w:r>
      <w:r>
        <w:t>ьтата административной процедуры: приобщение ответов на межведомственные запросы к электронному делу заявителя.</w:t>
      </w:r>
    </w:p>
    <w:p w:rsidR="00000000" w:rsidRDefault="00554CA8">
      <w:r>
        <w:t>Максимальный срок административной процедуры составляет 5 рабочих дней.</w:t>
      </w:r>
    </w:p>
    <w:p w:rsidR="00000000" w:rsidRDefault="00554CA8"/>
    <w:p w:rsidR="00000000" w:rsidRDefault="00554CA8">
      <w:pPr>
        <w:pStyle w:val="1"/>
      </w:pPr>
      <w:bookmarkStart w:id="68" w:name="sub_63"/>
      <w:r>
        <w:t>25. Принятие решения о предоставлении государственной услуги, либ</w:t>
      </w:r>
      <w:r>
        <w:t>о об отказе в предоставлении государственной услуги, уведомление заявителя о принятом решении и направление решения о предоставлении государственной услуги либо решения об отказе в предоставлении государственной услуги в УМФЦ</w:t>
      </w:r>
    </w:p>
    <w:bookmarkEnd w:id="68"/>
    <w:p w:rsidR="00000000" w:rsidRDefault="00554CA8"/>
    <w:p w:rsidR="00000000" w:rsidRDefault="00554CA8">
      <w:bookmarkStart w:id="69" w:name="sub_64"/>
      <w:r>
        <w:t>35. Основанием дл</w:t>
      </w:r>
      <w:r>
        <w:t>я начала административной процедуры является формирование полного электронного дела заявителя.</w:t>
      </w:r>
    </w:p>
    <w:p w:rsidR="00000000" w:rsidRDefault="00554CA8">
      <w:bookmarkStart w:id="70" w:name="sub_65"/>
      <w:bookmarkEnd w:id="69"/>
      <w:r>
        <w:t>36. Уполномоченный специалист осуществляет проверку информации, содержащейся в документах электронного дела заявителя, на предмет отсутствия либо нал</w:t>
      </w:r>
      <w:r>
        <w:t xml:space="preserve">ичия оснований для отказа в предоставлении государственной услуги, предусмотренных </w:t>
      </w:r>
      <w:hyperlink w:anchor="sub_34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70"/>
    <w:p w:rsidR="00000000" w:rsidRDefault="00554CA8">
      <w:r>
        <w:t xml:space="preserve">При отсутствии оснований для отказа в предоставлении государственной услуги уполномоченный специалист </w:t>
      </w:r>
      <w:r>
        <w:t>подготавливает проект решения о предоставлении государственной услуги по форме согласно приложению к административному регламенту.</w:t>
      </w:r>
    </w:p>
    <w:p w:rsidR="00000000" w:rsidRDefault="00554CA8">
      <w:r>
        <w:t xml:space="preserve">При наличии оснований для отказа в предоставлении государственной услуги, предусмотренных </w:t>
      </w:r>
      <w:hyperlink w:anchor="sub_34" w:history="1">
        <w:r>
          <w:rPr>
            <w:rStyle w:val="a4"/>
          </w:rPr>
          <w:t>пунктом 18</w:t>
        </w:r>
      </w:hyperlink>
      <w:r>
        <w:t xml:space="preserve"> </w:t>
      </w:r>
      <w:r>
        <w:t xml:space="preserve">административного регламента, уполномоченный специалист </w:t>
      </w:r>
      <w:r>
        <w:lastRenderedPageBreak/>
        <w:t>подготавливает проект решения об отказе в предоставлении государственной услуги по форме, предусмотренной приложением к административному регламенту.</w:t>
      </w:r>
    </w:p>
    <w:p w:rsidR="00000000" w:rsidRDefault="00554CA8">
      <w:r>
        <w:t>Подготовленные проекты решений о предоставлении го</w:t>
      </w:r>
      <w:r>
        <w:t>сударственной услуги либо об отказе в предоставлении государственной услуги передаются на согласование руководителю структурного подразделения Учреждения, ответственному за предоставление государственной услуги (далее - руководитель структурного подразделе</w:t>
      </w:r>
      <w:r>
        <w:t>ния Учреждения), который в случае согласия с выводами уполномоченного специалиста, согласовывает их путем проставления на проекте решения визы.</w:t>
      </w:r>
    </w:p>
    <w:p w:rsidR="00000000" w:rsidRDefault="00554CA8">
      <w:r>
        <w:t>Максимальный срок административного действия - 1 рабочий день.</w:t>
      </w:r>
    </w:p>
    <w:p w:rsidR="00000000" w:rsidRDefault="00554CA8">
      <w:bookmarkStart w:id="71" w:name="sub_66"/>
      <w:r>
        <w:t>37. Согласованный руководителем структурног</w:t>
      </w:r>
      <w:r>
        <w:t>о подразделения Учреждения проект решения передается на подпись руководителю Учреждения.</w:t>
      </w:r>
    </w:p>
    <w:bookmarkEnd w:id="71"/>
    <w:p w:rsidR="00000000" w:rsidRDefault="00554CA8">
      <w:r>
        <w:t>Руководитель учреждения принимает решение о предоставлении государственной услуги или об отказе в ее предоставлении и подписывает решение о предоставлении госуда</w:t>
      </w:r>
      <w:r>
        <w:t>рственной услуги или об отказе в ее предоставлении.</w:t>
      </w:r>
    </w:p>
    <w:p w:rsidR="00000000" w:rsidRDefault="00554CA8">
      <w:r>
        <w:t>Максимальный срок административного действия - 1 рабочий день.</w:t>
      </w:r>
    </w:p>
    <w:p w:rsidR="00000000" w:rsidRDefault="00554CA8">
      <w:r>
        <w:t xml:space="preserve">Критерии принятия решения: отсутствие либо наличие оснований для отказа в предоставлении государственной услуги, предусмотренных </w:t>
      </w:r>
      <w:hyperlink w:anchor="sub_34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p w:rsidR="00000000" w:rsidRDefault="00554CA8">
      <w:r>
        <w:t>Результат административной процедуры: принятие решения о предоставлении государственной услуги либо об отказе в ее предоставлении.</w:t>
      </w:r>
    </w:p>
    <w:p w:rsidR="00000000" w:rsidRDefault="00554CA8">
      <w:r>
        <w:t>Способ фиксации результата административной процедуры: приобщение решени</w:t>
      </w:r>
      <w:r>
        <w:t>я о предоставлении государственной услуги либо об отказе в ее предоставлении к электронному делу заявителя в АС "АСП".</w:t>
      </w:r>
    </w:p>
    <w:p w:rsidR="00000000" w:rsidRDefault="00554CA8">
      <w:r>
        <w:t>Максимальный срок административной процедуры составляет 2 рабочих дней.</w:t>
      </w:r>
    </w:p>
    <w:p w:rsidR="00000000" w:rsidRDefault="00554CA8">
      <w:bookmarkStart w:id="72" w:name="sub_67"/>
      <w:r>
        <w:t xml:space="preserve">38. Уполномоченный специалист информирует заявителя о месте получения электронной транспортной карты или обеспечении реализации льготного проезда с помощью платежной карты, либо об отказе в предоставлении льготного проезда способом, указанным в заявлении, </w:t>
      </w:r>
      <w:r>
        <w:t>позволяющим достоверно установить от кого исходило уведомление и кому адресовано, и направляет решение о предоставлении государственной услуги либо об отказе в ее предоставлении в электронной форме в УМФЦ в электронной форме.</w:t>
      </w:r>
    </w:p>
    <w:bookmarkEnd w:id="72"/>
    <w:p w:rsidR="00000000" w:rsidRDefault="00554CA8">
      <w:r>
        <w:t>Максимальный срок админи</w:t>
      </w:r>
      <w:r>
        <w:t>стративного действия - 2 рабочих дня.</w:t>
      </w:r>
    </w:p>
    <w:p w:rsidR="00000000" w:rsidRDefault="00554CA8"/>
    <w:p w:rsidR="00000000" w:rsidRDefault="00554CA8">
      <w:pPr>
        <w:pStyle w:val="1"/>
      </w:pPr>
      <w:bookmarkStart w:id="73" w:name="sub_68"/>
      <w:r>
        <w:t>26. Выдача электронной транспортной карты либо обеспечение возможности оплаты проезда с помощью платежной карты</w:t>
      </w:r>
    </w:p>
    <w:bookmarkEnd w:id="73"/>
    <w:p w:rsidR="00000000" w:rsidRDefault="00554CA8"/>
    <w:p w:rsidR="00000000" w:rsidRDefault="00554CA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554CA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39 изменен с 7 октября 2021 г. - </w:t>
      </w:r>
      <w:hyperlink r:id="rId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4 октября 2021 г. N 75-Н</w:t>
      </w:r>
    </w:p>
    <w:p w:rsidR="00000000" w:rsidRDefault="00554CA8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54CA8">
      <w:r>
        <w:t>39. Выда</w:t>
      </w:r>
      <w:r>
        <w:t xml:space="preserve">ча электронной транспортной карты либо обеспечение реализации льготного проезда с помощью платежной карты осуществляется в порядке, предусмотренном </w:t>
      </w:r>
      <w:hyperlink w:anchor="sub_1617" w:history="1">
        <w:r>
          <w:rPr>
            <w:rStyle w:val="a4"/>
          </w:rPr>
          <w:t>абзацем седьмым пункта 79</w:t>
        </w:r>
      </w:hyperlink>
      <w:r>
        <w:t xml:space="preserve">, </w:t>
      </w:r>
      <w:hyperlink w:anchor="sub_184" w:history="1">
        <w:r>
          <w:rPr>
            <w:rStyle w:val="a4"/>
          </w:rPr>
          <w:t>подразделами 49</w:t>
        </w:r>
      </w:hyperlink>
      <w:r>
        <w:t xml:space="preserve">, </w:t>
      </w:r>
      <w:hyperlink w:anchor="sub_192" w:history="1">
        <w:r>
          <w:rPr>
            <w:rStyle w:val="a4"/>
          </w:rPr>
          <w:t>50</w:t>
        </w:r>
      </w:hyperlink>
      <w:r>
        <w:t xml:space="preserve"> административного регламента.</w:t>
      </w:r>
    </w:p>
    <w:p w:rsidR="00000000" w:rsidRDefault="00554CA8">
      <w:pPr>
        <w:pStyle w:val="1"/>
      </w:pPr>
      <w:bookmarkStart w:id="75" w:name="sub_70"/>
      <w:r>
        <w:t>27. Порядок осуществления в электронной форме административных процедур (действий) в соответствии с положениями ст. 10 Федерального закона</w:t>
      </w:r>
    </w:p>
    <w:bookmarkEnd w:id="75"/>
    <w:p w:rsidR="00000000" w:rsidRDefault="00554CA8"/>
    <w:p w:rsidR="00000000" w:rsidRDefault="00554CA8">
      <w:bookmarkStart w:id="76" w:name="sub_71"/>
      <w:r>
        <w:t>40. Государственная услуга в электронной форме не пре</w:t>
      </w:r>
      <w:r>
        <w:t>доставляется.</w:t>
      </w:r>
    </w:p>
    <w:bookmarkEnd w:id="76"/>
    <w:p w:rsidR="00000000" w:rsidRDefault="00554CA8"/>
    <w:p w:rsidR="00000000" w:rsidRDefault="00554CA8">
      <w:pPr>
        <w:pStyle w:val="1"/>
      </w:pPr>
      <w:bookmarkStart w:id="77" w:name="sub_72"/>
      <w:r>
        <w:t xml:space="preserve">28. Порядок исправления допущенных опечаток и ошибок в выданных в результате </w:t>
      </w:r>
      <w:r>
        <w:lastRenderedPageBreak/>
        <w:t>предоставления государственной услуги документах</w:t>
      </w:r>
    </w:p>
    <w:bookmarkEnd w:id="77"/>
    <w:p w:rsidR="00000000" w:rsidRDefault="00554CA8"/>
    <w:p w:rsidR="00000000" w:rsidRDefault="00554CA8">
      <w:bookmarkStart w:id="78" w:name="sub_73"/>
      <w:r>
        <w:t>41. В случае выявления заявителем опечаток, ошибок в полученном заявителем документе, явля</w:t>
      </w:r>
      <w:r>
        <w:t>ющемся результатом предоставления государственной услуги, заявитель вправе обратиться в Учреждение с заявлением об исправлении допущенных опечаток и ошибок в выданных в результате предоставления услуги документах.</w:t>
      </w:r>
    </w:p>
    <w:bookmarkEnd w:id="78"/>
    <w:p w:rsidR="00000000" w:rsidRDefault="00554CA8">
      <w:r>
        <w:t>Основанием для начала процедуры по и</w:t>
      </w:r>
      <w:r>
        <w:t>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Учреждение заявления об исправлении опечаток и/или ошибок в документах, выданных в результате</w:t>
      </w:r>
      <w:r>
        <w:t xml:space="preserve"> предоставления услуги (далее - заявление об исправлении опечаток и/или ошибок). 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</w:t>
      </w:r>
      <w:r>
        <w:t>емые копии документов должны быть заверены нотариально.</w:t>
      </w:r>
    </w:p>
    <w:p w:rsidR="00000000" w:rsidRDefault="00554CA8">
      <w:r>
        <w:t>При подаче заявления об исправлении опечаток и/или ошибок и документов в Учреждении специалистом, ответственным за прием и регистрацию документов, обеспечивается изготовление копий документов, предста</w:t>
      </w:r>
      <w:r>
        <w:t>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554CA8">
      <w:r>
        <w:t>При подаче заявления об исправлении опечаток и/или ошибок и документов Учреждением выдается расписка в получении заявления об исправлени</w:t>
      </w:r>
      <w:r>
        <w:t>и опечаток и/или ошибок в день обращения. При направлении заявления об исправлении опечаток и/или ошибок и документов заказным почтовым отправлением - в течение 3 календарных дней с даты получения (регистрации) заявления об исправлении опечаток и/или ошибо</w:t>
      </w:r>
      <w:r>
        <w:t xml:space="preserve">к и документов по почте. При направлении заявления и документов через </w:t>
      </w:r>
      <w:hyperlink r:id="rId67" w:history="1">
        <w:r>
          <w:rPr>
            <w:rStyle w:val="a4"/>
          </w:rPr>
          <w:t>ЕПГУ</w:t>
        </w:r>
      </w:hyperlink>
      <w:r>
        <w:t xml:space="preserve"> и </w:t>
      </w:r>
      <w:hyperlink r:id="rId68" w:history="1">
        <w:r>
          <w:rPr>
            <w:rStyle w:val="a4"/>
          </w:rPr>
          <w:t>РПГУ</w:t>
        </w:r>
      </w:hyperlink>
      <w:r>
        <w:t xml:space="preserve"> - не позднее 1 рабочего дня, сл</w:t>
      </w:r>
      <w:r>
        <w:t>едующего за днем подачи заявления об исправлении опечаток и/или ошибок и документов.</w:t>
      </w:r>
    </w:p>
    <w:p w:rsidR="00000000" w:rsidRDefault="00554CA8">
      <w:r>
        <w:t>Специалист, ответственный за прием и регистрацию документов, передает заявление и содержащие опечатки и/или ошибки документы уполномоченному специалисту.</w:t>
      </w:r>
    </w:p>
    <w:p w:rsidR="00000000" w:rsidRDefault="00554CA8">
      <w:r>
        <w:t>Уполномоченный сп</w:t>
      </w:r>
      <w:r>
        <w:t>ециалист, рассматривает заявление и проверяет представленные документы на предмет наличия опечаток и/или ошибок.</w:t>
      </w:r>
    </w:p>
    <w:p w:rsidR="00000000" w:rsidRDefault="00554CA8">
      <w:r>
        <w:t>По результатам рассмотрения заявления об исправлении опечаток и/или ошибок уполномоченный специалист подготавливает проект решения об исправлен</w:t>
      </w:r>
      <w:r>
        <w:t>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</w:t>
      </w:r>
      <w:r>
        <w:t>й услуги, и передает его с электронным делом заявителя руководителю Учреждения.</w:t>
      </w:r>
    </w:p>
    <w:p w:rsidR="00000000" w:rsidRDefault="00554CA8">
      <w:r>
        <w:t>Руководитель Учреждения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</w:t>
      </w:r>
      <w:r>
        <w:t>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руководителем Учреждения решения об исправлении опечаток и/</w:t>
      </w:r>
      <w:r>
        <w:t>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</w:t>
      </w:r>
      <w:r>
        <w:t>ние заверяется печатью Учреждения и приобщается к электронному делу заявителя.</w:t>
      </w:r>
    </w:p>
    <w:p w:rsidR="00000000" w:rsidRDefault="00554CA8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</w:t>
      </w:r>
      <w:r>
        <w:t>ния опечаток и/или ошибок, допущенных в документах, выданных в результате предоставления государственной услуги, направляется заявителю в течение 3 календарных дней со дня принятия решения.</w:t>
      </w:r>
    </w:p>
    <w:p w:rsidR="00000000" w:rsidRDefault="00554CA8">
      <w:r>
        <w:t>Максимальный срок исполнения процедуры составляет 5 календарных дн</w:t>
      </w:r>
      <w:r>
        <w:t>ей.</w:t>
      </w:r>
    </w:p>
    <w:p w:rsidR="00000000" w:rsidRDefault="00554CA8">
      <w:r>
        <w:t xml:space="preserve">Критерием принятия решения об исправлении опечаток и/или ошибок является наличие </w:t>
      </w:r>
      <w:r>
        <w:lastRenderedPageBreak/>
        <w:t>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554CA8">
      <w:r>
        <w:t>Результатом административной процедуры является подписание ре</w:t>
      </w:r>
      <w:r>
        <w:t>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</w:t>
      </w:r>
      <w:r>
        <w:t>ния государственной услуги.</w:t>
      </w:r>
    </w:p>
    <w:p w:rsidR="00000000" w:rsidRDefault="00554CA8">
      <w:r>
        <w:t>Способ фиксации результата административной процедуры - регистрация исправленного документа или принятого решения в системе электронного документооборота. Документ, содержащий опечатки и/или ошибки, после замены подлежит уничтожению, факт которого фиксируе</w:t>
      </w:r>
      <w:r>
        <w:t>тся в деле по рассмотрению обращения заявителя.</w:t>
      </w:r>
    </w:p>
    <w:p w:rsidR="00000000" w:rsidRDefault="00554CA8">
      <w:r>
        <w:t>Исправление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специалистом, в течение 5 календарных дней со дня приняти</w:t>
      </w:r>
      <w:r>
        <w:t>я решения.</w:t>
      </w:r>
    </w:p>
    <w:p w:rsidR="00000000" w:rsidRDefault="00554CA8">
      <w:r>
        <w:t>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554CA8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554CA8">
      <w:r>
        <w:t>- внесе</w:t>
      </w:r>
      <w:r>
        <w:t>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554CA8"/>
    <w:p w:rsidR="00000000" w:rsidRDefault="00554CA8">
      <w:pPr>
        <w:pStyle w:val="1"/>
      </w:pPr>
      <w:bookmarkStart w:id="79" w:name="sub_74"/>
      <w:r>
        <w:t>Раздел IV. Формы контроля за исполнением регламента</w:t>
      </w:r>
    </w:p>
    <w:bookmarkEnd w:id="79"/>
    <w:p w:rsidR="00000000" w:rsidRDefault="00554CA8"/>
    <w:p w:rsidR="00000000" w:rsidRDefault="00554CA8">
      <w:pPr>
        <w:pStyle w:val="1"/>
      </w:pPr>
      <w:bookmarkStart w:id="80" w:name="sub_75"/>
      <w:r>
        <w:t>29. Порядок осуществления теку</w:t>
      </w:r>
      <w:r>
        <w:t>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80"/>
    <w:p w:rsidR="00000000" w:rsidRDefault="00554CA8"/>
    <w:p w:rsidR="00000000" w:rsidRDefault="00554CA8">
      <w:bookmarkStart w:id="81" w:name="sub_76"/>
      <w:r>
        <w:t>42. Текущий</w:t>
      </w:r>
      <w:r>
        <w:t xml:space="preserve"> контроль за соблюдением и исполнением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сотрудниками Учреждения, осуществляется руководителем Учреж</w:t>
      </w:r>
      <w:r>
        <w:t>дения, начальником Управления.</w:t>
      </w:r>
    </w:p>
    <w:bookmarkEnd w:id="81"/>
    <w:p w:rsidR="00000000" w:rsidRDefault="00554CA8"/>
    <w:p w:rsidR="00000000" w:rsidRDefault="00554CA8">
      <w:pPr>
        <w:pStyle w:val="1"/>
      </w:pPr>
      <w:bookmarkStart w:id="82" w:name="sub_77"/>
      <w:r>
        <w:t>30.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bookmarkEnd w:id="82"/>
    <w:p w:rsidR="00000000" w:rsidRDefault="00554CA8"/>
    <w:p w:rsidR="00000000" w:rsidRDefault="00554CA8">
      <w:bookmarkStart w:id="83" w:name="sub_78"/>
      <w:r>
        <w:t>43. Проверки полноты и качества исполнения регламента осуществляются на основании приказов начальника Управления.</w:t>
      </w:r>
    </w:p>
    <w:p w:rsidR="00000000" w:rsidRDefault="00554CA8">
      <w:bookmarkStart w:id="84" w:name="sub_79"/>
      <w:bookmarkEnd w:id="83"/>
      <w:r>
        <w:t xml:space="preserve">44. Проведение проверок может носить плановый характер (осуществляться на основании годовых планов работы, но не реже одного раза </w:t>
      </w:r>
      <w:r>
        <w:t>в год) и внеплановый характер (по конкретному обращению).</w:t>
      </w:r>
    </w:p>
    <w:p w:rsidR="00000000" w:rsidRDefault="00554CA8">
      <w:bookmarkStart w:id="85" w:name="sub_80"/>
      <w:bookmarkEnd w:id="84"/>
      <w:r>
        <w:t>45. Контроль за полнотой и качеством исполнения регламента включает в себя проведение проверок, выявление и устранение нарушений прав заявителей, рассмотрение, принятие в пределах компет</w:t>
      </w:r>
      <w:r>
        <w:t>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554CA8">
      <w:bookmarkStart w:id="86" w:name="sub_81"/>
      <w:bookmarkEnd w:id="85"/>
      <w:r>
        <w:t>46. Результаты проведения проверок оформляются в виде акта, в котором отмечаются выявленные недостат</w:t>
      </w:r>
      <w:r>
        <w:t>ки и предложения по их устранению.</w:t>
      </w:r>
    </w:p>
    <w:bookmarkEnd w:id="86"/>
    <w:p w:rsidR="00000000" w:rsidRDefault="00554CA8"/>
    <w:p w:rsidR="00000000" w:rsidRDefault="00554CA8">
      <w:pPr>
        <w:pStyle w:val="1"/>
      </w:pPr>
      <w:bookmarkStart w:id="87" w:name="sub_82"/>
      <w:r>
        <w:lastRenderedPageBreak/>
        <w:t>31.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исполнения регламента</w:t>
      </w:r>
    </w:p>
    <w:bookmarkEnd w:id="87"/>
    <w:p w:rsidR="00000000" w:rsidRDefault="00554CA8"/>
    <w:p w:rsidR="00000000" w:rsidRDefault="00554CA8">
      <w:bookmarkStart w:id="88" w:name="sub_83"/>
      <w:r>
        <w:t>47. Персона</w:t>
      </w:r>
      <w:r>
        <w:t>льная ответственность специалистов Учреждений закрепляется в их должностных инструкциях в соответствии с требованиями законодательства Российской Федерации и Липецкой области.</w:t>
      </w:r>
    </w:p>
    <w:p w:rsidR="00000000" w:rsidRDefault="00554CA8">
      <w:bookmarkStart w:id="89" w:name="sub_84"/>
      <w:bookmarkEnd w:id="88"/>
      <w:r>
        <w:t>48. По результатам проведенных проверок, в случае выявления нарушени</w:t>
      </w:r>
      <w:r>
        <w:t>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89"/>
    <w:p w:rsidR="00000000" w:rsidRDefault="00554CA8"/>
    <w:p w:rsidR="00000000" w:rsidRDefault="00554CA8">
      <w:pPr>
        <w:pStyle w:val="1"/>
      </w:pPr>
      <w:bookmarkStart w:id="90" w:name="sub_85"/>
      <w:r>
        <w:t>32. Положения, характеризующие требования к порядку и формам контроля за исполнением регламента, в том числе с</w:t>
      </w:r>
      <w:r>
        <w:t>о стороны граждан, их объединений и организаций</w:t>
      </w:r>
    </w:p>
    <w:bookmarkEnd w:id="90"/>
    <w:p w:rsidR="00000000" w:rsidRDefault="00554CA8"/>
    <w:p w:rsidR="00000000" w:rsidRDefault="00554CA8">
      <w:bookmarkStart w:id="91" w:name="sub_86"/>
      <w:r>
        <w:t xml:space="preserve">49. Контроль за исполнением регламента, в том числе со стороны граждан, их объединений и организаций, осуществляется посредством открытости деятельности Управления, Учреждений при предоставлении </w:t>
      </w:r>
      <w:r>
        <w:t>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91"/>
    <w:p w:rsidR="00000000" w:rsidRDefault="00554CA8"/>
    <w:p w:rsidR="00000000" w:rsidRDefault="00554CA8">
      <w:pPr>
        <w:pStyle w:val="1"/>
      </w:pPr>
      <w:bookmarkStart w:id="92" w:name="sub_87"/>
      <w:r>
        <w:t>Раздел V. Досуд</w:t>
      </w:r>
      <w:r>
        <w:t>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92"/>
    <w:p w:rsidR="00000000" w:rsidRDefault="00554CA8"/>
    <w:p w:rsidR="00000000" w:rsidRDefault="00554CA8">
      <w:pPr>
        <w:pStyle w:val="1"/>
      </w:pPr>
      <w:bookmarkStart w:id="93" w:name="sub_88"/>
      <w:r>
        <w:t>33. Информация для заявителя о его праве подать жалобу</w:t>
      </w:r>
    </w:p>
    <w:bookmarkEnd w:id="93"/>
    <w:p w:rsidR="00000000" w:rsidRDefault="00554CA8"/>
    <w:p w:rsidR="00000000" w:rsidRDefault="00554CA8">
      <w:bookmarkStart w:id="94" w:name="sub_89"/>
      <w:r>
        <w:t>50. Заявитель имеет право на досудебное (внесудебное) обжалование действий (бездействия) и решений, принятых (осуществляемых) специалистами Учреждений в ходе предоставления государственной услуги.</w:t>
      </w:r>
    </w:p>
    <w:bookmarkEnd w:id="94"/>
    <w:p w:rsidR="00000000" w:rsidRDefault="00554CA8"/>
    <w:p w:rsidR="00000000" w:rsidRDefault="00554CA8">
      <w:pPr>
        <w:pStyle w:val="1"/>
      </w:pPr>
      <w:bookmarkStart w:id="95" w:name="sub_90"/>
      <w:r>
        <w:t>34. Предмет жалобы</w:t>
      </w:r>
    </w:p>
    <w:bookmarkEnd w:id="95"/>
    <w:p w:rsidR="00000000" w:rsidRDefault="00554CA8"/>
    <w:p w:rsidR="00000000" w:rsidRDefault="00554CA8">
      <w:bookmarkStart w:id="96" w:name="sub_91"/>
      <w:r>
        <w:t xml:space="preserve">51. Заявитель </w:t>
      </w:r>
      <w:r>
        <w:t>может обратиться с жалобой, в том числе в следующих случаях:</w:t>
      </w:r>
    </w:p>
    <w:p w:rsidR="00000000" w:rsidRDefault="00554CA8">
      <w:bookmarkStart w:id="97" w:name="sub_92"/>
      <w:bookmarkEnd w:id="96"/>
      <w:r>
        <w:t>1) нарушение срока регистрации запроса заявителя о предоставлении государственной услуги;</w:t>
      </w:r>
    </w:p>
    <w:p w:rsidR="00000000" w:rsidRDefault="00554CA8">
      <w:bookmarkStart w:id="98" w:name="sub_93"/>
      <w:bookmarkEnd w:id="97"/>
      <w:r>
        <w:t>2) нарушение срока предоставления государственной услуги;</w:t>
      </w:r>
    </w:p>
    <w:p w:rsidR="00000000" w:rsidRDefault="00554CA8">
      <w:bookmarkStart w:id="99" w:name="sub_94"/>
      <w:bookmarkEnd w:id="98"/>
      <w:r>
        <w:t>3) требован</w:t>
      </w:r>
      <w:r>
        <w:t>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</w:t>
      </w:r>
      <w:r>
        <w:t>нной услуги;</w:t>
      </w:r>
    </w:p>
    <w:p w:rsidR="00000000" w:rsidRDefault="00554CA8">
      <w:bookmarkStart w:id="100" w:name="sub_95"/>
      <w:bookmarkEnd w:id="99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554CA8">
      <w:bookmarkStart w:id="101" w:name="sub_96"/>
      <w:bookmarkEnd w:id="100"/>
      <w: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Федерации, законами и нормативными правовыми </w:t>
      </w:r>
      <w:r>
        <w:lastRenderedPageBreak/>
        <w:t>актами</w:t>
      </w:r>
      <w:r>
        <w:t xml:space="preserve"> Липецкой области;</w:t>
      </w:r>
    </w:p>
    <w:p w:rsidR="00000000" w:rsidRDefault="00554CA8">
      <w:bookmarkStart w:id="102" w:name="sub_97"/>
      <w:bookmarkEnd w:id="101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554CA8">
      <w:bookmarkStart w:id="103" w:name="sub_98"/>
      <w:bookmarkEnd w:id="102"/>
      <w:r>
        <w:t>7) отказ Учрежден</w:t>
      </w:r>
      <w:r>
        <w:t>ия, специалиста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554CA8">
      <w:bookmarkStart w:id="104" w:name="sub_99"/>
      <w:bookmarkEnd w:id="103"/>
      <w:r>
        <w:t>8) нарушение срока или порядка выдачи документ</w:t>
      </w:r>
      <w:r>
        <w:t>ов по результатам предоставления государственной услуги;</w:t>
      </w:r>
    </w:p>
    <w:p w:rsidR="00000000" w:rsidRDefault="00554CA8">
      <w:bookmarkStart w:id="105" w:name="sub_100"/>
      <w:bookmarkEnd w:id="104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</w:t>
      </w:r>
      <w:r>
        <w:t>выми актами Российской Федерации, законами и иными нормативными правовыми актами Липецкой области;</w:t>
      </w:r>
    </w:p>
    <w:p w:rsidR="00000000" w:rsidRDefault="00554CA8">
      <w:bookmarkStart w:id="106" w:name="sub_101"/>
      <w:bookmarkEnd w:id="105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</w:t>
      </w:r>
      <w:r>
        <w:t xml:space="preserve">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06"/>
    <w:p w:rsidR="00000000" w:rsidRDefault="00554CA8"/>
    <w:p w:rsidR="00000000" w:rsidRDefault="00554CA8">
      <w:pPr>
        <w:pStyle w:val="1"/>
      </w:pPr>
      <w:bookmarkStart w:id="107" w:name="sub_102"/>
      <w:r>
        <w:t>35. Органы государственной власти, организации, должностные лица, которым может быть направлена жалоба</w:t>
      </w:r>
    </w:p>
    <w:bookmarkEnd w:id="107"/>
    <w:p w:rsidR="00000000" w:rsidRDefault="00554CA8"/>
    <w:p w:rsidR="00000000" w:rsidRDefault="00554CA8">
      <w:bookmarkStart w:id="108" w:name="sub_103"/>
      <w:r>
        <w:t xml:space="preserve">52. Жалобы на решения и действия (бездействие) специалистов </w:t>
      </w:r>
      <w:r>
        <w:t>Учреждения подаются руководителю Учреждения.</w:t>
      </w:r>
    </w:p>
    <w:p w:rsidR="00000000" w:rsidRDefault="00554CA8">
      <w:bookmarkStart w:id="109" w:name="sub_104"/>
      <w:bookmarkEnd w:id="108"/>
      <w:r>
        <w:t>53. Жалобы на решения руководителя Учреждения подаются начальнику Управления.</w:t>
      </w:r>
    </w:p>
    <w:bookmarkEnd w:id="109"/>
    <w:p w:rsidR="00000000" w:rsidRDefault="00554CA8"/>
    <w:p w:rsidR="00000000" w:rsidRDefault="00554CA8">
      <w:pPr>
        <w:pStyle w:val="1"/>
      </w:pPr>
      <w:bookmarkStart w:id="110" w:name="sub_105"/>
      <w:r>
        <w:t>36. Порядок подачи и рассмотрения жалобы</w:t>
      </w:r>
    </w:p>
    <w:bookmarkEnd w:id="110"/>
    <w:p w:rsidR="00000000" w:rsidRDefault="00554CA8"/>
    <w:p w:rsidR="00000000" w:rsidRDefault="00554CA8">
      <w:bookmarkStart w:id="111" w:name="sub_106"/>
      <w:r>
        <w:t xml:space="preserve">54. Основанием для начала процедуры досудебного </w:t>
      </w:r>
      <w:r>
        <w:t>(внесудебного) обжалования является обращение заявителя с жалобой.</w:t>
      </w:r>
    </w:p>
    <w:p w:rsidR="00000000" w:rsidRDefault="00554CA8">
      <w:bookmarkStart w:id="112" w:name="sub_107"/>
      <w:bookmarkEnd w:id="111"/>
      <w:r>
        <w:t>55. Жалоба подается в письменной форме на бумажном носителе или в форме электронного документа.</w:t>
      </w:r>
    </w:p>
    <w:bookmarkEnd w:id="112"/>
    <w:p w:rsidR="00000000" w:rsidRDefault="00554CA8">
      <w:r>
        <w:t>Жалоба может быть направлена по почте, через УМФЦ, с использованием инфо</w:t>
      </w:r>
      <w:r>
        <w:t xml:space="preserve">рмационно-телекоммуникационной сети "Интернет", </w:t>
      </w:r>
      <w:hyperlink r:id="rId70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71" w:history="1">
        <w:r>
          <w:rPr>
            <w:rStyle w:val="a4"/>
          </w:rPr>
          <w:t>ЕПГУ</w:t>
        </w:r>
      </w:hyperlink>
      <w:r>
        <w:t xml:space="preserve"> или </w:t>
      </w:r>
      <w:hyperlink r:id="rId72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554CA8">
      <w:bookmarkStart w:id="113" w:name="sub_108"/>
      <w:r>
        <w:t>56. Жалоба должна содержать:</w:t>
      </w:r>
    </w:p>
    <w:p w:rsidR="00000000" w:rsidRDefault="00554CA8">
      <w:bookmarkStart w:id="114" w:name="sub_109"/>
      <w:bookmarkEnd w:id="113"/>
      <w:r>
        <w:t>1) наименование Учреждения, фамилию, имя, отчество (последнее - при наличии) специалиста Учреждения, решения и действия (бездействие) которых обжалуется;</w:t>
      </w:r>
    </w:p>
    <w:p w:rsidR="00000000" w:rsidRDefault="00554CA8">
      <w:bookmarkStart w:id="115" w:name="sub_110"/>
      <w:bookmarkEnd w:id="114"/>
      <w:r>
        <w:t>2) фамилию, имя, отчество (последнее - при наличии), сведения о месте жительства заявите</w:t>
      </w:r>
      <w:r>
        <w:t>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554CA8">
      <w:bookmarkStart w:id="116" w:name="sub_111"/>
      <w:bookmarkEnd w:id="115"/>
      <w:r>
        <w:t>3) сведения об обжалуемых решениях и действиях (бездействии) специалиста Учреж</w:t>
      </w:r>
      <w:r>
        <w:t>дения;</w:t>
      </w:r>
    </w:p>
    <w:p w:rsidR="00000000" w:rsidRDefault="00554CA8">
      <w:bookmarkStart w:id="117" w:name="sub_112"/>
      <w:bookmarkEnd w:id="116"/>
      <w:r>
        <w:t>4) доводы, на основании которых заявитель не согласен с решением и действием (бездействием) специалиста Учреждения.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554CA8">
      <w:bookmarkStart w:id="118" w:name="sub_113"/>
      <w:bookmarkEnd w:id="117"/>
      <w:r>
        <w:t xml:space="preserve">57.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</w:t>
      </w:r>
      <w:r>
        <w:lastRenderedPageBreak/>
        <w:t>рассмотр</w:t>
      </w:r>
      <w:r>
        <w:t>ения жалобы.</w:t>
      </w:r>
    </w:p>
    <w:p w:rsidR="00000000" w:rsidRDefault="00554CA8">
      <w:bookmarkStart w:id="119" w:name="sub_114"/>
      <w:bookmarkEnd w:id="118"/>
      <w:r>
        <w:t>58. Ответ на жалобу не дается в следующих случаях:</w:t>
      </w:r>
    </w:p>
    <w:bookmarkEnd w:id="119"/>
    <w:p w:rsidR="00000000" w:rsidRDefault="00554CA8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</w:t>
      </w:r>
      <w:r>
        <w:t>илия и почтовый адрес поддаются прочтению);</w:t>
      </w:r>
    </w:p>
    <w:p w:rsidR="00000000" w:rsidRDefault="00554CA8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554CA8">
      <w:r>
        <w:t>если в письм</w:t>
      </w:r>
      <w:r>
        <w:t>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554CA8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554CA8">
      <w:bookmarkStart w:id="120" w:name="sub_115"/>
      <w:r>
        <w:t>59. Учреждение, Управление вправе оставить заявление без ответа по существу в следующих случаях:</w:t>
      </w:r>
    </w:p>
    <w:bookmarkEnd w:id="120"/>
    <w:p w:rsidR="00000000" w:rsidRDefault="00554CA8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</w:t>
      </w:r>
      <w:r>
        <w:t>ица, а также членов его семьи. Заявителю сообщается о недопустимости злоупотребления правом;</w:t>
      </w:r>
    </w:p>
    <w:p w:rsidR="00000000" w:rsidRDefault="00554CA8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73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554CA8">
      <w:r>
        <w:t>В случае, если в письменном</w:t>
      </w:r>
      <w:r>
        <w:t xml:space="preserve">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</w:t>
      </w:r>
      <w:r>
        <w:t xml:space="preserve">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</w:t>
      </w:r>
      <w:r>
        <w:t xml:space="preserve"> одному и тому же должностному лицу. О данном решении уведомляется заявитель.</w:t>
      </w:r>
    </w:p>
    <w:p w:rsidR="00000000" w:rsidRDefault="00554CA8">
      <w:bookmarkStart w:id="121" w:name="sub_116"/>
      <w:r>
        <w:t>60.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</w:t>
      </w:r>
      <w:r>
        <w:t>ия данного судебного решения.</w:t>
      </w:r>
    </w:p>
    <w:p w:rsidR="00000000" w:rsidRDefault="00554CA8">
      <w:bookmarkStart w:id="122" w:name="sub_117"/>
      <w:bookmarkEnd w:id="121"/>
      <w:r>
        <w:t xml:space="preserve">61.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Учреждение, либо вышестоящему </w:t>
      </w:r>
      <w:r>
        <w:t>должностному лицу.</w:t>
      </w:r>
    </w:p>
    <w:bookmarkEnd w:id="122"/>
    <w:p w:rsidR="00000000" w:rsidRDefault="00554CA8">
      <w:r>
        <w:t xml:space="preserve">В случае поступления в Управление или должностному лицу Учреждения письменного обращения, содержащего вопрос, ответ на который размещен в соответствии с </w:t>
      </w:r>
      <w:hyperlink r:id="rId74" w:history="1">
        <w:r>
          <w:rPr>
            <w:rStyle w:val="a4"/>
          </w:rPr>
          <w:t>частью 4</w:t>
        </w:r>
        <w:r>
          <w:rPr>
            <w:rStyle w:val="a4"/>
          </w:rPr>
          <w:t xml:space="preserve"> статьи 10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Федерации" на официальном сайте данных государственного органа в информационно-телекоммуникационной сети "Интернет", гражданину, направившему </w:t>
      </w:r>
      <w:r>
        <w:t xml:space="preserve">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</w:t>
      </w:r>
      <w:r>
        <w:t>обжалование судебного решения, не возвращается.</w:t>
      </w:r>
    </w:p>
    <w:p w:rsidR="00000000" w:rsidRDefault="00554CA8"/>
    <w:p w:rsidR="00000000" w:rsidRDefault="00554CA8">
      <w:pPr>
        <w:pStyle w:val="1"/>
      </w:pPr>
      <w:bookmarkStart w:id="123" w:name="sub_118"/>
      <w:r>
        <w:t>37. Сроки рассмотрения жалобы</w:t>
      </w:r>
    </w:p>
    <w:bookmarkEnd w:id="123"/>
    <w:p w:rsidR="00000000" w:rsidRDefault="00554CA8"/>
    <w:p w:rsidR="00000000" w:rsidRDefault="00554CA8">
      <w:bookmarkStart w:id="124" w:name="sub_119"/>
      <w:r>
        <w:t>62. Жалоба, поступившая в Управление, Учреждение подлежит рассмотрению в течение пятнадцати рабочих дней со дня ее регистрации, а в случае обжалования отка</w:t>
      </w:r>
      <w:r>
        <w:t xml:space="preserve">за Учреждения в </w:t>
      </w:r>
      <w: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24"/>
    <w:p w:rsidR="00000000" w:rsidRDefault="00554CA8"/>
    <w:p w:rsidR="00000000" w:rsidRDefault="00554CA8">
      <w:pPr>
        <w:pStyle w:val="1"/>
      </w:pPr>
      <w:bookmarkStart w:id="125" w:name="sub_120"/>
      <w:r>
        <w:t>38. Результат рассмо</w:t>
      </w:r>
      <w:r>
        <w:t>трения жалобы</w:t>
      </w:r>
    </w:p>
    <w:bookmarkEnd w:id="125"/>
    <w:p w:rsidR="00000000" w:rsidRDefault="00554CA8"/>
    <w:p w:rsidR="00000000" w:rsidRDefault="00554CA8">
      <w:bookmarkStart w:id="126" w:name="sub_121"/>
      <w:r>
        <w:t>63. По результатам рассмотрения жалобы принимается одно из следующих решений:</w:t>
      </w:r>
    </w:p>
    <w:p w:rsidR="00000000" w:rsidRDefault="00554CA8">
      <w:bookmarkStart w:id="127" w:name="sub_122"/>
      <w:bookmarkEnd w:id="126"/>
      <w:r>
        <w:t>1) жалоба удовлетворяется, в том числе в форме отмены принятого решения, исправления допущенных Учреждением опечаток и ошибок в выданны</w:t>
      </w:r>
      <w:r>
        <w:t>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554CA8">
      <w:bookmarkStart w:id="128" w:name="sub_123"/>
      <w:bookmarkEnd w:id="127"/>
      <w:r>
        <w:t>2) в у</w:t>
      </w:r>
      <w:r>
        <w:t>довлетворении жалобы отказывается.</w:t>
      </w:r>
    </w:p>
    <w:bookmarkEnd w:id="128"/>
    <w:p w:rsidR="00000000" w:rsidRDefault="00554CA8"/>
    <w:p w:rsidR="00000000" w:rsidRDefault="00554CA8">
      <w:pPr>
        <w:pStyle w:val="1"/>
      </w:pPr>
      <w:bookmarkStart w:id="129" w:name="sub_124"/>
      <w:r>
        <w:t>39. Порядок информирования заявителя о результатах рассмотрения жалобы</w:t>
      </w:r>
    </w:p>
    <w:bookmarkEnd w:id="129"/>
    <w:p w:rsidR="00000000" w:rsidRDefault="00554CA8"/>
    <w:p w:rsidR="00000000" w:rsidRDefault="00554CA8">
      <w:bookmarkStart w:id="130" w:name="sub_125"/>
      <w:r>
        <w:t>64.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30"/>
    <w:p w:rsidR="00000000" w:rsidRDefault="00554CA8">
      <w:r>
        <w:t>В случае признания жалобы, подлежащей удовлетворени</w:t>
      </w:r>
      <w:r>
        <w:t>ю, в ответе заявителю дается информация о действиях, осуществляемых Учреждением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</w:t>
      </w:r>
      <w:r>
        <w:t xml:space="preserve"> о дальнейших действиях, которые необходимо совершить заявителю в целях получения государственной услуги.</w:t>
      </w:r>
    </w:p>
    <w:p w:rsidR="00000000" w:rsidRDefault="00554CA8">
      <w: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</w:t>
      </w:r>
      <w:r>
        <w:t xml:space="preserve"> информация о порядке обжалования принятого решения.</w:t>
      </w:r>
    </w:p>
    <w:p w:rsidR="00000000" w:rsidRDefault="00554CA8">
      <w:bookmarkStart w:id="131" w:name="sub_126"/>
      <w:r>
        <w:t>65.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</w:t>
      </w:r>
      <w:r>
        <w:t>ассмотрению жалоб, незамедлительно направляют имеющиеся материалы в органы прокуратуры.</w:t>
      </w:r>
    </w:p>
    <w:p w:rsidR="00000000" w:rsidRDefault="00554CA8">
      <w:bookmarkStart w:id="132" w:name="sub_127"/>
      <w:bookmarkEnd w:id="131"/>
      <w:r>
        <w:t>66.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</w:t>
      </w:r>
      <w:r>
        <w:t xml:space="preserve">слуг, не распространяются на отношения, регулируемые </w:t>
      </w:r>
      <w:hyperlink r:id="rId75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граждан".</w:t>
      </w:r>
    </w:p>
    <w:bookmarkEnd w:id="132"/>
    <w:p w:rsidR="00000000" w:rsidRDefault="00554CA8"/>
    <w:p w:rsidR="00000000" w:rsidRDefault="00554CA8">
      <w:pPr>
        <w:pStyle w:val="1"/>
      </w:pPr>
      <w:bookmarkStart w:id="133" w:name="sub_128"/>
      <w:r>
        <w:t>40. Порядок обжалования решения по жалобе</w:t>
      </w:r>
    </w:p>
    <w:bookmarkEnd w:id="133"/>
    <w:p w:rsidR="00000000" w:rsidRDefault="00554CA8"/>
    <w:p w:rsidR="00000000" w:rsidRDefault="00554CA8">
      <w:bookmarkStart w:id="134" w:name="sub_129"/>
      <w:r>
        <w:t>67. Заявитель вправе обжаловать решение по жалобе в органы прокуратуры или в судебном порядке.</w:t>
      </w:r>
    </w:p>
    <w:bookmarkEnd w:id="134"/>
    <w:p w:rsidR="00000000" w:rsidRDefault="00554CA8"/>
    <w:p w:rsidR="00000000" w:rsidRDefault="00554CA8">
      <w:pPr>
        <w:pStyle w:val="1"/>
      </w:pPr>
      <w:bookmarkStart w:id="135" w:name="sub_130"/>
      <w:r>
        <w:t>41. Право заявителя на получение информации и документов, необходимых для обоснования и р</w:t>
      </w:r>
      <w:r>
        <w:t>ассмотрения жалобы</w:t>
      </w:r>
    </w:p>
    <w:bookmarkEnd w:id="135"/>
    <w:p w:rsidR="00000000" w:rsidRDefault="00554CA8"/>
    <w:p w:rsidR="00000000" w:rsidRDefault="00554CA8">
      <w:bookmarkStart w:id="136" w:name="sub_131"/>
      <w:r>
        <w:t>68. Заявитель имеет право на:</w:t>
      </w:r>
    </w:p>
    <w:p w:rsidR="00000000" w:rsidRDefault="00554CA8">
      <w:bookmarkStart w:id="137" w:name="sub_132"/>
      <w:bookmarkEnd w:id="136"/>
      <w:r>
        <w:t xml:space="preserve"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</w:t>
      </w:r>
      <w:r>
        <w:lastRenderedPageBreak/>
        <w:t>если в ук</w:t>
      </w:r>
      <w:r>
        <w:t xml:space="preserve">азанных документах и материалах не содержатся сведения, составляющие </w:t>
      </w:r>
      <w:hyperlink r:id="rId76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554CA8">
      <w:bookmarkStart w:id="138" w:name="sub_133"/>
      <w:bookmarkEnd w:id="137"/>
      <w:r>
        <w:t>2) получение информации и документов, необходимых для</w:t>
      </w:r>
      <w:r>
        <w:t xml:space="preserve"> обоснования и рассмотрения жалобы.</w:t>
      </w:r>
    </w:p>
    <w:bookmarkEnd w:id="138"/>
    <w:p w:rsidR="00000000" w:rsidRDefault="00554CA8"/>
    <w:p w:rsidR="00000000" w:rsidRDefault="00554CA8">
      <w:pPr>
        <w:pStyle w:val="1"/>
      </w:pPr>
      <w:bookmarkStart w:id="139" w:name="sub_134"/>
      <w:r>
        <w:t>42. Способы информирования заявителей о порядке подачи и рассмотрения жалобы</w:t>
      </w:r>
    </w:p>
    <w:bookmarkEnd w:id="139"/>
    <w:p w:rsidR="00000000" w:rsidRDefault="00554CA8"/>
    <w:p w:rsidR="00000000" w:rsidRDefault="00554CA8">
      <w:bookmarkStart w:id="140" w:name="sub_135"/>
      <w:r>
        <w:t>69. Информация о порядке подачи и рассмотрения жалобы размещается в информационно-телекоммуникационной сети "Инте</w:t>
      </w:r>
      <w:r>
        <w:t xml:space="preserve">рнет" на </w:t>
      </w:r>
      <w:hyperlink r:id="rId77" w:history="1">
        <w:r>
          <w:rPr>
            <w:rStyle w:val="a4"/>
          </w:rPr>
          <w:t>сайте</w:t>
        </w:r>
      </w:hyperlink>
      <w:r>
        <w:t xml:space="preserve"> Управления, Учреждений, на </w:t>
      </w:r>
      <w:hyperlink r:id="rId78" w:history="1">
        <w:r>
          <w:rPr>
            <w:rStyle w:val="a4"/>
          </w:rPr>
          <w:t>ЕПГУ</w:t>
        </w:r>
      </w:hyperlink>
      <w:r>
        <w:t xml:space="preserve">, </w:t>
      </w:r>
      <w:hyperlink r:id="rId79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Учреждении, с использованием почтовой, телефонной связи, посредством электронной почты.</w:t>
      </w:r>
    </w:p>
    <w:bookmarkEnd w:id="140"/>
    <w:p w:rsidR="00000000" w:rsidRDefault="00554CA8"/>
    <w:p w:rsidR="00000000" w:rsidRDefault="00554CA8">
      <w:pPr>
        <w:pStyle w:val="1"/>
      </w:pPr>
      <w:bookmarkStart w:id="141" w:name="sub_136"/>
      <w:r>
        <w:t>43. Порядок ознакомления заявителя с документами и материалами, касающимися рас</w:t>
      </w:r>
      <w:r>
        <w:t>смотрения обращения</w:t>
      </w:r>
    </w:p>
    <w:bookmarkEnd w:id="141"/>
    <w:p w:rsidR="00000000" w:rsidRDefault="00554CA8"/>
    <w:p w:rsidR="00000000" w:rsidRDefault="00554CA8">
      <w:bookmarkStart w:id="142" w:name="sub_137"/>
      <w:r>
        <w:t>70. Ознакомление заявителя с документами и материалами, касающихся рассмотрения обращения осуществляется в следующем порядке:</w:t>
      </w:r>
    </w:p>
    <w:p w:rsidR="00000000" w:rsidRDefault="00554CA8">
      <w:bookmarkStart w:id="143" w:name="sub_138"/>
      <w:bookmarkEnd w:id="142"/>
      <w:r>
        <w:t>1) прием и регистрация заявления об ознакомлении с документами и материалами, кас</w:t>
      </w:r>
      <w:r>
        <w:t>ающимися рассмотрения обращения;</w:t>
      </w:r>
    </w:p>
    <w:p w:rsidR="00000000" w:rsidRDefault="00554CA8">
      <w:bookmarkStart w:id="144" w:name="sub_139"/>
      <w:bookmarkEnd w:id="143"/>
      <w:r>
        <w:t>2) согласование с заявителем даты, времени и места ознакомления с документами и материалами;</w:t>
      </w:r>
    </w:p>
    <w:p w:rsidR="00000000" w:rsidRDefault="00554CA8">
      <w:bookmarkStart w:id="145" w:name="sub_140"/>
      <w:bookmarkEnd w:id="144"/>
      <w:r>
        <w:t>3) ознакомление заявителя с документами и материалами, если это не затрагивает права, свободы и законн</w:t>
      </w:r>
      <w:r>
        <w:t xml:space="preserve">ые интересны других лиц и, если в указанных документах и материалах не содержаться сведения, составляющие </w:t>
      </w:r>
      <w:hyperlink r:id="rId8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</w:t>
      </w:r>
    </w:p>
    <w:bookmarkEnd w:id="145"/>
    <w:p w:rsidR="00000000" w:rsidRDefault="00554CA8">
      <w:r>
        <w:t>Ознакомлени</w:t>
      </w:r>
      <w:r>
        <w:t xml:space="preserve">е с документами и материалами проводиться с учетом норм </w:t>
      </w:r>
      <w:hyperlink r:id="rId81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данных".</w:t>
      </w:r>
    </w:p>
    <w:p w:rsidR="00000000" w:rsidRDefault="00554CA8">
      <w:bookmarkStart w:id="146" w:name="sub_141"/>
      <w:r>
        <w:t>4) подписание заявителем акта об ознакомлении с документами и материалами, касающихся рассмотрения обращения.</w:t>
      </w:r>
    </w:p>
    <w:bookmarkEnd w:id="146"/>
    <w:p w:rsidR="00000000" w:rsidRDefault="00554CA8"/>
    <w:p w:rsidR="00000000" w:rsidRDefault="00554CA8">
      <w:pPr>
        <w:pStyle w:val="1"/>
      </w:pPr>
      <w:bookmarkStart w:id="147" w:name="sub_142"/>
      <w:r>
        <w:t>Раздел VI. Особенности выполнения административных процедур (действий) в многофункциональных центрах предоставления государственных</w:t>
      </w:r>
      <w:r>
        <w:t xml:space="preserve"> и муниципальных услуг</w:t>
      </w:r>
    </w:p>
    <w:bookmarkEnd w:id="147"/>
    <w:p w:rsidR="00000000" w:rsidRDefault="00554CA8"/>
    <w:p w:rsidR="00000000" w:rsidRDefault="00554CA8">
      <w:pPr>
        <w:pStyle w:val="1"/>
      </w:pPr>
      <w:bookmarkStart w:id="148" w:name="sub_143"/>
      <w:r>
        <w:t>44. Исчерпывающий перечень административных процедур (действий), выполняемых УМФЦ</w:t>
      </w:r>
    </w:p>
    <w:bookmarkEnd w:id="148"/>
    <w:p w:rsidR="00000000" w:rsidRDefault="00554CA8"/>
    <w:p w:rsidR="00000000" w:rsidRDefault="00554CA8">
      <w:bookmarkStart w:id="149" w:name="sub_144"/>
      <w:r>
        <w:t xml:space="preserve">71. Предоставление государственной услуги осуществляется в соответствии с заключенным соглашением о взаимодействии между </w:t>
      </w:r>
      <w:r>
        <w:t>УМФЦ и Управлением включает в себя следующий исчерпывающий перечень административных процедур (действий), выполняемых УМФЦ:</w:t>
      </w:r>
    </w:p>
    <w:bookmarkEnd w:id="149"/>
    <w:p w:rsidR="00000000" w:rsidRDefault="00554CA8">
      <w:r>
        <w:t>- информирование заявителей о порядке предоставления государственной услуги в УМФЦ, о ходе выполнения заявления о предоставле</w:t>
      </w:r>
      <w:r>
        <w:t>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554CA8">
      <w:r>
        <w:t>- прием в УМФЦ заявлений о предоставлении государственной услуги и</w:t>
      </w:r>
      <w:r>
        <w:t xml:space="preserve"> иных документов, необходимых для предоставления государственной услуги, направление заявки для обеспечения возможности оплаты проезда посредством платежной карты;</w:t>
      </w:r>
    </w:p>
    <w:p w:rsidR="00000000" w:rsidRDefault="00554CA8">
      <w:r>
        <w:t>- передача заявлений и комплектов документов из УМФЦ в Учреждение;</w:t>
      </w:r>
    </w:p>
    <w:p w:rsidR="00000000" w:rsidRDefault="00554CA8">
      <w:r>
        <w:lastRenderedPageBreak/>
        <w:t>- передача результата пре</w:t>
      </w:r>
      <w:r>
        <w:t>доставления государственной услуги из Учреждения в УМФЦ;</w:t>
      </w:r>
    </w:p>
    <w:p w:rsidR="00000000" w:rsidRDefault="00554CA8">
      <w:r>
        <w:t>- выдача результата предоставления государственной услуги;</w:t>
      </w:r>
    </w:p>
    <w:p w:rsidR="00000000" w:rsidRDefault="00554CA8">
      <w:r>
        <w:t>- замена способа оплаты льготного проезда на иную электронную транспортную карту, либо на платежную карту.</w:t>
      </w:r>
    </w:p>
    <w:p w:rsidR="00000000" w:rsidRDefault="00554CA8"/>
    <w:p w:rsidR="00000000" w:rsidRDefault="00554CA8">
      <w:pPr>
        <w:pStyle w:val="1"/>
      </w:pPr>
      <w:bookmarkStart w:id="150" w:name="sub_145"/>
      <w:r>
        <w:t>45. Информирование заявит</w:t>
      </w:r>
      <w:r>
        <w:t>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</w:t>
      </w:r>
      <w:r>
        <w:t>ия государственной услуги в УМФЦ</w:t>
      </w:r>
    </w:p>
    <w:bookmarkEnd w:id="150"/>
    <w:p w:rsidR="00000000" w:rsidRDefault="00554CA8"/>
    <w:p w:rsidR="00000000" w:rsidRDefault="00554CA8">
      <w:bookmarkStart w:id="151" w:name="sub_146"/>
      <w:r>
        <w:t>72. Основанием для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554CA8">
      <w:bookmarkStart w:id="152" w:name="sub_147"/>
      <w:bookmarkEnd w:id="151"/>
      <w:r>
        <w:t>73. Информирование осуществляет сотрудник УМФЦ.</w:t>
      </w:r>
    </w:p>
    <w:p w:rsidR="00000000" w:rsidRDefault="00554CA8">
      <w:bookmarkStart w:id="153" w:name="sub_148"/>
      <w:bookmarkEnd w:id="152"/>
      <w:r>
        <w:t>74. Заявителю предоставляется информация:</w:t>
      </w:r>
    </w:p>
    <w:p w:rsidR="00000000" w:rsidRDefault="00554CA8">
      <w:bookmarkStart w:id="154" w:name="sub_149"/>
      <w:bookmarkEnd w:id="153"/>
      <w:r>
        <w:t>1) о порядке и сроке предоставления государственной услуги;</w:t>
      </w:r>
    </w:p>
    <w:p w:rsidR="00000000" w:rsidRDefault="00554CA8">
      <w:bookmarkStart w:id="155" w:name="sub_150"/>
      <w:bookmarkEnd w:id="154"/>
      <w:r>
        <w:t>2) о перечне документов, необходимых для получения государственной услуги;</w:t>
      </w:r>
    </w:p>
    <w:p w:rsidR="00000000" w:rsidRDefault="00554CA8">
      <w:bookmarkStart w:id="156" w:name="sub_151"/>
      <w:bookmarkEnd w:id="155"/>
      <w:r>
        <w:t>3) о ходе выполнения запрос</w:t>
      </w:r>
      <w:r>
        <w:t>а о предоставлении государственной услуги;</w:t>
      </w:r>
    </w:p>
    <w:p w:rsidR="00000000" w:rsidRDefault="00554CA8">
      <w:bookmarkStart w:id="157" w:name="sub_152"/>
      <w:bookmarkEnd w:id="156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554CA8">
      <w:bookmarkStart w:id="158" w:name="sub_153"/>
      <w:bookmarkEnd w:id="157"/>
      <w:r>
        <w:t>5) о графике работы УМФЦ;</w:t>
      </w:r>
    </w:p>
    <w:p w:rsidR="00000000" w:rsidRDefault="00554CA8">
      <w:bookmarkStart w:id="159" w:name="sub_154"/>
      <w:bookmarkEnd w:id="158"/>
      <w:r>
        <w:t>6) о размере государственной пошлины и</w:t>
      </w:r>
      <w:r>
        <w:t xml:space="preserve"> иных платежей, уплачиваемых заявителем при получении государственной услуги, порядок их уплаты;</w:t>
      </w:r>
    </w:p>
    <w:p w:rsidR="00000000" w:rsidRDefault="00554CA8">
      <w:bookmarkStart w:id="160" w:name="sub_155"/>
      <w:bookmarkEnd w:id="159"/>
      <w:r>
        <w:t>7) по иным вопросам, связанным с предоставлением государственной услуги.</w:t>
      </w:r>
    </w:p>
    <w:p w:rsidR="00000000" w:rsidRDefault="00554CA8">
      <w:bookmarkStart w:id="161" w:name="sub_156"/>
      <w:bookmarkEnd w:id="160"/>
      <w:r>
        <w:t>75. Максимальный срок выполнения действия - 15 минут;</w:t>
      </w:r>
    </w:p>
    <w:p w:rsidR="00000000" w:rsidRDefault="00554CA8">
      <w:bookmarkStart w:id="162" w:name="sub_157"/>
      <w:bookmarkEnd w:id="161"/>
      <w:r>
        <w:t>76. Результат административной процедуры: предоставление необходимой информации и консультации заявителю.</w:t>
      </w:r>
    </w:p>
    <w:bookmarkEnd w:id="162"/>
    <w:p w:rsidR="00000000" w:rsidRDefault="00554CA8"/>
    <w:p w:rsidR="00000000" w:rsidRDefault="00554CA8">
      <w:bookmarkStart w:id="163" w:name="sub_158"/>
      <w:r>
        <w:t>77.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163"/>
    <w:p w:rsidR="00000000" w:rsidRDefault="00554CA8"/>
    <w:p w:rsidR="00000000" w:rsidRDefault="00554CA8">
      <w:pPr>
        <w:pStyle w:val="1"/>
      </w:pPr>
      <w:bookmarkStart w:id="164" w:name="sub_159"/>
      <w:r>
        <w:t>46. Пр</w:t>
      </w:r>
      <w:r>
        <w:t>ием в УМФЦ заявлений о предоставлении государственной услуги и иных документов, необходимых для предоставления государственной услуги, направление заявки для обеспечения возможности оплаты проезда посредством платежной карты</w:t>
      </w:r>
    </w:p>
    <w:bookmarkEnd w:id="164"/>
    <w:p w:rsidR="00000000" w:rsidRDefault="00554CA8"/>
    <w:p w:rsidR="00000000" w:rsidRDefault="00554CA8">
      <w:bookmarkStart w:id="165" w:name="sub_160"/>
      <w:r>
        <w:t>78. Основанием д</w:t>
      </w:r>
      <w:r>
        <w:t xml:space="preserve">ля начала административной процедуры является обращение заявителя в УМФЦ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6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554CA8">
      <w:bookmarkStart w:id="166" w:name="sub_161"/>
      <w:bookmarkEnd w:id="165"/>
      <w:r>
        <w:t>79. Сотрудник УМФЦ выполняет следующие действия:</w:t>
      </w:r>
    </w:p>
    <w:bookmarkEnd w:id="166"/>
    <w:p w:rsidR="00000000" w:rsidRDefault="00554CA8">
      <w:r>
        <w:t>- удостоверяет личность заявителя;</w:t>
      </w:r>
    </w:p>
    <w:p w:rsidR="00000000" w:rsidRDefault="00554CA8">
      <w:r>
        <w:t>- проверяет представленные заявление и документы на наличие оснований для отказа в приеме документов, необходимых для</w:t>
      </w:r>
      <w:r>
        <w:t xml:space="preserve"> предоставления государственной услуги, указанных в </w:t>
      </w:r>
      <w:hyperlink w:anchor="sub_32" w:history="1">
        <w:r>
          <w:rPr>
            <w:rStyle w:val="a4"/>
          </w:rPr>
          <w:t>пункте 17</w:t>
        </w:r>
      </w:hyperlink>
      <w:r>
        <w:t xml:space="preserve"> административного регламента.</w:t>
      </w:r>
    </w:p>
    <w:p w:rsidR="00000000" w:rsidRDefault="00554CA8">
      <w:r>
        <w:t xml:space="preserve">При установлении обстоятельств, указанных в </w:t>
      </w:r>
      <w:hyperlink w:anchor="sub_32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сотрудник УМФЦ уведомляет заявит</w:t>
      </w:r>
      <w:r>
        <w:t>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554CA8">
      <w:r>
        <w:lastRenderedPageBreak/>
        <w:t>- осуществляет сканирование представленных документов и их загрузку в АИС МФЦ;</w:t>
      </w:r>
    </w:p>
    <w:p w:rsidR="00000000" w:rsidRDefault="00554CA8">
      <w:r>
        <w:t>- осуществляет регистр</w:t>
      </w:r>
      <w:r>
        <w:t>ацию запроса заявителя в АИС МФЦ и выдает заявителю расписку в получении заявления и документов с указанием перечня принятых документов, даты их предоставления, регистрационного номера запроса (заявления), ФИО, должности, подписи сотрудника УМФЦ;</w:t>
      </w:r>
    </w:p>
    <w:p w:rsidR="00000000" w:rsidRDefault="00554CA8">
      <w:bookmarkStart w:id="167" w:name="sub_1617"/>
      <w:r>
        <w:t>-</w:t>
      </w:r>
      <w:r>
        <w:t xml:space="preserve"> при выборе заявителем способа оплаты проезда с помощью платежной карты осуществляет направление заявки в форме ввода данных, содержащихся в заявлении (N платежной карты, срок ее действия и СНИЛС), в специализированный программный комплекс с отсрочкой (бло</w:t>
      </w:r>
      <w:r>
        <w:t>кировкой) регистрации платежной карты в АСОП, для автоматической ее регистрации в АСОП после принятия решения о предоставлении государственной услуги и для обеспечения возможности оплаты проезда заявителя без повторного посещения УМФЦ.</w:t>
      </w:r>
    </w:p>
    <w:p w:rsidR="00000000" w:rsidRDefault="00554CA8">
      <w:bookmarkStart w:id="168" w:name="sub_162"/>
      <w:bookmarkEnd w:id="167"/>
      <w:r>
        <w:t>80. К</w:t>
      </w:r>
      <w:r>
        <w:t xml:space="preserve">ритерием принятия решения является отсутствие или наличие оснований для отказа в приеме документов, предусмотренных </w:t>
      </w:r>
      <w:hyperlink w:anchor="sub_32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554CA8">
      <w:bookmarkStart w:id="169" w:name="sub_163"/>
      <w:bookmarkEnd w:id="168"/>
      <w:r>
        <w:t>81. Результатом административной процедуры является:</w:t>
      </w:r>
    </w:p>
    <w:p w:rsidR="00000000" w:rsidRDefault="00554CA8">
      <w:bookmarkStart w:id="170" w:name="sub_164"/>
      <w:bookmarkEnd w:id="169"/>
      <w:r>
        <w:t>1) прием заявления и документов, необходимых для предоставления государственной услуги, направление заявки в форме ввода данных, содержащихся в заявлении заявителя, в специализированный программный комплекс с отсрочкой (блокировкой) регистрации плате</w:t>
      </w:r>
      <w:r>
        <w:t>жной карты в АСОП,</w:t>
      </w:r>
    </w:p>
    <w:p w:rsidR="00000000" w:rsidRDefault="00554CA8">
      <w:bookmarkStart w:id="171" w:name="sub_165"/>
      <w:bookmarkEnd w:id="170"/>
      <w:r>
        <w:t xml:space="preserve">2) отказ в приеме заявления и документов по основаниям, предусмотренным </w:t>
      </w:r>
      <w:hyperlink w:anchor="sub_32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bookmarkEnd w:id="171"/>
    <w:p w:rsidR="00000000" w:rsidRDefault="00554CA8">
      <w:r>
        <w:t xml:space="preserve">Способ фиксации результата административной процедуры: регистрация заявления в </w:t>
      </w:r>
      <w:r>
        <w:t>АИС МФЦ.</w:t>
      </w:r>
    </w:p>
    <w:p w:rsidR="00000000" w:rsidRDefault="00554CA8">
      <w:r>
        <w:t>Максимальный срок выполнения административной процедуры - 15 минут.</w:t>
      </w:r>
    </w:p>
    <w:p w:rsidR="00000000" w:rsidRDefault="00554CA8"/>
    <w:p w:rsidR="00000000" w:rsidRDefault="00554CA8">
      <w:pPr>
        <w:pStyle w:val="1"/>
      </w:pPr>
      <w:bookmarkStart w:id="172" w:name="sub_166"/>
      <w:r>
        <w:t>47. Передача заявления и комплекта документов из УМФЦ в Учреждение</w:t>
      </w:r>
    </w:p>
    <w:bookmarkEnd w:id="172"/>
    <w:p w:rsidR="00000000" w:rsidRDefault="00554CA8"/>
    <w:p w:rsidR="00000000" w:rsidRDefault="00554CA8">
      <w:bookmarkStart w:id="173" w:name="sub_167"/>
      <w:r>
        <w:t>82. Основанием для начала административной процедуры является прием заявления и документо</w:t>
      </w:r>
      <w:r>
        <w:t>в, необходимых для предоставления государственной услуги.</w:t>
      </w:r>
    </w:p>
    <w:p w:rsidR="00000000" w:rsidRDefault="00554CA8">
      <w:bookmarkStart w:id="174" w:name="sub_168"/>
      <w:bookmarkEnd w:id="173"/>
      <w:r>
        <w:t>83. Передача заявления и документов осуществляется в электронном виде с использованием АИС МФЦ.</w:t>
      </w:r>
    </w:p>
    <w:p w:rsidR="00000000" w:rsidRDefault="00554CA8">
      <w:bookmarkStart w:id="175" w:name="sub_169"/>
      <w:bookmarkEnd w:id="174"/>
      <w:r>
        <w:t>84. При передаче документов в электронном виде сотрудники УМФЦ обязаны обе</w:t>
      </w:r>
      <w:r>
        <w:t>спечивать полноту перечня передаваемых документов, необходимых для предоставления государственной услуги.</w:t>
      </w:r>
    </w:p>
    <w:p w:rsidR="00000000" w:rsidRDefault="00554CA8">
      <w:bookmarkStart w:id="176" w:name="sub_170"/>
      <w:bookmarkEnd w:id="175"/>
      <w:r>
        <w:t>85. Максимальный срок выполнения процедуры - не позднее одного рабочего дня со дня приема заявления и документов.</w:t>
      </w:r>
    </w:p>
    <w:p w:rsidR="00000000" w:rsidRDefault="00554CA8">
      <w:bookmarkStart w:id="177" w:name="sub_171"/>
      <w:bookmarkEnd w:id="176"/>
      <w:r>
        <w:t>86. Пере</w:t>
      </w:r>
      <w:r>
        <w:t>дача заявления и документов на бумажном носителе осуществляется курьерской службой УМФЦ.</w:t>
      </w:r>
    </w:p>
    <w:p w:rsidR="00000000" w:rsidRDefault="00554CA8">
      <w:bookmarkStart w:id="178" w:name="sub_172"/>
      <w:bookmarkEnd w:id="177"/>
      <w:r>
        <w:t>87. Сотрудник УМФЦ формирует опись на передаваемые комплекты документов в Учреждение.</w:t>
      </w:r>
    </w:p>
    <w:p w:rsidR="00000000" w:rsidRDefault="00554CA8">
      <w:bookmarkStart w:id="179" w:name="sub_173"/>
      <w:bookmarkEnd w:id="178"/>
      <w:r>
        <w:t>88. Максимальный срок выполнения процедуры - 2 рабочи</w:t>
      </w:r>
      <w:r>
        <w:t>х дня.</w:t>
      </w:r>
    </w:p>
    <w:p w:rsidR="00000000" w:rsidRDefault="00554CA8">
      <w:bookmarkStart w:id="180" w:name="sub_174"/>
      <w:bookmarkEnd w:id="179"/>
      <w:r>
        <w:t>89. Критерии принятия решения: формирование и подготовка комплектов документов для отправки в Учреждение.</w:t>
      </w:r>
    </w:p>
    <w:p w:rsidR="00000000" w:rsidRDefault="00554CA8">
      <w:bookmarkStart w:id="181" w:name="sub_175"/>
      <w:bookmarkEnd w:id="180"/>
      <w:r>
        <w:t>90. Результатом административной процедуры является передача комплекта документов в Учреждение.</w:t>
      </w:r>
    </w:p>
    <w:p w:rsidR="00000000" w:rsidRDefault="00554CA8">
      <w:bookmarkStart w:id="182" w:name="sub_176"/>
      <w:bookmarkEnd w:id="181"/>
      <w:r>
        <w:t>91. Способ фиксации результата административной процедуры: внесение сведений в АИС МФЦ, подписание описи на передаваемы комплекты документов.</w:t>
      </w:r>
    </w:p>
    <w:bookmarkEnd w:id="182"/>
    <w:p w:rsidR="00000000" w:rsidRDefault="00554CA8"/>
    <w:p w:rsidR="00000000" w:rsidRDefault="00554CA8">
      <w:pPr>
        <w:pStyle w:val="1"/>
      </w:pPr>
      <w:bookmarkStart w:id="183" w:name="sub_177"/>
      <w:r>
        <w:t>48. Передача результата предоставления государственной услуги из Учреждения в УМФЦ</w:t>
      </w:r>
    </w:p>
    <w:bookmarkEnd w:id="183"/>
    <w:p w:rsidR="00000000" w:rsidRDefault="00554CA8"/>
    <w:p w:rsidR="00000000" w:rsidRDefault="00554CA8">
      <w:bookmarkStart w:id="184" w:name="sub_178"/>
      <w:r>
        <w:t>9</w:t>
      </w:r>
      <w:r>
        <w:t>2. Основанием для начала административной процедуры является принятие Учреждением решения о предоставлении (об отказе в предоставлении) государственной услуги.</w:t>
      </w:r>
    </w:p>
    <w:p w:rsidR="00000000" w:rsidRDefault="00554CA8">
      <w:bookmarkStart w:id="185" w:name="sub_179"/>
      <w:bookmarkEnd w:id="184"/>
      <w:r>
        <w:t>93. Передача результата предоставления государственной услуги из Учреждения в УМФЦ</w:t>
      </w:r>
      <w:r>
        <w:t xml:space="preserve"> осуществляется в электронном виде.</w:t>
      </w:r>
    </w:p>
    <w:p w:rsidR="00000000" w:rsidRDefault="00554CA8">
      <w:bookmarkStart w:id="186" w:name="sub_180"/>
      <w:bookmarkEnd w:id="185"/>
      <w:r>
        <w:t>94. Максимальный срок выполнения процедуры - не позднее 2 рабочих дней, следующих за днем подготовки результата предоставления государственной услуги.</w:t>
      </w:r>
    </w:p>
    <w:p w:rsidR="00000000" w:rsidRDefault="00554CA8">
      <w:bookmarkStart w:id="187" w:name="sub_181"/>
      <w:bookmarkEnd w:id="186"/>
      <w:r>
        <w:t>95. Критерии принятия решения: формирован</w:t>
      </w:r>
      <w:r>
        <w:t>ие и подготовка результата предоставления государственной услуги для отправки в УМФЦ.</w:t>
      </w:r>
    </w:p>
    <w:p w:rsidR="00000000" w:rsidRDefault="00554CA8">
      <w:bookmarkStart w:id="188" w:name="sub_182"/>
      <w:bookmarkEnd w:id="187"/>
      <w:r>
        <w:t>96. Результатом административной процедуры является поступление в электронном виде результата предоставления государственной услуги в УМФЦ.</w:t>
      </w:r>
    </w:p>
    <w:p w:rsidR="00000000" w:rsidRDefault="00554CA8">
      <w:bookmarkStart w:id="189" w:name="sub_183"/>
      <w:bookmarkEnd w:id="188"/>
      <w:r>
        <w:t>97</w:t>
      </w:r>
      <w:r>
        <w:t>. Способ фиксации результата административной процедуры: внесение сведений в АИС МФЦ.</w:t>
      </w:r>
    </w:p>
    <w:bookmarkEnd w:id="189"/>
    <w:p w:rsidR="00000000" w:rsidRDefault="00554CA8"/>
    <w:p w:rsidR="00000000" w:rsidRDefault="00554CA8">
      <w:pPr>
        <w:pStyle w:val="1"/>
      </w:pPr>
      <w:bookmarkStart w:id="190" w:name="sub_184"/>
      <w:r>
        <w:t>49. Выдача результата предоставления государственной услуги</w:t>
      </w:r>
    </w:p>
    <w:bookmarkEnd w:id="190"/>
    <w:p w:rsidR="00000000" w:rsidRDefault="00554CA8"/>
    <w:p w:rsidR="00000000" w:rsidRDefault="00554CA8">
      <w:bookmarkStart w:id="191" w:name="sub_185"/>
      <w:r>
        <w:t>98. Основанием для начала административной процедуры является получение из Учреж</w:t>
      </w:r>
      <w:r>
        <w:t>дения результата предоставления государственной услуги.</w:t>
      </w:r>
    </w:p>
    <w:p w:rsidR="00000000" w:rsidRDefault="00554CA8">
      <w:bookmarkStart w:id="192" w:name="sub_186"/>
      <w:bookmarkEnd w:id="191"/>
      <w:r>
        <w:t>99. Выдача результата предоставления государственной услуги осуществляется сотрудником УМФЦ при личном обращении заявителя (его законного представителя).</w:t>
      </w:r>
    </w:p>
    <w:p w:rsidR="00000000" w:rsidRDefault="00554CA8">
      <w:bookmarkStart w:id="193" w:name="sub_187"/>
      <w:bookmarkEnd w:id="192"/>
      <w:r>
        <w:t>100. Сотрудник УМФ</w:t>
      </w:r>
      <w:r>
        <w:t>Ц:</w:t>
      </w:r>
    </w:p>
    <w:bookmarkEnd w:id="193"/>
    <w:p w:rsidR="00000000" w:rsidRDefault="00554CA8">
      <w:r>
        <w:t>- устанавливает личность заявителя (законного представителя);</w:t>
      </w:r>
    </w:p>
    <w:p w:rsidR="00000000" w:rsidRDefault="00554CA8">
      <w:r>
        <w:t>- проверяет правомочия заявителя (законного представителя);</w:t>
      </w:r>
    </w:p>
    <w:p w:rsidR="00000000" w:rsidRDefault="00554CA8">
      <w:r>
        <w:t>- выдает документы заявителю (законному представителю);</w:t>
      </w:r>
    </w:p>
    <w:p w:rsidR="00000000" w:rsidRDefault="00554CA8">
      <w:r>
        <w:t>- отказывает в выдаче документов в случае, если за выдачей документо</w:t>
      </w:r>
      <w:r>
        <w:t>в обратилось лицо, не являющееся заявителем (законным представителем), либо обратившееся лицо отказалось предъявить документ, удостоверяющий его личность.</w:t>
      </w:r>
    </w:p>
    <w:p w:rsidR="00000000" w:rsidRDefault="00554CA8">
      <w:r>
        <w:t>Максимальный срок административного действия - 10 минут</w:t>
      </w:r>
    </w:p>
    <w:p w:rsidR="00000000" w:rsidRDefault="00554CA8">
      <w:bookmarkStart w:id="194" w:name="sub_188"/>
      <w:r>
        <w:t>101. В случае выбора заявителем реализ</w:t>
      </w:r>
      <w:r>
        <w:t xml:space="preserve">ации права на льготный проезд посредством электронной транспортной карты сотрудник УМФЦ осуществляет административные процедуры, предусмотренные </w:t>
      </w:r>
      <w:hyperlink w:anchor="sub_193" w:history="1">
        <w:r>
          <w:rPr>
            <w:rStyle w:val="a4"/>
          </w:rPr>
          <w:t>пунктами 105 - 110 раздела 50</w:t>
        </w:r>
      </w:hyperlink>
      <w:r>
        <w:t xml:space="preserve"> административного регламента.</w:t>
      </w:r>
    </w:p>
    <w:bookmarkEnd w:id="194"/>
    <w:p w:rsidR="00000000" w:rsidRDefault="00554CA8">
      <w:r>
        <w:t>Максимальный срок а</w:t>
      </w:r>
      <w:r>
        <w:t>дминистративного действия - 15 минут.</w:t>
      </w:r>
    </w:p>
    <w:p w:rsidR="00000000" w:rsidRDefault="00554CA8">
      <w:bookmarkStart w:id="195" w:name="sub_189"/>
      <w:r>
        <w:t>102. Результатом административной процедуры является выдача заявителю (отказ в выдаче) результата предоставления государственной услуги, выдача электронной транспортной карты.</w:t>
      </w:r>
    </w:p>
    <w:p w:rsidR="00000000" w:rsidRDefault="00554CA8">
      <w:bookmarkStart w:id="196" w:name="sub_190"/>
      <w:bookmarkEnd w:id="195"/>
      <w:r>
        <w:t xml:space="preserve">103. Способ фиксации </w:t>
      </w:r>
      <w:r>
        <w:t>результата административной процедуры: внесение сведений о выдаче либо об отказе в выдаче результата государственной услуги в АИС МФЦ.</w:t>
      </w:r>
    </w:p>
    <w:p w:rsidR="00000000" w:rsidRDefault="00554CA8">
      <w:bookmarkStart w:id="197" w:name="sub_191"/>
      <w:bookmarkEnd w:id="196"/>
      <w:r>
        <w:t>104. Максимальный срок административной процедуры - 15 минут.</w:t>
      </w:r>
    </w:p>
    <w:bookmarkEnd w:id="197"/>
    <w:p w:rsidR="00000000" w:rsidRDefault="00554CA8"/>
    <w:p w:rsidR="00000000" w:rsidRDefault="00554CA8">
      <w:pPr>
        <w:pStyle w:val="1"/>
      </w:pPr>
      <w:bookmarkStart w:id="198" w:name="sub_192"/>
      <w:r>
        <w:t>50. Замена способа оплаты льго</w:t>
      </w:r>
      <w:r>
        <w:t>тного проезда на иную электронную транспортную карту, либо на платежную карту</w:t>
      </w:r>
    </w:p>
    <w:bookmarkEnd w:id="198"/>
    <w:p w:rsidR="00000000" w:rsidRDefault="00554CA8"/>
    <w:p w:rsidR="00000000" w:rsidRDefault="00554CA8">
      <w:bookmarkStart w:id="199" w:name="sub_193"/>
      <w:r>
        <w:t>105. Основанием для начала административной процедуры является обращение заявителя, в отношении которог</w:t>
      </w:r>
      <w:r>
        <w:t xml:space="preserve">о решение о предоставлении государственной услуги ранее принималось, с заявлением, по форме, установленной </w:t>
      </w:r>
      <w:hyperlink r:id="rId82" w:history="1">
        <w:r>
          <w:rPr>
            <w:rStyle w:val="a4"/>
          </w:rPr>
          <w:t>Приложением 2</w:t>
        </w:r>
      </w:hyperlink>
      <w:r>
        <w:t xml:space="preserve"> к </w:t>
      </w:r>
      <w:hyperlink r:id="rId83" w:history="1">
        <w:r>
          <w:rPr>
            <w:rStyle w:val="a4"/>
          </w:rPr>
          <w:t>Порядку</w:t>
        </w:r>
      </w:hyperlink>
      <w:r>
        <w:t xml:space="preserve">, а также предъявлением документов, предусмотренных </w:t>
      </w:r>
      <w:hyperlink w:anchor="sub_2631" w:history="1">
        <w:r>
          <w:rPr>
            <w:rStyle w:val="a4"/>
          </w:rPr>
          <w:t>абзацами третьим</w:t>
        </w:r>
      </w:hyperlink>
      <w:r>
        <w:t xml:space="preserve">, </w:t>
      </w:r>
      <w:hyperlink w:anchor="sub_2661" w:history="1">
        <w:r>
          <w:rPr>
            <w:rStyle w:val="a4"/>
          </w:rPr>
          <w:t>шестым</w:t>
        </w:r>
      </w:hyperlink>
      <w:r>
        <w:t xml:space="preserve"> и </w:t>
      </w:r>
      <w:hyperlink w:anchor="sub_2671" w:history="1">
        <w:r>
          <w:rPr>
            <w:rStyle w:val="a4"/>
          </w:rPr>
          <w:t>седьмым пункта 14</w:t>
        </w:r>
      </w:hyperlink>
      <w:r>
        <w:t xml:space="preserve"> административного регламента.</w:t>
      </w:r>
    </w:p>
    <w:p w:rsidR="00000000" w:rsidRDefault="00554CA8">
      <w:bookmarkStart w:id="200" w:name="sub_194"/>
      <w:bookmarkEnd w:id="199"/>
      <w:r>
        <w:t>106. Сотрудник УМ</w:t>
      </w:r>
      <w:r>
        <w:t>ФЦ:</w:t>
      </w:r>
    </w:p>
    <w:p w:rsidR="00000000" w:rsidRDefault="00554CA8">
      <w:bookmarkStart w:id="201" w:name="sub_195"/>
      <w:bookmarkEnd w:id="200"/>
      <w:r>
        <w:t>1) устанавливает личность заявителя (законного представителя);</w:t>
      </w:r>
    </w:p>
    <w:p w:rsidR="00000000" w:rsidRDefault="00554CA8">
      <w:bookmarkStart w:id="202" w:name="sub_196"/>
      <w:bookmarkEnd w:id="201"/>
      <w:r>
        <w:lastRenderedPageBreak/>
        <w:t>2) проверяет правомочия заявителя (законного представителя);</w:t>
      </w:r>
    </w:p>
    <w:p w:rsidR="00000000" w:rsidRDefault="00554CA8">
      <w:bookmarkStart w:id="203" w:name="sub_197"/>
      <w:bookmarkEnd w:id="202"/>
      <w:r>
        <w:t>3) по СНИЛС заявителя, введенного в специализированный программный комплекс, идентифиц</w:t>
      </w:r>
      <w:r>
        <w:t>ирует его льготный статус и объем льготы;</w:t>
      </w:r>
    </w:p>
    <w:p w:rsidR="00000000" w:rsidRDefault="00554CA8">
      <w:bookmarkStart w:id="204" w:name="sub_198"/>
      <w:bookmarkEnd w:id="203"/>
      <w:r>
        <w:t>4) при наличии права на льготный проезд по нескольким основаниям, по выбору заявителя производит отметку в специализированном программном комплексе в отношении выбранного заявителем объема льготы;</w:t>
      </w:r>
    </w:p>
    <w:p w:rsidR="00000000" w:rsidRDefault="00554CA8">
      <w:bookmarkStart w:id="205" w:name="sub_199"/>
      <w:bookmarkEnd w:id="204"/>
      <w:r>
        <w:t>5) осуществляет ввод СНИЛС, номера электронной транспортной карты либо номера платежной карты, срока ее действия (в зависимости от выбора заявителем способа оплаты проезда) в специализированный программный комплекс и направляет заявку для регист</w:t>
      </w:r>
      <w:r>
        <w:t>рации электронной транспортной карты либо платежной карты в АСОП, после чего выдает заявителю электронную транспортную карту либо возвращает платежную карту;</w:t>
      </w:r>
    </w:p>
    <w:p w:rsidR="00000000" w:rsidRDefault="00554CA8">
      <w:bookmarkStart w:id="206" w:name="sub_200"/>
      <w:bookmarkEnd w:id="205"/>
      <w:r>
        <w:t>6) отказывает в выдаче электронной транспортной карты либо в регистрации платежной к</w:t>
      </w:r>
      <w:r>
        <w:t>арты в АСОП, если за их заменой обратилось лицо, не являющееся заявителем (его законным представителем), либо платежная карта не принадлежит заявителю, либо обратившееся лицо отказалось предъявить документ, удостоверяющий его личность.</w:t>
      </w:r>
    </w:p>
    <w:p w:rsidR="00000000" w:rsidRDefault="00554CA8">
      <w:bookmarkStart w:id="207" w:name="sub_201"/>
      <w:bookmarkEnd w:id="206"/>
      <w:r>
        <w:t>107. Р</w:t>
      </w:r>
      <w:r>
        <w:t>езультатом административной процедуры является выдача заявителю (отказ в выдаче) электронной транспортной карты либо отказ в регистрации платежной карты в АСОП.</w:t>
      </w:r>
    </w:p>
    <w:p w:rsidR="00000000" w:rsidRDefault="00554CA8">
      <w:bookmarkStart w:id="208" w:name="sub_202"/>
      <w:bookmarkEnd w:id="207"/>
      <w:r>
        <w:t>108. Способ фиксации результата процедуры: внесение сведений о выдаче электронной</w:t>
      </w:r>
      <w:r>
        <w:t xml:space="preserve"> карты либо об отказе в ее выдаче, или о регистрации платежной карты в АСОП либо об отказе в ее регистрации в АИС МФЦ.</w:t>
      </w:r>
    </w:p>
    <w:p w:rsidR="00000000" w:rsidRDefault="00554CA8">
      <w:bookmarkStart w:id="209" w:name="sub_203"/>
      <w:bookmarkEnd w:id="208"/>
      <w:r>
        <w:t>109. Максимальный срок административной процедуры - 10 минут.</w:t>
      </w:r>
    </w:p>
    <w:p w:rsidR="00000000" w:rsidRDefault="00554CA8">
      <w:bookmarkStart w:id="210" w:name="sub_204"/>
      <w:bookmarkEnd w:id="209"/>
      <w:r>
        <w:t>110. Передача заявления из УМФЦ в Учреждение, п</w:t>
      </w:r>
      <w:r>
        <w:t xml:space="preserve">редусмотренного </w:t>
      </w:r>
      <w:hyperlink w:anchor="sub_193" w:history="1">
        <w:r>
          <w:rPr>
            <w:rStyle w:val="a4"/>
          </w:rPr>
          <w:t>пунктом 105</w:t>
        </w:r>
      </w:hyperlink>
      <w:r>
        <w:t xml:space="preserve"> административного регламента осуществляется в порядке, предусмотренном </w:t>
      </w:r>
      <w:hyperlink w:anchor="sub_166" w:history="1">
        <w:r>
          <w:rPr>
            <w:rStyle w:val="a4"/>
          </w:rPr>
          <w:t>подразделом 47</w:t>
        </w:r>
      </w:hyperlink>
      <w:r>
        <w:t xml:space="preserve"> административного регламента.</w:t>
      </w:r>
    </w:p>
    <w:bookmarkEnd w:id="210"/>
    <w:p w:rsidR="00000000" w:rsidRDefault="00554CA8"/>
    <w:p w:rsidR="00000000" w:rsidRDefault="00554CA8">
      <w:pPr>
        <w:pStyle w:val="1"/>
      </w:pPr>
      <w:bookmarkStart w:id="211" w:name="sub_205"/>
      <w:r>
        <w:t>51. Особенности выполнения административных про</w:t>
      </w:r>
      <w:r>
        <w:t>цедур (действий) в УМФЦ при предоставлении государственной услуги посредством комплексного запроса</w:t>
      </w:r>
    </w:p>
    <w:bookmarkEnd w:id="211"/>
    <w:p w:rsidR="00000000" w:rsidRDefault="00554CA8"/>
    <w:p w:rsidR="00000000" w:rsidRDefault="00554CA8">
      <w:bookmarkStart w:id="212" w:name="sub_206"/>
      <w:r>
        <w:t xml:space="preserve">111. Предоставление государственной услуги посредством комплексного запроса включает в себя следующий исчерпывающий перечень административных </w:t>
      </w:r>
      <w:r>
        <w:t>процедур (действий), выполняемых в УМФЦ:</w:t>
      </w:r>
    </w:p>
    <w:p w:rsidR="00000000" w:rsidRDefault="00554CA8">
      <w:bookmarkStart w:id="213" w:name="sub_207"/>
      <w:bookmarkEnd w:id="212"/>
      <w:r>
        <w:t>1)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</w:t>
      </w:r>
      <w:r>
        <w:t>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554CA8">
      <w:bookmarkStart w:id="214" w:name="sub_208"/>
      <w:bookmarkEnd w:id="213"/>
      <w:r>
        <w:t>2) прием в УМФЦ комплексного запроса и документов, необходимых для предоставления государственно</w:t>
      </w:r>
      <w:r>
        <w:t>й услуги, входящей в комплексный запрос;</w:t>
      </w:r>
    </w:p>
    <w:p w:rsidR="00000000" w:rsidRDefault="00554CA8">
      <w:bookmarkStart w:id="215" w:name="sub_209"/>
      <w:bookmarkEnd w:id="214"/>
      <w:r>
        <w:t>3) передача запроса на предоставление государственной услуги, входящей в комплексный запрос, и комплекта документов из УМФЦ в Учреждение;</w:t>
      </w:r>
    </w:p>
    <w:p w:rsidR="00000000" w:rsidRDefault="00554CA8">
      <w:bookmarkStart w:id="216" w:name="sub_210"/>
      <w:bookmarkEnd w:id="215"/>
      <w:r>
        <w:t>4) передача результата предоставления государстве</w:t>
      </w:r>
      <w:r>
        <w:t>нной услуги, входящей в комплексный запрос и комплекта документов из Учреждения в УМФЦ;</w:t>
      </w:r>
    </w:p>
    <w:p w:rsidR="00000000" w:rsidRDefault="00554CA8">
      <w:bookmarkStart w:id="217" w:name="sub_211"/>
      <w:bookmarkEnd w:id="216"/>
      <w:r>
        <w:t>5) выдача заявителю результата предоставления государственной услуги, входящей в комплексный запрос, в УМФЦ.</w:t>
      </w:r>
    </w:p>
    <w:bookmarkEnd w:id="217"/>
    <w:p w:rsidR="00000000" w:rsidRDefault="00554CA8"/>
    <w:p w:rsidR="00000000" w:rsidRDefault="00554CA8">
      <w:pPr>
        <w:pStyle w:val="1"/>
      </w:pPr>
      <w:bookmarkStart w:id="218" w:name="sub_212"/>
      <w:r>
        <w:t xml:space="preserve">52. Информирование заявителей </w:t>
      </w:r>
      <w:r>
        <w:t>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</w:t>
      </w:r>
      <w:r>
        <w:t>сударственной услуги в УМФЦ посредством комплексного запроса</w:t>
      </w:r>
    </w:p>
    <w:bookmarkEnd w:id="218"/>
    <w:p w:rsidR="00000000" w:rsidRDefault="00554CA8"/>
    <w:p w:rsidR="00000000" w:rsidRDefault="00554CA8">
      <w:bookmarkStart w:id="219" w:name="sub_213"/>
      <w:r>
        <w:t>112. Основанием для начала административной процедуры является обращение заявителя в УМФЦ (личное посещение, по телефону, в электронном виде). Информирование осуществляет сотрудник</w:t>
      </w:r>
      <w:r>
        <w:t xml:space="preserve"> УМФЦ.</w:t>
      </w:r>
    </w:p>
    <w:p w:rsidR="00000000" w:rsidRDefault="00554CA8">
      <w:bookmarkStart w:id="220" w:name="sub_214"/>
      <w:bookmarkEnd w:id="219"/>
      <w:r>
        <w:t>113. Заявителю предоставляется информация:</w:t>
      </w:r>
    </w:p>
    <w:p w:rsidR="00000000" w:rsidRDefault="00554CA8">
      <w:bookmarkStart w:id="221" w:name="sub_215"/>
      <w:bookmarkEnd w:id="220"/>
      <w:r>
        <w:t>1) о порядке и сроке предоставления государственной услуги, входящей в комплексный запрос;</w:t>
      </w:r>
    </w:p>
    <w:p w:rsidR="00000000" w:rsidRDefault="00554CA8">
      <w:bookmarkStart w:id="222" w:name="sub_216"/>
      <w:bookmarkEnd w:id="221"/>
      <w:r>
        <w:t>2) о перечне документов, необходимых для получения государственной услуги</w:t>
      </w:r>
      <w:r>
        <w:t>;</w:t>
      </w:r>
    </w:p>
    <w:p w:rsidR="00000000" w:rsidRDefault="00554CA8">
      <w:bookmarkStart w:id="223" w:name="sub_217"/>
      <w:bookmarkEnd w:id="222"/>
      <w:r>
        <w:t>3) о ходе выполнения запроса о предоставлении государственной услуги;</w:t>
      </w:r>
    </w:p>
    <w:p w:rsidR="00000000" w:rsidRDefault="00554CA8">
      <w:bookmarkStart w:id="224" w:name="sub_218"/>
      <w:bookmarkEnd w:id="223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554CA8">
      <w:bookmarkStart w:id="225" w:name="sub_219"/>
      <w:bookmarkEnd w:id="224"/>
      <w:r>
        <w:t>5) о графике работы УМФЦ;</w:t>
      </w:r>
    </w:p>
    <w:p w:rsidR="00000000" w:rsidRDefault="00554CA8">
      <w:bookmarkStart w:id="226" w:name="sub_220"/>
      <w:bookmarkEnd w:id="225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554CA8">
      <w:bookmarkStart w:id="227" w:name="sub_221"/>
      <w:bookmarkEnd w:id="226"/>
      <w:r>
        <w:t>7) о размере государственной пошлины и иных платежей.</w:t>
      </w:r>
    </w:p>
    <w:p w:rsidR="00000000" w:rsidRDefault="00554CA8">
      <w:bookmarkStart w:id="228" w:name="sub_222"/>
      <w:bookmarkEnd w:id="227"/>
      <w:r>
        <w:t>114. Максимальный срок выполнения действия - 10 минут.</w:t>
      </w:r>
    </w:p>
    <w:p w:rsidR="00000000" w:rsidRDefault="00554CA8">
      <w:bookmarkStart w:id="229" w:name="sub_223"/>
      <w:bookmarkEnd w:id="228"/>
      <w:r>
        <w:t>115. Результат административной процедуры: предоставление необходимой информации и консультации заявителю.</w:t>
      </w:r>
    </w:p>
    <w:p w:rsidR="00000000" w:rsidRDefault="00554CA8">
      <w:bookmarkStart w:id="230" w:name="sub_224"/>
      <w:bookmarkEnd w:id="229"/>
      <w:r>
        <w:t>116. Способ фиксации результата административной процедуры: регистрация обращения заявителя в АИС МФЦ.</w:t>
      </w:r>
    </w:p>
    <w:bookmarkEnd w:id="230"/>
    <w:p w:rsidR="00000000" w:rsidRDefault="00554CA8"/>
    <w:p w:rsidR="00000000" w:rsidRDefault="00554CA8">
      <w:pPr>
        <w:pStyle w:val="1"/>
      </w:pPr>
      <w:bookmarkStart w:id="231" w:name="sub_225"/>
      <w:r>
        <w:t xml:space="preserve">53. Прием в </w:t>
      </w:r>
      <w:r>
        <w:t>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31"/>
    <w:p w:rsidR="00000000" w:rsidRDefault="00554CA8"/>
    <w:p w:rsidR="00000000" w:rsidRDefault="00554CA8">
      <w:bookmarkStart w:id="232" w:name="sub_226"/>
      <w:r>
        <w:t>117. Основанием для начала административной процедуры является обращение заявителя с заявлением о предоставлении дву</w:t>
      </w:r>
      <w:r>
        <w:t>х и более государственных услуг (далее - комплексный запрос).</w:t>
      </w:r>
    </w:p>
    <w:p w:rsidR="00000000" w:rsidRDefault="00554CA8">
      <w:bookmarkStart w:id="233" w:name="sub_227"/>
      <w:bookmarkEnd w:id="232"/>
      <w:r>
        <w:t>118. Сотрудник УМФЦ выполняет следующие действия:</w:t>
      </w:r>
    </w:p>
    <w:p w:rsidR="00000000" w:rsidRDefault="00554CA8">
      <w:bookmarkStart w:id="234" w:name="sub_228"/>
      <w:bookmarkEnd w:id="233"/>
      <w:r>
        <w:t>1) устанавливает личность заявителя;</w:t>
      </w:r>
    </w:p>
    <w:p w:rsidR="00000000" w:rsidRDefault="00554CA8">
      <w:bookmarkStart w:id="235" w:name="sub_229"/>
      <w:bookmarkEnd w:id="234"/>
      <w:r>
        <w:t>2) проверяет представленные документы на наличие оснований для от</w:t>
      </w:r>
      <w:r>
        <w:t xml:space="preserve">каза в приеме документов, необходимых для предоставления государственной услуги, в соответствии с </w:t>
      </w:r>
      <w:hyperlink w:anchor="sub_32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регламента;</w:t>
      </w:r>
    </w:p>
    <w:p w:rsidR="00000000" w:rsidRDefault="00554CA8">
      <w:bookmarkStart w:id="236" w:name="sub_230"/>
      <w:bookmarkEnd w:id="235"/>
      <w:r>
        <w:t>3) определяет последовательность предоставления государственной услуги в отноше</w:t>
      </w:r>
      <w:r>
        <w:t>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и (или) м</w:t>
      </w:r>
      <w:r>
        <w:t>униципальных услуг осуществляется параллельно, то есть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554CA8">
      <w:bookmarkStart w:id="237" w:name="sub_231"/>
      <w:bookmarkEnd w:id="236"/>
      <w:r>
        <w:t>4) определяет предельный срок предоставления го</w:t>
      </w:r>
      <w:r>
        <w:t>сударственной услуги и общий срок выполнения комплексного запроса со дня его приема;</w:t>
      </w:r>
    </w:p>
    <w:p w:rsidR="00000000" w:rsidRDefault="00554CA8">
      <w:bookmarkStart w:id="238" w:name="sub_232"/>
      <w:bookmarkEnd w:id="237"/>
      <w:r>
        <w:t>5) информирует заявителя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554CA8">
      <w:bookmarkStart w:id="239" w:name="sub_233"/>
      <w:bookmarkEnd w:id="238"/>
      <w:r>
        <w:t>6)</w:t>
      </w:r>
      <w:r>
        <w:t xml:space="preserve">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</w:t>
      </w:r>
      <w:r>
        <w:t xml:space="preserve"> муниципальных услуг, входящих в комплексный запрос, одновременно;</w:t>
      </w:r>
    </w:p>
    <w:p w:rsidR="00000000" w:rsidRDefault="00554CA8">
      <w:bookmarkStart w:id="240" w:name="sub_234"/>
      <w:bookmarkEnd w:id="239"/>
      <w:r>
        <w:t>7) формирует и распечатывает комплексный запрос по форме, установленной УМФЦ;</w:t>
      </w:r>
    </w:p>
    <w:p w:rsidR="00000000" w:rsidRDefault="00554CA8">
      <w:bookmarkStart w:id="241" w:name="sub_235"/>
      <w:bookmarkEnd w:id="240"/>
      <w:r>
        <w:t>8) предлагает заявителю проверить информацию, указанную в комплексном запросе, и по</w:t>
      </w:r>
      <w:r>
        <w:t>ставить подпись, подтвердив, что сведения, указанные в комплексном запросе, достоверны;</w:t>
      </w:r>
    </w:p>
    <w:p w:rsidR="00000000" w:rsidRDefault="00554CA8">
      <w:bookmarkStart w:id="242" w:name="sub_236"/>
      <w:bookmarkEnd w:id="241"/>
      <w:r>
        <w:lastRenderedPageBreak/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554CA8">
      <w:bookmarkStart w:id="243" w:name="sub_237"/>
      <w:bookmarkEnd w:id="242"/>
      <w:r>
        <w:t>10) принятые у заявителя комплексны</w:t>
      </w:r>
      <w:r>
        <w:t>й запрос и документы передает уполномоченному сотруднику УМФЦ, ответственному за формирование заявления о предоставлении государственной услуги, входящей в комплексный запрос, на основе сведений, указанных в комплексном запросе и прилагаемых к нему докумен</w:t>
      </w:r>
      <w:r>
        <w:t>тах.</w:t>
      </w:r>
    </w:p>
    <w:p w:rsidR="00000000" w:rsidRDefault="00554CA8">
      <w:bookmarkStart w:id="244" w:name="sub_238"/>
      <w:bookmarkEnd w:id="243"/>
      <w:r>
        <w:t>119. Уполномоченный сотрудник УМФЦ, ответственный за формирование заявлений о предоставлении государственных услуг, входящих в комплексный запрос, выполняет следующие действия:</w:t>
      </w:r>
    </w:p>
    <w:p w:rsidR="00000000" w:rsidRDefault="00554CA8">
      <w:bookmarkStart w:id="245" w:name="sub_239"/>
      <w:bookmarkEnd w:id="244"/>
      <w:r>
        <w:t>1) от имени заявителя заполняет заявление на п</w:t>
      </w:r>
      <w:r>
        <w:t>редоставление государственной услуги, указанной в комплексном запросе, подписывает его и скрепляет печатью УМФЦ;</w:t>
      </w:r>
    </w:p>
    <w:p w:rsidR="00000000" w:rsidRDefault="00554CA8">
      <w:bookmarkStart w:id="246" w:name="sub_240"/>
      <w:bookmarkEnd w:id="245"/>
      <w:r>
        <w:t>2) формирует комплект документов, включая заверенную УМФЦ копию комплексного запроса, заявление, документы и (или) информацию, не</w:t>
      </w:r>
      <w:r>
        <w:t>обходимую для предоставления государственной услуги, для его направления в Учреждение.</w:t>
      </w:r>
    </w:p>
    <w:p w:rsidR="00000000" w:rsidRDefault="00554CA8">
      <w:bookmarkStart w:id="247" w:name="sub_241"/>
      <w:bookmarkEnd w:id="246"/>
      <w:r>
        <w:t xml:space="preserve">120. Критерием принятия решения является отсутствие или наличие оснований для отказа в приеме документов, предусмотренных </w:t>
      </w:r>
      <w:hyperlink w:anchor="sub_32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554CA8">
      <w:bookmarkStart w:id="248" w:name="sub_242"/>
      <w:bookmarkEnd w:id="247"/>
      <w:r>
        <w:t>121. Максимальный срок выполнения процедуры - 20 минут.</w:t>
      </w:r>
    </w:p>
    <w:p w:rsidR="00000000" w:rsidRDefault="00554CA8">
      <w:bookmarkStart w:id="249" w:name="sub_243"/>
      <w:bookmarkEnd w:id="248"/>
      <w:r>
        <w:t>122. Результатом административной процедуры является прием комплексного запроса или отказ в приеме документов.</w:t>
      </w:r>
    </w:p>
    <w:p w:rsidR="00000000" w:rsidRDefault="00554CA8">
      <w:bookmarkStart w:id="250" w:name="sub_244"/>
      <w:bookmarkEnd w:id="249"/>
      <w:r>
        <w:t>123. Способ фиксации результата административной процедуры: регистрация запроса в АИС МФЦ по каждой государственной услуге, входящей в комплексный запрос.</w:t>
      </w:r>
    </w:p>
    <w:bookmarkEnd w:id="250"/>
    <w:p w:rsidR="00000000" w:rsidRDefault="00554CA8"/>
    <w:p w:rsidR="00000000" w:rsidRDefault="00554CA8">
      <w:pPr>
        <w:pStyle w:val="1"/>
      </w:pPr>
      <w:bookmarkStart w:id="251" w:name="sub_245"/>
      <w:r>
        <w:t xml:space="preserve">54. Передача запроса на предоставление государственной услуги, входящей в комплексный </w:t>
      </w:r>
      <w:r>
        <w:t>запрос, и комплекта документов из УМФЦ в Учреждение</w:t>
      </w:r>
    </w:p>
    <w:bookmarkEnd w:id="251"/>
    <w:p w:rsidR="00000000" w:rsidRDefault="00554CA8"/>
    <w:p w:rsidR="00000000" w:rsidRDefault="00554CA8">
      <w:bookmarkStart w:id="252" w:name="sub_246"/>
      <w:r>
        <w:t>124. Основанием для начала административной процедуры является прием комплексного запроса и комплектов документов, необходимых для предоставления государственной услуги, входящей в комплекс</w:t>
      </w:r>
      <w:r>
        <w:t>ный запрос.</w:t>
      </w:r>
    </w:p>
    <w:p w:rsidR="00000000" w:rsidRDefault="00554CA8">
      <w:bookmarkStart w:id="253" w:name="sub_247"/>
      <w:bookmarkEnd w:id="252"/>
      <w:r>
        <w:t>125. Передача заявления и документов осуществляется в электронном виде с использованием АИС МФЦ.</w:t>
      </w:r>
    </w:p>
    <w:bookmarkEnd w:id="253"/>
    <w:p w:rsidR="00000000" w:rsidRDefault="00554CA8">
      <w:r>
        <w:t>При передаче документов в электронном виде сотрудники УМФЦ обязаны обеспечивать полноту перечня передаваемых документов, необх</w:t>
      </w:r>
      <w:r>
        <w:t>одимых для предоставления государственной услуги, входящей в комплексный запрос.</w:t>
      </w:r>
    </w:p>
    <w:p w:rsidR="00000000" w:rsidRDefault="00554CA8">
      <w:bookmarkStart w:id="254" w:name="sub_248"/>
      <w:r>
        <w:t>126. Максимальный срок выполнения процедуры - не позднее одного рабочего дня со дня приема заявления и документов.</w:t>
      </w:r>
    </w:p>
    <w:p w:rsidR="00000000" w:rsidRDefault="00554CA8">
      <w:bookmarkStart w:id="255" w:name="sub_249"/>
      <w:bookmarkEnd w:id="254"/>
      <w:r>
        <w:t>127. Передача заявления и документов на</w:t>
      </w:r>
      <w:r>
        <w:t xml:space="preserve"> бумажном носителе осуществляется курьерской службой УМФЦ.</w:t>
      </w:r>
    </w:p>
    <w:bookmarkEnd w:id="255"/>
    <w:p w:rsidR="00000000" w:rsidRDefault="00554CA8">
      <w:r>
        <w:t>Сотрудник УМФЦ формирует опись на передаваемые комплекты документов в Учреждение.</w:t>
      </w:r>
    </w:p>
    <w:p w:rsidR="00000000" w:rsidRDefault="00554CA8">
      <w:bookmarkStart w:id="256" w:name="sub_250"/>
      <w:r>
        <w:t>128. Максимальный срок выполнения процедуры - не позднее одного рабочего дня, следующего за днем полу</w:t>
      </w:r>
      <w:r>
        <w:t>чения комплексного запроса.</w:t>
      </w:r>
    </w:p>
    <w:p w:rsidR="00000000" w:rsidRDefault="00554CA8">
      <w:bookmarkStart w:id="257" w:name="sub_251"/>
      <w:bookmarkEnd w:id="256"/>
      <w:r>
        <w:t>129. Критерии принятия решения: формирование и подготовка комплектов документов для отправки в Учреждение.</w:t>
      </w:r>
    </w:p>
    <w:bookmarkEnd w:id="257"/>
    <w:p w:rsidR="00000000" w:rsidRDefault="00554CA8">
      <w:r>
        <w:t>Результатом административной процедуры является передача комплекта документов в Учреждение.</w:t>
      </w:r>
    </w:p>
    <w:p w:rsidR="00000000" w:rsidRDefault="00554CA8">
      <w:r>
        <w:t>Способ ф</w:t>
      </w:r>
      <w:r>
        <w:t>иксации результата административной процедуры: внесение сведений в АИС МФЦ, подписание описи на передаваемы комплекты документов.</w:t>
      </w:r>
    </w:p>
    <w:p w:rsidR="00000000" w:rsidRDefault="00554CA8"/>
    <w:p w:rsidR="00000000" w:rsidRDefault="00554CA8">
      <w:pPr>
        <w:pStyle w:val="1"/>
      </w:pPr>
      <w:bookmarkStart w:id="258" w:name="sub_252"/>
      <w:r>
        <w:t>55. Передача результата предоставления государственной услуги, входящей в комплексный запрос и комплекта документов из</w:t>
      </w:r>
      <w:r>
        <w:t xml:space="preserve"> Учреждения в УМФЦ</w:t>
      </w:r>
    </w:p>
    <w:bookmarkEnd w:id="258"/>
    <w:p w:rsidR="00000000" w:rsidRDefault="00554CA8"/>
    <w:p w:rsidR="00000000" w:rsidRDefault="00554CA8">
      <w:bookmarkStart w:id="259" w:name="sub_253"/>
      <w:r>
        <w:t>130. Основанием для начала административной процедуры является изготовление результата предоставления государственной услуги, входящей в комплексный запрос.</w:t>
      </w:r>
    </w:p>
    <w:p w:rsidR="00000000" w:rsidRDefault="00554CA8">
      <w:bookmarkStart w:id="260" w:name="sub_254"/>
      <w:bookmarkEnd w:id="259"/>
      <w:r>
        <w:t>131. Сотрудник Учреждения формирует опись на переда</w:t>
      </w:r>
      <w:r>
        <w:t>ваемый комплект документов в УМФЦ.</w:t>
      </w:r>
    </w:p>
    <w:p w:rsidR="00000000" w:rsidRDefault="00554CA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1" w:name="sub_255"/>
      <w:bookmarkEnd w:id="2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1"/>
    <w:p w:rsidR="00000000" w:rsidRDefault="00554CA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132 изменен с 7 октября 2021 г. - </w:t>
      </w:r>
      <w:hyperlink r:id="rId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4 окт</w:t>
      </w:r>
      <w:r>
        <w:rPr>
          <w:shd w:val="clear" w:color="auto" w:fill="F0F0F0"/>
        </w:rPr>
        <w:t>ября 2021 г. N 75-Н</w:t>
      </w:r>
    </w:p>
    <w:p w:rsidR="00000000" w:rsidRDefault="00554CA8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54CA8">
      <w:r>
        <w:t>132. Передача результата предоставления государственной услуги в электронном виде может осуществляться через систему межведомственного элект</w:t>
      </w:r>
      <w:r>
        <w:t>ронного взаимодействия</w:t>
      </w:r>
    </w:p>
    <w:p w:rsidR="00000000" w:rsidRDefault="00554CA8">
      <w:bookmarkStart w:id="262" w:name="sub_256"/>
      <w:r>
        <w:t>133. Максимальный срок выполнения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554CA8">
      <w:bookmarkStart w:id="263" w:name="sub_257"/>
      <w:bookmarkEnd w:id="262"/>
      <w:r>
        <w:t xml:space="preserve">134. Критерием принятия решения является формирование </w:t>
      </w:r>
      <w:r>
        <w:t>и подготовка комплектов документов для отправки в УМФЦ.</w:t>
      </w:r>
    </w:p>
    <w:p w:rsidR="00000000" w:rsidRDefault="00554CA8">
      <w:bookmarkStart w:id="264" w:name="sub_258"/>
      <w:bookmarkEnd w:id="263"/>
      <w:r>
        <w:t>135. Результатом административной процедуры является передача комплекта документов в УМФЦ.</w:t>
      </w:r>
    </w:p>
    <w:p w:rsidR="00000000" w:rsidRDefault="00554CA8">
      <w:bookmarkStart w:id="265" w:name="sub_259"/>
      <w:bookmarkEnd w:id="264"/>
      <w:r>
        <w:t>136. Способ фиксации результата административной процедуры: подписание описи комп</w:t>
      </w:r>
      <w:r>
        <w:t>лекта документов, внесение сведений в АИС МФЦ.</w:t>
      </w:r>
    </w:p>
    <w:bookmarkEnd w:id="265"/>
    <w:p w:rsidR="00000000" w:rsidRDefault="00554CA8"/>
    <w:p w:rsidR="00000000" w:rsidRDefault="00554CA8">
      <w:pPr>
        <w:pStyle w:val="1"/>
      </w:pPr>
      <w:bookmarkStart w:id="266" w:name="sub_260"/>
      <w:r>
        <w:t>56. Выдача заявителю результата предоставления государственной услуги, входящей в комплексный запрос</w:t>
      </w:r>
    </w:p>
    <w:bookmarkEnd w:id="266"/>
    <w:p w:rsidR="00000000" w:rsidRDefault="00554CA8"/>
    <w:p w:rsidR="00000000" w:rsidRDefault="00554CA8">
      <w:bookmarkStart w:id="267" w:name="sub_261"/>
      <w:r>
        <w:t>137. Основанием для начала административной процедуры является передача из Учреждения в УМФЦ результата предоставления государственной услуги, входящей в комплексный запрос.</w:t>
      </w:r>
    </w:p>
    <w:p w:rsidR="00000000" w:rsidRDefault="00554CA8">
      <w:bookmarkStart w:id="268" w:name="sub_262"/>
      <w:bookmarkEnd w:id="267"/>
      <w:r>
        <w:t xml:space="preserve">138. Выдача документов по результату предоставления государственной </w:t>
      </w:r>
      <w:r>
        <w:t>услуги осуществляется сотрудником УМФЦ при личном обращении заявителя.</w:t>
      </w:r>
    </w:p>
    <w:p w:rsidR="00000000" w:rsidRDefault="00554CA8">
      <w:bookmarkStart w:id="269" w:name="sub_263"/>
      <w:bookmarkEnd w:id="268"/>
      <w:r>
        <w:t>139. Сотрудник УМФЦ:</w:t>
      </w:r>
    </w:p>
    <w:p w:rsidR="00000000" w:rsidRDefault="00554CA8">
      <w:bookmarkStart w:id="270" w:name="sub_264"/>
      <w:bookmarkEnd w:id="269"/>
      <w:r>
        <w:t>1) устанавливает личность заявителя;</w:t>
      </w:r>
    </w:p>
    <w:p w:rsidR="00000000" w:rsidRDefault="00554CA8">
      <w:bookmarkStart w:id="271" w:name="sub_265"/>
      <w:bookmarkEnd w:id="270"/>
      <w:r>
        <w:t>2) проверяет правомочия заявителя, в том числе полномочия представителя заявителя дей</w:t>
      </w:r>
      <w:r>
        <w:t>ствовать от его имени при получении документов;</w:t>
      </w:r>
    </w:p>
    <w:p w:rsidR="00000000" w:rsidRDefault="00554CA8">
      <w:bookmarkStart w:id="272" w:name="sub_266"/>
      <w:bookmarkEnd w:id="271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</w:t>
      </w:r>
      <w:r>
        <w:t>залось предъявить документ, удостоверяющий его личность.</w:t>
      </w:r>
    </w:p>
    <w:p w:rsidR="00000000" w:rsidRDefault="00554CA8">
      <w:bookmarkStart w:id="273" w:name="sub_267"/>
      <w:bookmarkEnd w:id="272"/>
      <w:r>
        <w:t>140. Максимальный срок выполнения процедуры - 10 минут.</w:t>
      </w:r>
    </w:p>
    <w:p w:rsidR="00000000" w:rsidRDefault="00554CA8">
      <w:bookmarkStart w:id="274" w:name="sub_268"/>
      <w:bookmarkEnd w:id="273"/>
      <w:r>
        <w:t>141. Результатом административной процедуры является выдача заявителю (отказ в выдаче) результата предоставления го</w:t>
      </w:r>
      <w:r>
        <w:t>сударственной услуги, входящей в комплексный запрос.</w:t>
      </w:r>
    </w:p>
    <w:p w:rsidR="00000000" w:rsidRDefault="00554CA8">
      <w:bookmarkStart w:id="275" w:name="sub_269"/>
      <w:bookmarkEnd w:id="274"/>
      <w:r>
        <w:t>142. Способ фиксации результата административной процедуры: проставление подписи заявителя в комплексном запросе о получении результата предоставления государственной услуги, входящей в ком</w:t>
      </w:r>
      <w:r>
        <w:t>плексный запрос, а также внесение данных о выдаче в АИС МФЦ.</w:t>
      </w:r>
    </w:p>
    <w:bookmarkEnd w:id="275"/>
    <w:p w:rsidR="00000000" w:rsidRDefault="00554CA8"/>
    <w:p w:rsidR="00000000" w:rsidRDefault="00554CA8">
      <w:pPr>
        <w:pStyle w:val="1"/>
      </w:pPr>
      <w:bookmarkStart w:id="276" w:name="sub_270"/>
      <w:r>
        <w:t>57. Досудебный (внесудебный) порядок обжалования решений и действий (бездействия) УМФЦ, а также их работников</w:t>
      </w:r>
    </w:p>
    <w:bookmarkEnd w:id="276"/>
    <w:p w:rsidR="00000000" w:rsidRDefault="00554CA8"/>
    <w:p w:rsidR="00000000" w:rsidRDefault="00554CA8">
      <w:bookmarkStart w:id="277" w:name="sub_271"/>
      <w:r>
        <w:t xml:space="preserve">143. Заявитель имеет право на досудебное (внесудебное) </w:t>
      </w:r>
      <w:r>
        <w:t>обжалование действий (бездействия) и решений, принятых (осуществляемых) УМФЦ, а также его сотрудников, принятые (осуществляемые) в ходе предоставления государственной услуги.</w:t>
      </w:r>
    </w:p>
    <w:p w:rsidR="00000000" w:rsidRDefault="00554CA8">
      <w:bookmarkStart w:id="278" w:name="sub_272"/>
      <w:bookmarkEnd w:id="277"/>
      <w:r>
        <w:lastRenderedPageBreak/>
        <w:t xml:space="preserve">144. Заявитель может обратиться с жалобой, в том числе в следующих </w:t>
      </w:r>
      <w:r>
        <w:t>случаях:</w:t>
      </w:r>
    </w:p>
    <w:p w:rsidR="00000000" w:rsidRDefault="00554CA8">
      <w:bookmarkStart w:id="279" w:name="sub_273"/>
      <w:bookmarkEnd w:id="278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86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554CA8">
      <w:bookmarkStart w:id="280" w:name="sub_274"/>
      <w:bookmarkEnd w:id="279"/>
      <w:r>
        <w:t>2) нарушен</w:t>
      </w:r>
      <w:r>
        <w:t>ия срока предоставления государственной услуги;</w:t>
      </w:r>
    </w:p>
    <w:p w:rsidR="00000000" w:rsidRDefault="00554CA8">
      <w:bookmarkStart w:id="281" w:name="sub_275"/>
      <w:bookmarkEnd w:id="280"/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</w:t>
      </w:r>
      <w:r>
        <w:t>ативными правовыми актами Липецкой области, для предоставления государственной услуги;</w:t>
      </w:r>
    </w:p>
    <w:p w:rsidR="00000000" w:rsidRDefault="00554CA8">
      <w:bookmarkStart w:id="282" w:name="sub_276"/>
      <w:bookmarkEnd w:id="281"/>
      <w: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Липец</w:t>
      </w:r>
      <w:r>
        <w:t>кой области, для предоставления государственной услуги, у заявителя;</w:t>
      </w:r>
    </w:p>
    <w:p w:rsidR="00000000" w:rsidRDefault="00554CA8">
      <w:bookmarkStart w:id="283" w:name="sub_277"/>
      <w:bookmarkEnd w:id="282"/>
      <w:r>
        <w:t>5)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</w:t>
      </w:r>
      <w:r>
        <w:t>тами Липецкой области.</w:t>
      </w:r>
    </w:p>
    <w:p w:rsidR="00000000" w:rsidRDefault="00554CA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4" w:name="sub_2674"/>
      <w:bookmarkEnd w:id="2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4"/>
    <w:p w:rsidR="00000000" w:rsidRDefault="00554CA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144 дополнен подпунктом 6 с 7 октября 2021 г. - </w:t>
      </w:r>
      <w:hyperlink r:id="rId8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4</w:t>
      </w:r>
      <w:r>
        <w:rPr>
          <w:shd w:val="clear" w:color="auto" w:fill="F0F0F0"/>
        </w:rPr>
        <w:t xml:space="preserve"> октября 2021 г. N 75-Н</w:t>
      </w:r>
    </w:p>
    <w:p w:rsidR="00000000" w:rsidRDefault="00554CA8">
      <w:r>
        <w:t>6) нарушения срока или порядка выдачи документов по результатам предоставления государственной услуги.</w:t>
      </w:r>
    </w:p>
    <w:p w:rsidR="00000000" w:rsidRDefault="00554CA8">
      <w:bookmarkStart w:id="285" w:name="sub_278"/>
      <w:r>
        <w:t>145. Жалобы на решения и действия (бездействие) работника УМФЦ подаются его руководителю. Жалобы на решения и действия (бе</w:t>
      </w:r>
      <w:r>
        <w:t>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554CA8">
      <w:bookmarkStart w:id="286" w:name="sub_279"/>
      <w:bookmarkEnd w:id="285"/>
      <w:r>
        <w:t>146. Жалоба подается в письменной форме на бумажном носителе или в форме электронного документа.</w:t>
      </w:r>
    </w:p>
    <w:p w:rsidR="00000000" w:rsidRDefault="00554CA8">
      <w:bookmarkStart w:id="287" w:name="sub_280"/>
      <w:bookmarkEnd w:id="286"/>
      <w:r>
        <w:t>147. Ж</w:t>
      </w:r>
      <w:r>
        <w:t xml:space="preserve">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88" w:history="1">
        <w:r>
          <w:rPr>
            <w:rStyle w:val="a4"/>
          </w:rPr>
          <w:t>официального сайта</w:t>
        </w:r>
      </w:hyperlink>
      <w:r>
        <w:t xml:space="preserve"> У</w:t>
      </w:r>
      <w:r>
        <w:t xml:space="preserve">МФЦ, </w:t>
      </w:r>
      <w:hyperlink r:id="rId89" w:history="1">
        <w:r>
          <w:rPr>
            <w:rStyle w:val="a4"/>
          </w:rPr>
          <w:t>ЕПГУ</w:t>
        </w:r>
      </w:hyperlink>
      <w:r>
        <w:t xml:space="preserve"> либо </w:t>
      </w:r>
      <w:hyperlink r:id="rId90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554CA8">
      <w:bookmarkStart w:id="288" w:name="sub_281"/>
      <w:bookmarkEnd w:id="287"/>
      <w:r>
        <w:t>148. Жалоба должна сод</w:t>
      </w:r>
      <w:r>
        <w:t>ержать:</w:t>
      </w:r>
    </w:p>
    <w:p w:rsidR="00000000" w:rsidRDefault="00554CA8">
      <w:bookmarkStart w:id="289" w:name="sub_282"/>
      <w:bookmarkEnd w:id="288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554CA8">
      <w:bookmarkStart w:id="290" w:name="sub_283"/>
      <w:bookmarkEnd w:id="289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554CA8">
      <w:bookmarkStart w:id="291" w:name="sub_284"/>
      <w:bookmarkEnd w:id="290"/>
      <w:r>
        <w:t>3) сведения об обжалуемых решениях и действиях (бездействии), УМФЦ;</w:t>
      </w:r>
    </w:p>
    <w:p w:rsidR="00000000" w:rsidRDefault="00554CA8">
      <w:bookmarkStart w:id="292" w:name="sub_285"/>
      <w:bookmarkEnd w:id="291"/>
      <w:r>
        <w:t>4) доводы, на основании которых заявитель не согласен с решением и действием (бездействием) УМФЦ. Заявителем могут быть представлены документы (при наличии), подтве</w:t>
      </w:r>
      <w:r>
        <w:t>рждающие доводы заявителя, либо их копии.</w:t>
      </w:r>
    </w:p>
    <w:p w:rsidR="00000000" w:rsidRDefault="00554CA8">
      <w:bookmarkStart w:id="293" w:name="sub_286"/>
      <w:bookmarkEnd w:id="292"/>
      <w:r>
        <w:t>149.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</w:t>
      </w:r>
      <w:r>
        <w:t>чих дней со дня ее регистрации.</w:t>
      </w:r>
    </w:p>
    <w:p w:rsidR="00000000" w:rsidRDefault="00554CA8">
      <w:bookmarkStart w:id="294" w:name="sub_287"/>
      <w:bookmarkEnd w:id="293"/>
      <w:r>
        <w:t>150. Ответ на жалобу не дается в следующих случаях:</w:t>
      </w:r>
    </w:p>
    <w:bookmarkEnd w:id="294"/>
    <w:p w:rsidR="00000000" w:rsidRDefault="00554CA8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</w:t>
      </w:r>
      <w:r>
        <w:t>бращение, если его фамилия и почтовый адрес поддаются прочтению);</w:t>
      </w:r>
    </w:p>
    <w:p w:rsidR="00000000" w:rsidRDefault="00554CA8">
      <w:r>
        <w:t xml:space="preserve"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</w:t>
      </w:r>
      <w:r>
        <w:t>обращение);</w:t>
      </w:r>
    </w:p>
    <w:p w:rsidR="00000000" w:rsidRDefault="00554CA8">
      <w:r>
        <w:t>- если в письменном обращении не указаны фамилия заявителя, направившего обращение, или почтовый адрес, по которому должен быть направлен ответ;</w:t>
      </w:r>
    </w:p>
    <w:p w:rsidR="00000000" w:rsidRDefault="00554CA8">
      <w:r>
        <w:lastRenderedPageBreak/>
        <w:t xml:space="preserve">- если в жалобе, поступившей в форме электронного документа, не указаны фамилия либо имя заявителя </w:t>
      </w:r>
      <w:r>
        <w:t>и адрес электронной почты.</w:t>
      </w:r>
    </w:p>
    <w:p w:rsidR="00000000" w:rsidRDefault="00554CA8">
      <w:bookmarkStart w:id="295" w:name="sub_288"/>
      <w:r>
        <w:t>151. УМФЦ вправе оставить заявление без ответа по существу в случаях:</w:t>
      </w:r>
    </w:p>
    <w:bookmarkEnd w:id="295"/>
    <w:p w:rsidR="00000000" w:rsidRDefault="00554CA8">
      <w:r>
        <w:t xml:space="preserve">получения письменного обращения, в котором содержатся нецензурные либо оскорбительные выражения, угрозы жизни, здоровью и имуществу должностного </w:t>
      </w:r>
      <w:r>
        <w:t>лица, а также членов его семьи. Заявителю сообщается о недопустимости злоупотребления правом;</w:t>
      </w:r>
    </w:p>
    <w:p w:rsidR="00000000" w:rsidRDefault="00554CA8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9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554CA8">
      <w:bookmarkStart w:id="296" w:name="sub_289"/>
      <w:r>
        <w:t>152. В случае, если</w:t>
      </w:r>
      <w:r>
        <w:t xml:space="preserve">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</w:t>
      </w:r>
      <w:r>
        <w:t xml:space="preserve">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</w:t>
      </w:r>
      <w:r>
        <w:t>же государственный орган или одному и тому же должностному лицу. О данном решении уведомляется заявитель.</w:t>
      </w:r>
    </w:p>
    <w:p w:rsidR="00000000" w:rsidRDefault="00554CA8">
      <w:bookmarkStart w:id="297" w:name="sub_290"/>
      <w:bookmarkEnd w:id="296"/>
      <w:r>
        <w:t>153. Обращение, в котором обжалуется судебное решение, в течение семи дней со дня регистрации возвращается заявителю, направившему обращ</w:t>
      </w:r>
      <w:r>
        <w:t>ение, с разъяснением порядка обжалования данного судебного решения.</w:t>
      </w:r>
    </w:p>
    <w:bookmarkEnd w:id="297"/>
    <w:p w:rsidR="00000000" w:rsidRDefault="00554CA8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</w:t>
      </w:r>
      <w:r>
        <w:t>Ц либо вышестоящему должностному лицу.</w:t>
      </w:r>
    </w:p>
    <w:p w:rsidR="00000000" w:rsidRDefault="00554CA8">
      <w:bookmarkStart w:id="298" w:name="sub_291"/>
      <w:r>
        <w:t>154. По результатам рассмотрения жалобы УМФЦ принимает одно из следующих решений:</w:t>
      </w:r>
    </w:p>
    <w:p w:rsidR="00000000" w:rsidRDefault="00554CA8">
      <w:bookmarkStart w:id="299" w:name="sub_292"/>
      <w:bookmarkEnd w:id="298"/>
      <w:r>
        <w:t>1) жалоба удовлетворяется;</w:t>
      </w:r>
    </w:p>
    <w:p w:rsidR="00000000" w:rsidRDefault="00554CA8">
      <w:bookmarkStart w:id="300" w:name="sub_293"/>
      <w:bookmarkEnd w:id="299"/>
      <w:r>
        <w:t>2) в удовлетворении жалобы отказывается.</w:t>
      </w:r>
    </w:p>
    <w:bookmarkEnd w:id="300"/>
    <w:p w:rsidR="00000000" w:rsidRDefault="00554CA8">
      <w:r>
        <w:t>Не позднее дня, следующег</w:t>
      </w:r>
      <w:r>
        <w:t>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554CA8">
      <w:bookmarkStart w:id="301" w:name="sub_294"/>
      <w:r>
        <w:t>155. В случае признания жалобы, подлежащей удовлетворению в ответе заявителю, да</w:t>
      </w:r>
      <w:r>
        <w:t>ется информация о действиях, осуществляемых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</w:t>
      </w:r>
      <w:r>
        <w:t xml:space="preserve"> необходимо совершить заявителю в целях получения государственной услуги.</w:t>
      </w:r>
    </w:p>
    <w:bookmarkEnd w:id="301"/>
    <w:p w:rsidR="00000000" w:rsidRDefault="00554CA8">
      <w: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</w:t>
      </w:r>
      <w:r>
        <w:t>алования принятого решения.</w:t>
      </w:r>
    </w:p>
    <w:p w:rsidR="00000000" w:rsidRDefault="00554CA8">
      <w:bookmarkStart w:id="302" w:name="sub_295"/>
      <w:r>
        <w:t>156.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</w:t>
      </w:r>
      <w:r>
        <w:t>едлительно направляют имеющиеся материалы в органы прокуратуры.</w:t>
      </w:r>
    </w:p>
    <w:p w:rsidR="00000000" w:rsidRDefault="00554CA8">
      <w:bookmarkStart w:id="303" w:name="sub_296"/>
      <w:bookmarkEnd w:id="302"/>
      <w:r>
        <w:t>157. Заявитель имеет право обжаловать решение по жалобе в судебном порядке.</w:t>
      </w:r>
    </w:p>
    <w:p w:rsidR="00000000" w:rsidRDefault="00554CA8">
      <w:bookmarkStart w:id="304" w:name="sub_297"/>
      <w:bookmarkEnd w:id="303"/>
      <w:r>
        <w:t>158. Заявитель имеет право на:</w:t>
      </w:r>
    </w:p>
    <w:p w:rsidR="00000000" w:rsidRDefault="00554CA8">
      <w:bookmarkStart w:id="305" w:name="sub_298"/>
      <w:bookmarkEnd w:id="304"/>
      <w:r>
        <w:t>1) ознакомление с документами и материалами</w:t>
      </w:r>
      <w:r>
        <w:t xml:space="preserve">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92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554CA8">
      <w:bookmarkStart w:id="306" w:name="sub_299"/>
      <w:bookmarkEnd w:id="305"/>
      <w:r>
        <w:t>2) получение информации и документов, необходимых для обоснования и рассмотрения жалобы.</w:t>
      </w:r>
    </w:p>
    <w:bookmarkEnd w:id="306"/>
    <w:p w:rsidR="00000000" w:rsidRDefault="00554CA8">
      <w:r>
        <w:lastRenderedPageBreak/>
        <w:t xml:space="preserve">Положения </w:t>
      </w:r>
      <w:hyperlink r:id="rId93" w:history="1">
        <w:r>
          <w:rPr>
            <w:rStyle w:val="a4"/>
          </w:rPr>
          <w:t>Фе</w:t>
        </w:r>
        <w:r>
          <w:rPr>
            <w:rStyle w:val="a4"/>
          </w:rPr>
          <w:t>дерального закона</w:t>
        </w:r>
      </w:hyperlink>
      <w:r>
        <w:t xml:space="preserve"> от 27 июля 2010 года N 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94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 Российской Федерации".</w:t>
      </w:r>
    </w:p>
    <w:p w:rsidR="00000000" w:rsidRDefault="00554CA8">
      <w:bookmarkStart w:id="307" w:name="sub_300"/>
      <w:r>
        <w:t>159. Информация о порядке подачи и рассмотрения жалобы размещается в информационно-т</w:t>
      </w:r>
      <w:r>
        <w:t xml:space="preserve">елекоммуникационной сети "Интернет" на </w:t>
      </w:r>
      <w:hyperlink r:id="rId95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96" w:history="1">
        <w:r>
          <w:rPr>
            <w:rStyle w:val="a4"/>
          </w:rPr>
          <w:t>ЕПГУ</w:t>
        </w:r>
      </w:hyperlink>
      <w:r>
        <w:t xml:space="preserve">, </w:t>
      </w:r>
      <w:hyperlink r:id="rId97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bookmarkEnd w:id="307"/>
    <w:p w:rsidR="00000000" w:rsidRDefault="00554CA8"/>
    <w:p w:rsidR="00000000" w:rsidRDefault="00554CA8">
      <w:pPr>
        <w:jc w:val="right"/>
        <w:rPr>
          <w:rStyle w:val="a3"/>
          <w:rFonts w:ascii="Arial" w:hAnsi="Arial" w:cs="Arial"/>
        </w:rPr>
      </w:pPr>
      <w:bookmarkStart w:id="308" w:name="sub_302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 к </w:t>
      </w:r>
      <w:hyperlink w:anchor="sub_1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 xml:space="preserve"> предоставления государственной услуги</w:t>
      </w:r>
      <w:r>
        <w:rPr>
          <w:rStyle w:val="a3"/>
          <w:rFonts w:ascii="Arial" w:hAnsi="Arial" w:cs="Arial"/>
        </w:rPr>
        <w:br/>
        <w:t xml:space="preserve"> по предоставлению отдельным категориям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 xml:space="preserve"> граждан льготного проезда автомобильным</w:t>
      </w:r>
      <w:r>
        <w:rPr>
          <w:rStyle w:val="a3"/>
          <w:rFonts w:ascii="Arial" w:hAnsi="Arial" w:cs="Arial"/>
        </w:rPr>
        <w:br/>
        <w:t xml:space="preserve"> и городским наземным электрическим транспортом</w:t>
      </w:r>
      <w:r>
        <w:rPr>
          <w:rStyle w:val="a3"/>
          <w:rFonts w:ascii="Arial" w:hAnsi="Arial" w:cs="Arial"/>
        </w:rPr>
        <w:br/>
        <w:t xml:space="preserve"> по муниципальным и межмуниципальным маршрутам</w:t>
      </w:r>
      <w:r>
        <w:rPr>
          <w:rStyle w:val="a3"/>
          <w:rFonts w:ascii="Arial" w:hAnsi="Arial" w:cs="Arial"/>
        </w:rPr>
        <w:br/>
        <w:t xml:space="preserve"> регулярных перевозок по регулируемым тарифам</w:t>
      </w:r>
      <w:r>
        <w:rPr>
          <w:rStyle w:val="a3"/>
          <w:rFonts w:ascii="Arial" w:hAnsi="Arial" w:cs="Arial"/>
        </w:rPr>
        <w:br/>
        <w:t xml:space="preserve"> в городском и пригородном сообщении</w:t>
      </w:r>
    </w:p>
    <w:bookmarkEnd w:id="308"/>
    <w:p w:rsidR="00000000" w:rsidRDefault="00554CA8"/>
    <w:p w:rsidR="00000000" w:rsidRDefault="00554CA8">
      <w:pPr>
        <w:ind w:firstLine="698"/>
        <w:jc w:val="right"/>
      </w:pPr>
      <w:r>
        <w:t>_____________________________</w:t>
      </w:r>
      <w:r>
        <w:t>_</w:t>
      </w:r>
    </w:p>
    <w:p w:rsidR="00000000" w:rsidRDefault="00554CA8">
      <w:pPr>
        <w:ind w:firstLine="698"/>
        <w:jc w:val="right"/>
      </w:pPr>
      <w:r>
        <w:t>______________________________</w:t>
      </w:r>
    </w:p>
    <w:p w:rsidR="00000000" w:rsidRDefault="00554CA8">
      <w:pPr>
        <w:ind w:firstLine="698"/>
        <w:jc w:val="right"/>
      </w:pPr>
      <w:r>
        <w:t>(наименование учреждения</w:t>
      </w:r>
    </w:p>
    <w:p w:rsidR="00000000" w:rsidRDefault="00554CA8">
      <w:pPr>
        <w:ind w:firstLine="698"/>
        <w:jc w:val="right"/>
      </w:pPr>
      <w:r>
        <w:t>социальной защиты населения)</w:t>
      </w:r>
    </w:p>
    <w:p w:rsidR="00000000" w:rsidRDefault="00554CA8"/>
    <w:p w:rsidR="00000000" w:rsidRDefault="00554CA8">
      <w:pPr>
        <w:pStyle w:val="1"/>
      </w:pPr>
      <w:r>
        <w:t>Решение N __________</w:t>
      </w:r>
      <w:r>
        <w:br/>
        <w:t>Дата __________________________</w:t>
      </w:r>
    </w:p>
    <w:p w:rsidR="00000000" w:rsidRDefault="00554CA8"/>
    <w:p w:rsidR="00000000" w:rsidRDefault="00554CA8">
      <w:r>
        <w:t>О предоставлении (отказе в предоставлении) права льготного проезда автомобильным и городским наземным электрически</w:t>
      </w:r>
      <w:r>
        <w:t xml:space="preserve">м транспортом по муниципальным и межмуниципальным маршрутам регулярных перевозок по регулируемым тарифам в городском и пригородном сообщении, предусмотренного </w:t>
      </w:r>
      <w:hyperlink r:id="rId98" w:history="1">
        <w:r>
          <w:rPr>
            <w:rStyle w:val="a4"/>
          </w:rPr>
          <w:t>статьей 10</w:t>
        </w:r>
      </w:hyperlink>
      <w:r>
        <w:t xml:space="preserve"> Закона Липецко</w:t>
      </w:r>
      <w:r>
        <w:t>й области от 2 декабря 2004 года N 141-ОЗ "О мерах социальной поддержки отдельных категорий граждан в Липецкой области".</w:t>
      </w:r>
    </w:p>
    <w:p w:rsidR="00000000" w:rsidRDefault="00554CA8"/>
    <w:p w:rsidR="00000000" w:rsidRDefault="00554CA8">
      <w:r>
        <w:t>Гражданину(ке)</w:t>
      </w:r>
    </w:p>
    <w:p w:rsidR="00000000" w:rsidRDefault="00554CA8">
      <w:r>
        <w:t>___________________________________________________________________________</w:t>
      </w:r>
    </w:p>
    <w:p w:rsidR="00000000" w:rsidRDefault="00554CA8">
      <w:r>
        <w:t>(фамилия, имя, отчество)</w:t>
      </w:r>
    </w:p>
    <w:p w:rsidR="00000000" w:rsidRDefault="00554CA8">
      <w:r>
        <w:t>предоставить право</w:t>
      </w:r>
      <w:r>
        <w:t xml:space="preserve"> льготного проезда посредством</w:t>
      </w:r>
    </w:p>
    <w:p w:rsidR="00000000" w:rsidRDefault="00554CA8">
      <w:r>
        <w:t>___________________________________________________________________________</w:t>
      </w:r>
    </w:p>
    <w:p w:rsidR="00000000" w:rsidRDefault="00554CA8">
      <w:r>
        <w:t>(указать способ реализации права льготного проезда) (отказать в предоставлении права льготного проезда) (нужное подчеркнуть) автомобильным и городски</w:t>
      </w:r>
      <w:r>
        <w:t xml:space="preserve">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сообщении, предусмотренного </w:t>
      </w:r>
      <w:hyperlink r:id="rId99" w:history="1">
        <w:r>
          <w:rPr>
            <w:rStyle w:val="a4"/>
          </w:rPr>
          <w:t>стать</w:t>
        </w:r>
        <w:r>
          <w:rPr>
            <w:rStyle w:val="a4"/>
          </w:rPr>
          <w:t>ей 10</w:t>
        </w:r>
      </w:hyperlink>
      <w:r>
        <w:t xml:space="preserve"> Закона Липецкой области от 2 декабря 2004 года N 141-ОЗ "О мерах социальной поддержки отдельных категорий граждан в Липецкой области".</w:t>
      </w:r>
    </w:p>
    <w:p w:rsidR="00000000" w:rsidRDefault="00554CA8"/>
    <w:p w:rsidR="00000000" w:rsidRDefault="00554CA8">
      <w:r>
        <w:t>Основания для отказа:</w:t>
      </w:r>
    </w:p>
    <w:p w:rsidR="00000000" w:rsidRDefault="00554CA8">
      <w:r>
        <w:t>___________________________________________________________________________</w:t>
      </w:r>
    </w:p>
    <w:p w:rsidR="00000000" w:rsidRDefault="00554CA8">
      <w:r>
        <w:t>_____________</w:t>
      </w:r>
      <w:r>
        <w:t>______________________________________________________________</w:t>
      </w:r>
    </w:p>
    <w:p w:rsidR="00000000" w:rsidRDefault="00554CA8"/>
    <w:p w:rsidR="00000000" w:rsidRDefault="00554CA8">
      <w:r>
        <w:lastRenderedPageBreak/>
        <w:t>Руководитель учреждения социальной защиты населения</w:t>
      </w:r>
    </w:p>
    <w:p w:rsidR="00000000" w:rsidRDefault="00554CA8">
      <w:r>
        <w:t>_______________________________________________</w:t>
      </w:r>
    </w:p>
    <w:p w:rsidR="00000000" w:rsidRDefault="00554CA8">
      <w:r>
        <w:t>(Ф.И.О., подпись)</w:t>
      </w:r>
    </w:p>
    <w:p w:rsidR="00000000" w:rsidRDefault="00554CA8"/>
    <w:p w:rsidR="00000000" w:rsidRDefault="00554CA8">
      <w:r>
        <w:t>Место для печати</w:t>
      </w:r>
    </w:p>
    <w:p w:rsidR="00554CA8" w:rsidRDefault="00554CA8"/>
    <w:sectPr w:rsidR="00554CA8">
      <w:headerReference w:type="default" r:id="rId100"/>
      <w:footerReference w:type="default" r:id="rId10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A8" w:rsidRDefault="00554CA8">
      <w:r>
        <w:separator/>
      </w:r>
    </w:p>
  </w:endnote>
  <w:endnote w:type="continuationSeparator" w:id="0">
    <w:p w:rsidR="00554CA8" w:rsidRDefault="0055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54CA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54CA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54CA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F4E6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4E6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F4E6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4E68">
            <w:rPr>
              <w:rFonts w:ascii="Times New Roman" w:hAnsi="Times New Roman" w:cs="Times New Roman"/>
              <w:noProof/>
              <w:sz w:val="20"/>
              <w:szCs w:val="20"/>
            </w:rPr>
            <w:t>35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A8" w:rsidRDefault="00554CA8">
      <w:r>
        <w:separator/>
      </w:r>
    </w:p>
  </w:footnote>
  <w:footnote w:type="continuationSeparator" w:id="0">
    <w:p w:rsidR="00554CA8" w:rsidRDefault="0055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54CA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6 июля 2021 г. N 54-Н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68"/>
    <w:rsid w:val="00554CA8"/>
    <w:rsid w:val="009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52B50C-FFEB-484B-A441-839629E1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224" TargetMode="External"/><Relationship Id="rId21" Type="http://schemas.openxmlformats.org/officeDocument/2006/relationships/hyperlink" Target="http://internet.garant.ru/document/redirect/29702292/3364" TargetMode="External"/><Relationship Id="rId42" Type="http://schemas.openxmlformats.org/officeDocument/2006/relationships/hyperlink" Target="http://internet.garant.ru/document/redirect/29702292/3364" TargetMode="External"/><Relationship Id="rId47" Type="http://schemas.openxmlformats.org/officeDocument/2006/relationships/hyperlink" Target="http://internet.garant.ru/document/redirect/400936003/1000" TargetMode="External"/><Relationship Id="rId63" Type="http://schemas.openxmlformats.org/officeDocument/2006/relationships/hyperlink" Target="http://internet.garant.ru/document/redirect/400936003/1100" TargetMode="External"/><Relationship Id="rId68" Type="http://schemas.openxmlformats.org/officeDocument/2006/relationships/hyperlink" Target="http://internet.garant.ru/document/redirect/29702292/3224" TargetMode="External"/><Relationship Id="rId84" Type="http://schemas.openxmlformats.org/officeDocument/2006/relationships/hyperlink" Target="http://internet.garant.ru/document/redirect/402893425/4" TargetMode="External"/><Relationship Id="rId89" Type="http://schemas.openxmlformats.org/officeDocument/2006/relationships/hyperlink" Target="http://internet.garant.ru/document/redirect/29702292/815" TargetMode="Externa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29702292/815" TargetMode="External"/><Relationship Id="rId92" Type="http://schemas.openxmlformats.org/officeDocument/2006/relationships/hyperlink" Target="http://internet.garant.ru/document/redirect/10102673/5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85213/136" TargetMode="External"/><Relationship Id="rId29" Type="http://schemas.openxmlformats.org/officeDocument/2006/relationships/hyperlink" Target="http://internet.garant.ru/document/redirect/29702292/3204" TargetMode="External"/><Relationship Id="rId11" Type="http://schemas.openxmlformats.org/officeDocument/2006/relationships/hyperlink" Target="http://internet.garant.ru/document/redirect/29706463/110" TargetMode="External"/><Relationship Id="rId24" Type="http://schemas.openxmlformats.org/officeDocument/2006/relationships/hyperlink" Target="http://internet.garant.ru/document/redirect/29702292/3200" TargetMode="External"/><Relationship Id="rId32" Type="http://schemas.openxmlformats.org/officeDocument/2006/relationships/hyperlink" Target="http://internet.garant.ru/document/redirect/29702292/3224" TargetMode="External"/><Relationship Id="rId37" Type="http://schemas.openxmlformats.org/officeDocument/2006/relationships/hyperlink" Target="http://internet.garant.ru/document/redirect/12177515/73" TargetMode="External"/><Relationship Id="rId40" Type="http://schemas.openxmlformats.org/officeDocument/2006/relationships/hyperlink" Target="http://internet.garant.ru/document/redirect/12184522/54" TargetMode="External"/><Relationship Id="rId45" Type="http://schemas.openxmlformats.org/officeDocument/2006/relationships/hyperlink" Target="http://internet.garant.ru/document/redirect/29702292/3224" TargetMode="External"/><Relationship Id="rId53" Type="http://schemas.openxmlformats.org/officeDocument/2006/relationships/hyperlink" Target="http://internet.garant.ru/document/redirect/29702292/3200" TargetMode="External"/><Relationship Id="rId58" Type="http://schemas.openxmlformats.org/officeDocument/2006/relationships/hyperlink" Target="http://internet.garant.ru/document/redirect/29702292/3224" TargetMode="External"/><Relationship Id="rId66" Type="http://schemas.openxmlformats.org/officeDocument/2006/relationships/hyperlink" Target="http://internet.garant.ru/document/redirect/29892355/69" TargetMode="External"/><Relationship Id="rId74" Type="http://schemas.openxmlformats.org/officeDocument/2006/relationships/hyperlink" Target="http://internet.garant.ru/document/redirect/12146661/1004" TargetMode="External"/><Relationship Id="rId79" Type="http://schemas.openxmlformats.org/officeDocument/2006/relationships/hyperlink" Target="http://internet.garant.ru/document/redirect/29702292/3224" TargetMode="External"/><Relationship Id="rId87" Type="http://schemas.openxmlformats.org/officeDocument/2006/relationships/hyperlink" Target="http://internet.garant.ru/document/redirect/402893425/5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402893425/2" TargetMode="External"/><Relationship Id="rId82" Type="http://schemas.openxmlformats.org/officeDocument/2006/relationships/hyperlink" Target="http://internet.garant.ru/document/redirect/400936003/1200" TargetMode="External"/><Relationship Id="rId90" Type="http://schemas.openxmlformats.org/officeDocument/2006/relationships/hyperlink" Target="http://internet.garant.ru/document/redirect/29702292/3224" TargetMode="External"/><Relationship Id="rId95" Type="http://schemas.openxmlformats.org/officeDocument/2006/relationships/hyperlink" Target="http://internet.garant.ru/document/redirect/29702292/3204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185213/132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29702292/3364" TargetMode="External"/><Relationship Id="rId30" Type="http://schemas.openxmlformats.org/officeDocument/2006/relationships/hyperlink" Target="http://internet.garant.ru/document/redirect/29702292/3200" TargetMode="External"/><Relationship Id="rId35" Type="http://schemas.openxmlformats.org/officeDocument/2006/relationships/hyperlink" Target="http://internet.garant.ru/document/redirect/29702292/3200" TargetMode="External"/><Relationship Id="rId43" Type="http://schemas.openxmlformats.org/officeDocument/2006/relationships/hyperlink" Target="http://internet.garant.ru/document/redirect/29702292/3200" TargetMode="External"/><Relationship Id="rId48" Type="http://schemas.openxmlformats.org/officeDocument/2006/relationships/hyperlink" Target="http://internet.garant.ru/document/redirect/400936003/0" TargetMode="External"/><Relationship Id="rId56" Type="http://schemas.openxmlformats.org/officeDocument/2006/relationships/hyperlink" Target="http://internet.garant.ru/document/redirect/29702292/3364" TargetMode="External"/><Relationship Id="rId64" Type="http://schemas.openxmlformats.org/officeDocument/2006/relationships/hyperlink" Target="http://internet.garant.ru/document/redirect/400936003/1000" TargetMode="External"/><Relationship Id="rId69" Type="http://schemas.openxmlformats.org/officeDocument/2006/relationships/hyperlink" Target="http://internet.garant.ru/document/redirect/12177515/7014" TargetMode="External"/><Relationship Id="rId77" Type="http://schemas.openxmlformats.org/officeDocument/2006/relationships/hyperlink" Target="http://internet.garant.ru/document/redirect/29702292/3364" TargetMode="External"/><Relationship Id="rId100" Type="http://schemas.openxmlformats.org/officeDocument/2006/relationships/header" Target="header1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12177515/7014" TargetMode="External"/><Relationship Id="rId72" Type="http://schemas.openxmlformats.org/officeDocument/2006/relationships/hyperlink" Target="http://internet.garant.ru/document/redirect/29702292/3224" TargetMode="External"/><Relationship Id="rId80" Type="http://schemas.openxmlformats.org/officeDocument/2006/relationships/hyperlink" Target="http://internet.garant.ru/document/redirect/10102673/5" TargetMode="External"/><Relationship Id="rId85" Type="http://schemas.openxmlformats.org/officeDocument/2006/relationships/hyperlink" Target="http://internet.garant.ru/document/redirect/29892355/255" TargetMode="External"/><Relationship Id="rId93" Type="http://schemas.openxmlformats.org/officeDocument/2006/relationships/hyperlink" Target="http://internet.garant.ru/document/redirect/12177515/0" TargetMode="External"/><Relationship Id="rId98" Type="http://schemas.openxmlformats.org/officeDocument/2006/relationships/hyperlink" Target="http://internet.garant.ru/document/redirect/29706463/1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0103548/311" TargetMode="External"/><Relationship Id="rId17" Type="http://schemas.openxmlformats.org/officeDocument/2006/relationships/hyperlink" Target="http://internet.garant.ru/document/redirect/179742/1" TargetMode="External"/><Relationship Id="rId25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29702292/3364" TargetMode="External"/><Relationship Id="rId38" Type="http://schemas.openxmlformats.org/officeDocument/2006/relationships/hyperlink" Target="http://internet.garant.ru/document/redirect/33755368/1000" TargetMode="External"/><Relationship Id="rId46" Type="http://schemas.openxmlformats.org/officeDocument/2006/relationships/hyperlink" Target="http://internet.garant.ru/document/redirect/400936003/1100" TargetMode="External"/><Relationship Id="rId59" Type="http://schemas.openxmlformats.org/officeDocument/2006/relationships/hyperlink" Target="http://internet.garant.ru/document/redirect/402893425/1" TargetMode="External"/><Relationship Id="rId67" Type="http://schemas.openxmlformats.org/officeDocument/2006/relationships/hyperlink" Target="http://internet.garant.ru/document/redirect/29702292/815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nternet.garant.ru/document/redirect/29702292/854" TargetMode="External"/><Relationship Id="rId41" Type="http://schemas.openxmlformats.org/officeDocument/2006/relationships/hyperlink" Target="http://internet.garant.ru/document/redirect/180687/0" TargetMode="External"/><Relationship Id="rId54" Type="http://schemas.openxmlformats.org/officeDocument/2006/relationships/hyperlink" Target="http://internet.garant.ru/document/redirect/29702292/815" TargetMode="External"/><Relationship Id="rId62" Type="http://schemas.openxmlformats.org/officeDocument/2006/relationships/hyperlink" Target="http://internet.garant.ru/document/redirect/29892355/60" TargetMode="External"/><Relationship Id="rId70" Type="http://schemas.openxmlformats.org/officeDocument/2006/relationships/hyperlink" Target="http://internet.garant.ru/document/redirect/29702292/3364" TargetMode="External"/><Relationship Id="rId75" Type="http://schemas.openxmlformats.org/officeDocument/2006/relationships/hyperlink" Target="http://internet.garant.ru/document/redirect/12146661/0" TargetMode="External"/><Relationship Id="rId83" Type="http://schemas.openxmlformats.org/officeDocument/2006/relationships/hyperlink" Target="http://internet.garant.ru/document/redirect/400936003/1000" TargetMode="External"/><Relationship Id="rId88" Type="http://schemas.openxmlformats.org/officeDocument/2006/relationships/hyperlink" Target="http://internet.garant.ru/document/redirect/29702292/3204" TargetMode="External"/><Relationship Id="rId91" Type="http://schemas.openxmlformats.org/officeDocument/2006/relationships/hyperlink" Target="http://internet.garant.ru/document/redirect/10102673/5" TargetMode="External"/><Relationship Id="rId96" Type="http://schemas.openxmlformats.org/officeDocument/2006/relationships/hyperlink" Target="http://internet.garant.ru/document/redirect/29702292/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85213/133" TargetMode="External"/><Relationship Id="rId23" Type="http://schemas.openxmlformats.org/officeDocument/2006/relationships/hyperlink" Target="http://internet.garant.ru/document/redirect/29702292/3224" TargetMode="External"/><Relationship Id="rId28" Type="http://schemas.openxmlformats.org/officeDocument/2006/relationships/hyperlink" Target="http://internet.garant.ru/document/redirect/29702292/3364" TargetMode="External"/><Relationship Id="rId36" Type="http://schemas.openxmlformats.org/officeDocument/2006/relationships/hyperlink" Target="http://internet.garant.ru/document/redirect/29702292/3364" TargetMode="External"/><Relationship Id="rId49" Type="http://schemas.openxmlformats.org/officeDocument/2006/relationships/hyperlink" Target="http://internet.garant.ru/document/redirect/12177515/706" TargetMode="External"/><Relationship Id="rId57" Type="http://schemas.openxmlformats.org/officeDocument/2006/relationships/hyperlink" Target="http://internet.garant.ru/document/redirect/29702292/815" TargetMode="External"/><Relationship Id="rId10" Type="http://schemas.openxmlformats.org/officeDocument/2006/relationships/hyperlink" Target="http://internet.garant.ru/document/redirect/12148567/0" TargetMode="External"/><Relationship Id="rId31" Type="http://schemas.openxmlformats.org/officeDocument/2006/relationships/hyperlink" Target="http://internet.garant.ru/document/redirect/29702292/815" TargetMode="External"/><Relationship Id="rId44" Type="http://schemas.openxmlformats.org/officeDocument/2006/relationships/hyperlink" Target="http://internet.garant.ru/document/redirect/29702292/815" TargetMode="External"/><Relationship Id="rId52" Type="http://schemas.openxmlformats.org/officeDocument/2006/relationships/hyperlink" Target="http://internet.garant.ru/document/redirect/12177515/16172" TargetMode="External"/><Relationship Id="rId60" Type="http://schemas.openxmlformats.org/officeDocument/2006/relationships/hyperlink" Target="http://internet.garant.ru/document/redirect/29892355/59" TargetMode="External"/><Relationship Id="rId65" Type="http://schemas.openxmlformats.org/officeDocument/2006/relationships/hyperlink" Target="http://internet.garant.ru/document/redirect/402893425/3" TargetMode="External"/><Relationship Id="rId73" Type="http://schemas.openxmlformats.org/officeDocument/2006/relationships/hyperlink" Target="http://internet.garant.ru/document/redirect/10102673/5" TargetMode="External"/><Relationship Id="rId78" Type="http://schemas.openxmlformats.org/officeDocument/2006/relationships/hyperlink" Target="http://internet.garant.ru/document/redirect/29702292/815" TargetMode="External"/><Relationship Id="rId81" Type="http://schemas.openxmlformats.org/officeDocument/2006/relationships/hyperlink" Target="http://internet.garant.ru/document/redirect/12148567/0" TargetMode="External"/><Relationship Id="rId86" Type="http://schemas.openxmlformats.org/officeDocument/2006/relationships/hyperlink" Target="http://internet.garant.ru/document/redirect/12177515/1510" TargetMode="External"/><Relationship Id="rId94" Type="http://schemas.openxmlformats.org/officeDocument/2006/relationships/hyperlink" Target="http://internet.garant.ru/document/redirect/12146661/0" TargetMode="External"/><Relationship Id="rId99" Type="http://schemas.openxmlformats.org/officeDocument/2006/relationships/hyperlink" Target="http://internet.garant.ru/document/redirect/29706463/1011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185213/131" TargetMode="External"/><Relationship Id="rId18" Type="http://schemas.openxmlformats.org/officeDocument/2006/relationships/hyperlink" Target="http://internet.garant.ru/document/redirect/172320/0" TargetMode="External"/><Relationship Id="rId39" Type="http://schemas.openxmlformats.org/officeDocument/2006/relationships/hyperlink" Target="http://internet.garant.ru/document/redirect/33755368/0" TargetMode="External"/><Relationship Id="rId34" Type="http://schemas.openxmlformats.org/officeDocument/2006/relationships/hyperlink" Target="http://internet.garant.ru/document/redirect/29702292/3364" TargetMode="External"/><Relationship Id="rId50" Type="http://schemas.openxmlformats.org/officeDocument/2006/relationships/hyperlink" Target="http://internet.garant.ru/document/redirect/12177515/91" TargetMode="External"/><Relationship Id="rId55" Type="http://schemas.openxmlformats.org/officeDocument/2006/relationships/hyperlink" Target="http://internet.garant.ru/document/redirect/29702292/3224" TargetMode="External"/><Relationship Id="rId76" Type="http://schemas.openxmlformats.org/officeDocument/2006/relationships/hyperlink" Target="http://internet.garant.ru/document/redirect/10102673/5" TargetMode="External"/><Relationship Id="rId97" Type="http://schemas.openxmlformats.org/officeDocument/2006/relationships/hyperlink" Target="http://internet.garant.ru/document/redirect/29702292/3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16754</Words>
  <Characters>95503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2021-10-18T07:55:00Z</dcterms:created>
  <dcterms:modified xsi:type="dcterms:W3CDTF">2021-10-18T07:55:00Z</dcterms:modified>
</cp:coreProperties>
</file>