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57D63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Управления социальной политики Липецкой обл</w:t>
        </w:r>
        <w:r>
          <w:rPr>
            <w:rStyle w:val="a4"/>
            <w:b w:val="0"/>
            <w:bCs w:val="0"/>
          </w:rPr>
          <w:t>асти от 5 июля 2022 г. N 87-Н "Об утверждении административного регламента предоставления государственной услуги по обеспечению государственными жилищными сертификатами граждан, выехавших из районов Крайнего Севера и приравненных к ним местностей, вынужден</w:t>
        </w:r>
        <w:r>
          <w:rPr>
            <w:rStyle w:val="a4"/>
            <w:b w:val="0"/>
            <w:bCs w:val="0"/>
          </w:rPr>
          <w:t>ных переселенцев, а также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лиц"</w:t>
        </w:r>
      </w:hyperlink>
    </w:p>
    <w:p w:rsidR="00000000" w:rsidRDefault="00E57D63"/>
    <w:p w:rsidR="00000000" w:rsidRDefault="00E57D63">
      <w:r>
        <w:t xml:space="preserve">Во исполнение </w:t>
      </w:r>
      <w:hyperlink r:id="rId8" w:history="1">
        <w:r>
          <w:rPr>
            <w:rStyle w:val="a4"/>
          </w:rPr>
          <w:t>Федерального закона</w:t>
        </w:r>
      </w:hyperlink>
      <w:r>
        <w:t xml:space="preserve"> от 27 июля 2010 года N 210-ФЗ "Об организации предоставления государственных и муниципальных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</w:t>
      </w:r>
      <w:r>
        <w:t xml:space="preserve"> от 9 августа 2011 года N 282 "Об утверждении Порядка разработки и утверждения административных регламентов предоставления государственных услуг </w:t>
      </w:r>
      <w:bookmarkStart w:id="0" w:name="_GoBack"/>
      <w:bookmarkEnd w:id="0"/>
      <w:r>
        <w:t>исполнительными органами государственной власти Липецкой области, Порядка проведения экспертизы проектов админи</w:t>
      </w:r>
      <w:r>
        <w:t xml:space="preserve">стративных регламентов предоставления государственных услуг", </w:t>
      </w:r>
      <w:hyperlink r:id="rId10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9 сентября 2020 года N 511 "О преобразовании и упразднении исполнительных орг</w:t>
      </w:r>
      <w:r>
        <w:t>анов государственной власти Липецкой области и внесении изменений в постановление главы администрации Липецкой области от 28 июня 2010 года N 198 "О структуре исполнительных органов государственной власти Липецкой области" приказываю:</w:t>
      </w:r>
    </w:p>
    <w:p w:rsidR="00000000" w:rsidRDefault="00E57D63">
      <w:bookmarkStart w:id="1" w:name="sub_1"/>
      <w:r>
        <w:t xml:space="preserve">1. Утвердить административный регламент предоставления государственной услуги по обеспечению государственными жилищными сертификатами граждан, выехавших из районов Крайнего Севера и приравненных к ним местностей, вынужденных переселенцев, а также граждан, </w:t>
      </w:r>
      <w:r>
        <w:t>подвергшихся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E57D63">
      <w:bookmarkStart w:id="2" w:name="sub_2"/>
      <w:bookmarkEnd w:id="1"/>
      <w:r>
        <w:t>2. Признать утратившими силу:</w:t>
      </w:r>
    </w:p>
    <w:bookmarkStart w:id="3" w:name="sub_3"/>
    <w:bookmarkEnd w:id="2"/>
    <w:p w:rsidR="00000000" w:rsidRDefault="00E57D63">
      <w:r>
        <w:fldChar w:fldCharType="begin"/>
      </w:r>
      <w:r>
        <w:instrText>HYPERLINK "</w:instrText>
      </w:r>
      <w:r>
        <w:instrText>http://internet.garant.ru/document/redirect/33781535/0"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29 июня 2012 года N 454-П "Об утверждении административного регламента предоставления государственной услуги по обеспечению государс</w:t>
      </w:r>
      <w:r>
        <w:t>твенными жилищными сертификатами граждан, выехавших из районов Крайнего Севера и приравненных к ним местностей, вынужденных переселенцев, а также граждан, подвергшихся радиационному воздействию вследствие катастрофы на Чернобыльской АЭС, аварии на производ</w:t>
      </w:r>
      <w:r>
        <w:t>ственном объединении "Маяк", и приравненных к ним лиц" ("Липецкая газета", 2012, 26 июля);</w:t>
      </w:r>
    </w:p>
    <w:bookmarkStart w:id="4" w:name="sub_4"/>
    <w:bookmarkEnd w:id="3"/>
    <w:p w:rsidR="00000000" w:rsidRDefault="00E57D63">
      <w:r>
        <w:fldChar w:fldCharType="begin"/>
      </w:r>
      <w:r>
        <w:instrText>HYPERLINK "http://internet.garant.ru/document/redirect/33784530/0"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15 октября 2012 года</w:t>
      </w:r>
      <w:r>
        <w:t xml:space="preserve"> N 687-П "О внесении изменений в приказ от 29.06.2012 N 454-П "Об утверждении административного регламента предоставления государственной услуги по обеспечению государственными жилищными сертификатами граждан, выехавших из районов Крайнего Севера и приравн</w:t>
      </w:r>
      <w:r>
        <w:t>енных к ним местностей, вынужденных переселенцев, а также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лиц" ("Липецкая газета", 2012, 2 ноябр</w:t>
      </w:r>
      <w:r>
        <w:t>я);</w:t>
      </w:r>
    </w:p>
    <w:bookmarkStart w:id="5" w:name="sub_5"/>
    <w:bookmarkEnd w:id="4"/>
    <w:p w:rsidR="00000000" w:rsidRDefault="00E57D63">
      <w:r>
        <w:fldChar w:fldCharType="begin"/>
      </w:r>
      <w:r>
        <w:instrText>HYPERLINK "http://internet.garant.ru/document/redirect/29711651/0"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25 сентября 2014 года N 770-П "О внесении изменений в приказ от 29 июня 2012 года N 454-П "Об утверждении а</w:t>
      </w:r>
      <w:r>
        <w:t>дминистративного регламента предоставления государственной услуги по обеспечению государственными жилищными сертификатами граждан, выехавших из районов Крайнего Севера и приравненных к ним местностей, вынужденных переселенцев, а также граждан, подвергшихся</w:t>
      </w:r>
      <w:r>
        <w:t xml:space="preserve"> радиационному воздействию вследствие катастрофы на Чернобыльской АЭС, аварии на производственном объединении "Маяк", и приравненных к ним лиц" ("Липецкая газета", 2014, 8 октября);</w:t>
      </w:r>
    </w:p>
    <w:bookmarkStart w:id="6" w:name="sub_6"/>
    <w:bookmarkEnd w:id="5"/>
    <w:p w:rsidR="00000000" w:rsidRDefault="00E57D63">
      <w:r>
        <w:fldChar w:fldCharType="begin"/>
      </w:r>
      <w:r>
        <w:instrText>HYPERLINK "http://internet.garant.ru/document/redirect/29720213/</w:instrText>
      </w:r>
      <w:r>
        <w:instrText>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17 февраля 2016 года N 113-П "О внесении изменений в приказ от 29 июня 2012 года N 454-П "Об утверждении административного регламента предоставления государственной услуги по обеспечени</w:t>
      </w:r>
      <w:r>
        <w:t xml:space="preserve">ю </w:t>
      </w:r>
      <w:r>
        <w:lastRenderedPageBreak/>
        <w:t>государственными жилищными сертификатами граждан, выехавших из районов Крайнего Севера и приравненных к ним местностей, вынужденных переселенцев, а также граждан, подвергшихся радиационному воздействию вследствие катастрофы на Чернобыльской АЭС, аварии н</w:t>
      </w:r>
      <w:r>
        <w:t>а производственном объединении "Маяк", и приравненных к ним лиц" ("Липецкая газета", 2016, 4 марта);</w:t>
      </w:r>
    </w:p>
    <w:bookmarkStart w:id="7" w:name="sub_7"/>
    <w:bookmarkEnd w:id="6"/>
    <w:p w:rsidR="00000000" w:rsidRDefault="00E57D63">
      <w:r>
        <w:fldChar w:fldCharType="begin"/>
      </w:r>
      <w:r>
        <w:instrText>HYPERLINK "http://internet.garant.ru/document/redirect/46005878/0"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24 августа</w:t>
      </w:r>
      <w:r>
        <w:t xml:space="preserve"> 2016 года N 827-П "О внесении изменений в приказ от 29 июня 2012 года N 454-П "Об утверждении административного регламента предоставления государственной услуги по обеспечению государственными жилищными сертификатами граждан, выехавших из районов Крайнего</w:t>
      </w:r>
      <w:r>
        <w:t xml:space="preserve"> Севера и приравненных к ним местностей, вынужденных переселенцев, а также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лиц" ("Липецкая газет</w:t>
      </w:r>
      <w:r>
        <w:t>а", 2016, 6 сентября);</w:t>
      </w:r>
    </w:p>
    <w:bookmarkStart w:id="8" w:name="sub_8"/>
    <w:bookmarkEnd w:id="7"/>
    <w:p w:rsidR="00000000" w:rsidRDefault="00E57D63">
      <w:r>
        <w:fldChar w:fldCharType="begin"/>
      </w:r>
      <w:r>
        <w:instrText>HYPERLINK "http://internet.garant.ru/document/redirect/46018590/0"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14 сентября 2017 года N 1003-П "О внесении изменений в приказ от 29 июня 2012 года N 454</w:t>
      </w:r>
      <w:r>
        <w:t>-П "Об утверждении административного регламента предоставления государственной услуги по обеспечению государственными жилищными сертификатами граждан, выехавших из районов Крайнего Севера и приравненных к ним местностей, вынужденных переселенцев, а также г</w:t>
      </w:r>
      <w:r>
        <w:t>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лиц" ("Липецкая газета", 2017, 26 июля);</w:t>
      </w:r>
    </w:p>
    <w:bookmarkStart w:id="9" w:name="sub_9"/>
    <w:bookmarkEnd w:id="8"/>
    <w:p w:rsidR="00000000" w:rsidRDefault="00E57D63">
      <w:r>
        <w:fldChar w:fldCharType="begin"/>
      </w:r>
      <w:r>
        <w:instrText>HYPERLINK "http://internet.garant.ru/document/</w:instrText>
      </w:r>
      <w:r>
        <w:instrText>redirect/46028494/0"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28 июня 2018 года N 703-П "О внесении изменений в приказ от 29 июня 2012 года N 454-П "Об утверждении административного регламента предоставления государственной услуг</w:t>
      </w:r>
      <w:r>
        <w:t>и по обеспечению государственными жилищными сертификатами граждан, выехавших из районов Крайнего Севера и приравненных к ним местностей, вынужденных переселенцев, а также граждан, подвергшихся радиационному воздействию вследствие катастрофы на Чернобыльско</w:t>
      </w:r>
      <w:r>
        <w:t>й АЭС, аварии на производственном объединении "Маяк", и приравненных к ним лиц" ("Липецкая газета", 2018, 13 июля);</w:t>
      </w:r>
    </w:p>
    <w:bookmarkStart w:id="10" w:name="sub_10"/>
    <w:bookmarkEnd w:id="9"/>
    <w:p w:rsidR="00000000" w:rsidRDefault="00E57D63">
      <w:r>
        <w:fldChar w:fldCharType="begin"/>
      </w:r>
      <w:r>
        <w:instrText>HYPERLINK "http://internet.garant.ru/document/redirect/46029594/0"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</w:t>
      </w:r>
      <w:r>
        <w:t xml:space="preserve">ти от 22 августа 2018 года N 884-П "О внесении изменений в приказ от 29 июня 2012 года N 454-П "Об утверждении административного регламента предоставления государственной услуги по обеспечению государственными жилищными сертификатами граждан, выехавших из </w:t>
      </w:r>
      <w:r>
        <w:t xml:space="preserve">районов Крайнего Севера и приравненных к ним местностей, вынужденных переселенцев, а также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лиц" </w:t>
      </w:r>
      <w:r>
        <w:t>("Липецкая газета", 2018, 31 августа);</w:t>
      </w:r>
    </w:p>
    <w:bookmarkStart w:id="11" w:name="sub_11"/>
    <w:bookmarkEnd w:id="10"/>
    <w:p w:rsidR="00000000" w:rsidRDefault="00E57D63">
      <w:r>
        <w:fldChar w:fldCharType="begin"/>
      </w:r>
      <w:r>
        <w:instrText>HYPERLINK "http://internet.garant.ru/document/redirect/46038432/0"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27 июня 2019 года N 633-П "О внесении изменений в приказ управления со</w:t>
      </w:r>
      <w:r>
        <w:t>циальной защиты населения Липецкой области от 29 июня 2012 года N 454-П "Об утверждении административного регламента предоставления государственной услуги по обеспечению государственными жилищными сертификатами граждан, выехавших из районов Крайнего Севера</w:t>
      </w:r>
      <w:r>
        <w:t xml:space="preserve"> и приравненных к ним местностей, вынужденных переселенцев, а также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лиц" ("Официальный интернет-</w:t>
      </w:r>
      <w:r>
        <w:t>портал правовой информации" (</w:t>
      </w:r>
      <w:hyperlink r:id="rId11" w:history="1">
        <w:r>
          <w:rPr>
            <w:rStyle w:val="a4"/>
          </w:rPr>
          <w:t>www.pravo.gov.ru</w:t>
        </w:r>
      </w:hyperlink>
      <w:r>
        <w:t>), 2019, 12 июля);</w:t>
      </w:r>
    </w:p>
    <w:bookmarkStart w:id="12" w:name="sub_12"/>
    <w:bookmarkEnd w:id="11"/>
    <w:p w:rsidR="00000000" w:rsidRDefault="00E57D63">
      <w:r>
        <w:fldChar w:fldCharType="begin"/>
      </w:r>
      <w:r>
        <w:instrText>HYPERLINK "http://internet.garant.ru/document/redirect/72920696/0"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</w:t>
      </w:r>
      <w:r>
        <w:t xml:space="preserve">еления Липецкой области от 24 октября 2019 года N 1016-П "О внесении изменений в приказ от 29 июня 2012 года N 454-П "Об утверждении административного регламента предоставления государственной услуги по обеспечению государственными жилищными сертификатами </w:t>
      </w:r>
      <w:r>
        <w:t xml:space="preserve">граждан, выехавших из районов Крайнего Севера и </w:t>
      </w:r>
      <w:r>
        <w:lastRenderedPageBreak/>
        <w:t>приравненных к ним местностей, вынужденных переселенцев, а также граждан, подвергшихся радиационному воздействию вследствие катастрофы на Чернобыльской АЭС, аварии на производственном объединении "Маяк", и пр</w:t>
      </w:r>
      <w:r>
        <w:t>иравненных к ним лиц" ("Официальный интернет-портал правовой информации" (</w:t>
      </w:r>
      <w:hyperlink r:id="rId12" w:history="1">
        <w:r>
          <w:rPr>
            <w:rStyle w:val="a4"/>
          </w:rPr>
          <w:t>www.pravo.gov.ru</w:t>
        </w:r>
      </w:hyperlink>
      <w:r>
        <w:t>), 2019, 28 октября);</w:t>
      </w:r>
    </w:p>
    <w:bookmarkStart w:id="13" w:name="sub_13"/>
    <w:bookmarkEnd w:id="12"/>
    <w:p w:rsidR="00000000" w:rsidRDefault="00E57D63">
      <w:r>
        <w:fldChar w:fldCharType="begin"/>
      </w:r>
      <w:r>
        <w:instrText>HYPERLINK "http://internet.garant.ru/document/redirect/73099</w:instrText>
      </w:r>
      <w:r>
        <w:instrText>741/0"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28 ноября 2019 года N 1173-П "О внесении изменений в приказ от 29 июня 2012 года N 454-П "Об утверждении административного регламента предоставления государственной услуги по обеспе</w:t>
      </w:r>
      <w:r>
        <w:t>чению государственными жилищными сертификатами граждан, выехавших из районов Крайнего Севера и приравненных к ним местностей, вынужденных переселенцев, а также граждан, подвергшихся радиационному воздействию вследствие катастрофы на Чернобыльской АЭС, авар</w:t>
      </w:r>
      <w:r>
        <w:t>ии на производственном объединении "Маяк", и приравненных к ним лиц" ("Официальный интернет-портал правовой информации" (</w:t>
      </w:r>
      <w:hyperlink r:id="rId13" w:history="1">
        <w:r>
          <w:rPr>
            <w:rStyle w:val="a4"/>
          </w:rPr>
          <w:t>www.pravo.gov.ru</w:t>
        </w:r>
      </w:hyperlink>
      <w:r>
        <w:t>), 2019, 3 декабря);</w:t>
      </w:r>
    </w:p>
    <w:bookmarkStart w:id="14" w:name="sub_14"/>
    <w:bookmarkEnd w:id="13"/>
    <w:p w:rsidR="00000000" w:rsidRDefault="00E57D63">
      <w:r>
        <w:fldChar w:fldCharType="begin"/>
      </w:r>
      <w:r>
        <w:instrText>HYPERLINK "htt</w:instrText>
      </w:r>
      <w:r>
        <w:instrText>p://internet.garant.ru/document/redirect/74317810/0"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26 июня 2020 года N 528-П "О внесении изменений в приказ от 29 июня 2012 года N 454-П "Об утверждении административного регламента пред</w:t>
      </w:r>
      <w:r>
        <w:t>оставления государственной услуги по обеспечению государственными жилищными сертификатами граждан, выехавших из районов Крайнего Севера и приравненных к ним местностей, вынужденных переселенцев, а также граждан, подвергшихся радиационному воздействию вслед</w:t>
      </w:r>
      <w:r>
        <w:t>ствие катастрофы на Чернобыльской АЭС, аварии на производственном объединении "Маяк", и приравненных к ним лиц" ("Официальный интернет-портал правовой информации" (</w:t>
      </w:r>
      <w:hyperlink r:id="rId14" w:history="1">
        <w:r>
          <w:rPr>
            <w:rStyle w:val="a4"/>
          </w:rPr>
          <w:t>www.pravo.gov.ru</w:t>
        </w:r>
      </w:hyperlink>
      <w:r>
        <w:t>), 2</w:t>
      </w:r>
      <w:r>
        <w:t>020, 30 июня);</w:t>
      </w:r>
    </w:p>
    <w:bookmarkStart w:id="15" w:name="sub_15"/>
    <w:bookmarkEnd w:id="14"/>
    <w:p w:rsidR="00000000" w:rsidRDefault="00E57D63">
      <w:r>
        <w:fldChar w:fldCharType="begin"/>
      </w:r>
      <w:r>
        <w:instrText>HYPERLINK "http://internet.garant.ru/document/redirect/400208781/0"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политики Липецкой области от 14 января 2021 года N 70-П "О внесении изменений в приказ от 29 июня 2012 года N 454-П "Об утверждени</w:t>
      </w:r>
      <w:r>
        <w:t>и административного регламента предоставления государственной услуги по обеспечению государственными жилищными сертификатами граждан, выехавших из районов Крайнего Севера и приравненных к ним местностей, вынужденных переселенцев, а также граждан, подвергши</w:t>
      </w:r>
      <w:r>
        <w:t>хся радиационному воздействию вследствие катастрофы на Чернобыльской АЭС, аварии на производственном объединении "Маяк", и приравненных к ним лиц" ("Официальный интернет-портал правовой информации" (</w:t>
      </w:r>
      <w:hyperlink r:id="rId15" w:history="1">
        <w:r>
          <w:rPr>
            <w:rStyle w:val="a4"/>
          </w:rPr>
          <w:t>www.pravo.gov.ru</w:t>
        </w:r>
      </w:hyperlink>
      <w:r>
        <w:t>), 2021, 19 января).</w:t>
      </w:r>
    </w:p>
    <w:bookmarkEnd w:id="15"/>
    <w:p w:rsidR="00000000" w:rsidRDefault="00E57D6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57D63">
            <w:pPr>
              <w:pStyle w:val="a6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57D63">
            <w:pPr>
              <w:pStyle w:val="a5"/>
              <w:jc w:val="right"/>
            </w:pPr>
            <w:r>
              <w:t>Т.В. Андреева</w:t>
            </w:r>
          </w:p>
        </w:tc>
      </w:tr>
    </w:tbl>
    <w:p w:rsidR="00000000" w:rsidRDefault="00E57D63"/>
    <w:p w:rsidR="00000000" w:rsidRDefault="00E57D63">
      <w:pPr>
        <w:jc w:val="right"/>
        <w:rPr>
          <w:rStyle w:val="a3"/>
          <w:rFonts w:ascii="Arial" w:hAnsi="Arial" w:cs="Arial"/>
        </w:rPr>
      </w:pPr>
      <w:bookmarkStart w:id="16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  <w:r>
          <w:rPr>
            <w:rStyle w:val="a4"/>
            <w:rFonts w:ascii="Arial" w:hAnsi="Arial" w:cs="Arial"/>
          </w:rPr>
          <w:br/>
        </w:r>
      </w:hyperlink>
      <w:r>
        <w:rPr>
          <w:rStyle w:val="a3"/>
          <w:rFonts w:ascii="Arial" w:hAnsi="Arial" w:cs="Arial"/>
        </w:rPr>
        <w:t>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государственной услуги</w:t>
      </w:r>
      <w:r>
        <w:rPr>
          <w:rStyle w:val="a3"/>
          <w:rFonts w:ascii="Arial" w:hAnsi="Arial" w:cs="Arial"/>
        </w:rPr>
        <w:br/>
        <w:t>по обеспечению государственными</w:t>
      </w:r>
      <w:r>
        <w:rPr>
          <w:rStyle w:val="a3"/>
          <w:rFonts w:ascii="Arial" w:hAnsi="Arial" w:cs="Arial"/>
        </w:rPr>
        <w:br/>
        <w:t>жилищными сертификатами</w:t>
      </w:r>
      <w:r>
        <w:rPr>
          <w:rStyle w:val="a3"/>
          <w:rFonts w:ascii="Arial" w:hAnsi="Arial" w:cs="Arial"/>
        </w:rPr>
        <w:br/>
        <w:t>граждан, выехавших из районов</w:t>
      </w:r>
      <w:r>
        <w:rPr>
          <w:rStyle w:val="a3"/>
          <w:rFonts w:ascii="Arial" w:hAnsi="Arial" w:cs="Arial"/>
        </w:rPr>
        <w:br/>
        <w:t>Крайнего Севера и приравненных</w:t>
      </w:r>
      <w:r>
        <w:rPr>
          <w:rStyle w:val="a3"/>
          <w:rFonts w:ascii="Arial" w:hAnsi="Arial" w:cs="Arial"/>
        </w:rPr>
        <w:br/>
        <w:t>к ним местностей вынужденных,</w:t>
      </w:r>
      <w:r>
        <w:rPr>
          <w:rStyle w:val="a3"/>
          <w:rFonts w:ascii="Arial" w:hAnsi="Arial" w:cs="Arial"/>
        </w:rPr>
        <w:br/>
        <w:t>переселенцев, а также граждан,</w:t>
      </w:r>
      <w:r>
        <w:rPr>
          <w:rStyle w:val="a3"/>
          <w:rFonts w:ascii="Arial" w:hAnsi="Arial" w:cs="Arial"/>
        </w:rPr>
        <w:br/>
        <w:t>подвергшихся радиационному</w:t>
      </w:r>
      <w:r>
        <w:rPr>
          <w:rStyle w:val="a3"/>
          <w:rFonts w:ascii="Arial" w:hAnsi="Arial" w:cs="Arial"/>
        </w:rPr>
        <w:br/>
        <w:t>воздействию вследствие катас</w:t>
      </w:r>
      <w:r>
        <w:rPr>
          <w:rStyle w:val="a3"/>
          <w:rFonts w:ascii="Arial" w:hAnsi="Arial" w:cs="Arial"/>
        </w:rPr>
        <w:t>трофы</w:t>
      </w:r>
      <w:r>
        <w:rPr>
          <w:rStyle w:val="a3"/>
          <w:rFonts w:ascii="Arial" w:hAnsi="Arial" w:cs="Arial"/>
        </w:rPr>
        <w:br/>
        <w:t>на Чернобыльской АЭС, аварии на</w:t>
      </w:r>
      <w:r>
        <w:rPr>
          <w:rStyle w:val="a3"/>
          <w:rFonts w:ascii="Arial" w:hAnsi="Arial" w:cs="Arial"/>
        </w:rPr>
        <w:br/>
        <w:t>производственном объединении</w:t>
      </w:r>
      <w:r>
        <w:rPr>
          <w:rStyle w:val="a3"/>
          <w:rFonts w:ascii="Arial" w:hAnsi="Arial" w:cs="Arial"/>
        </w:rPr>
        <w:br/>
        <w:t>"Маяк", и приравненных к ним лиц"</w:t>
      </w:r>
    </w:p>
    <w:bookmarkEnd w:id="16"/>
    <w:p w:rsidR="00000000" w:rsidRDefault="00E57D63"/>
    <w:p w:rsidR="00000000" w:rsidRDefault="00E57D63">
      <w:pPr>
        <w:pStyle w:val="1"/>
      </w:pPr>
      <w:r>
        <w:lastRenderedPageBreak/>
        <w:t>Административный регламент</w:t>
      </w:r>
      <w:r>
        <w:br/>
        <w:t>предоставления государственной услуги по обеспечению государственными жилищн</w:t>
      </w:r>
      <w:r>
        <w:t>ыми сертификатами граждан, выехавших из районов Крайнего Севера и приравненных к ним местностей, вынужденных переселенцев, а также граждан, подвергшихся радиационному воздействию вследствие катастрофы на Чернобыльской АЭС, аварии на производственном объеди</w:t>
      </w:r>
      <w:r>
        <w:t>нении "Маяк", и приравненных к ним лиц</w:t>
      </w:r>
    </w:p>
    <w:p w:rsidR="00000000" w:rsidRDefault="00E57D63"/>
    <w:p w:rsidR="00000000" w:rsidRDefault="00E57D63">
      <w:pPr>
        <w:pStyle w:val="1"/>
      </w:pPr>
      <w:bookmarkStart w:id="17" w:name="sub_1001"/>
      <w:r>
        <w:t>Раздел I. Общие положения</w:t>
      </w:r>
    </w:p>
    <w:bookmarkEnd w:id="17"/>
    <w:p w:rsidR="00000000" w:rsidRDefault="00E57D63"/>
    <w:p w:rsidR="00000000" w:rsidRDefault="00E57D63">
      <w:pPr>
        <w:pStyle w:val="1"/>
      </w:pPr>
      <w:bookmarkStart w:id="18" w:name="sub_1002"/>
      <w:r>
        <w:t>1. Предмет регулирования регламента</w:t>
      </w:r>
    </w:p>
    <w:bookmarkEnd w:id="18"/>
    <w:p w:rsidR="00000000" w:rsidRDefault="00E57D63"/>
    <w:p w:rsidR="00000000" w:rsidRDefault="00E57D63">
      <w:bookmarkStart w:id="19" w:name="sub_1003"/>
      <w:r>
        <w:t>1. Административный регламент предоставления государственной услуги по обеспечению государственными жилищными се</w:t>
      </w:r>
      <w:r>
        <w:t xml:space="preserve">ртификатами граждан, выехавших из районов Крайнего Севера и приравненных к ним местностей, вынужденных переселенцев, а также граждан, подвергшихся радиационному воздействию вследствие катастрофы на Чернобыльской АЭС, аварии на производственном объединении </w:t>
      </w:r>
      <w:r>
        <w:t xml:space="preserve">"Маяк", и приравненных к ним лиц (далее - Регламент) устанавливает сроки и последовательность административных процедур (действий) при предоставлении государственной услуги, в том числе в электронной форме, с использованием Единого портала государственных </w:t>
      </w:r>
      <w:r>
        <w:t>и муниципальных услуг (функций) и информационно-телекоммуникационной сети Интернет с соблюдением норм законодательства Российской Федерации о защите персональных данных, включая осуществление в рамках такого предоставления электронного взаимодействия между</w:t>
      </w:r>
      <w:r>
        <w:t xml:space="preserve"> государственными органами и заявителем (далее - государственная услуга).</w:t>
      </w:r>
    </w:p>
    <w:bookmarkEnd w:id="19"/>
    <w:p w:rsidR="00000000" w:rsidRDefault="00E57D63"/>
    <w:p w:rsidR="00000000" w:rsidRDefault="00E57D63">
      <w:pPr>
        <w:pStyle w:val="1"/>
      </w:pPr>
      <w:bookmarkStart w:id="20" w:name="sub_1004"/>
      <w:r>
        <w:t>2. Круг заявителей</w:t>
      </w:r>
    </w:p>
    <w:bookmarkEnd w:id="20"/>
    <w:p w:rsidR="00000000" w:rsidRDefault="00E57D63"/>
    <w:p w:rsidR="00000000" w:rsidRDefault="00E57D63">
      <w:bookmarkStart w:id="21" w:name="sub_1005"/>
      <w:r>
        <w:t>2. Заявителями на предоставление государственной услуги являются граждане Российской Федерации (далее - заявители):</w:t>
      </w:r>
    </w:p>
    <w:p w:rsidR="00000000" w:rsidRDefault="00E57D63">
      <w:bookmarkStart w:id="22" w:name="sub_1290"/>
      <w:bookmarkEnd w:id="21"/>
      <w:r>
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лица, вставшие на учет в качестве нуждающихся в улучшении жилищных условий, имеющие право на</w:t>
      </w:r>
      <w:r>
        <w:t xml:space="preserve"> обеспечение жильем за счет средств федерального бюджета в соответствии со </w:t>
      </w:r>
      <w:hyperlink r:id="rId16" w:history="1">
        <w:r>
          <w:rPr>
            <w:rStyle w:val="a4"/>
          </w:rPr>
          <w:t>статьями 14</w:t>
        </w:r>
      </w:hyperlink>
      <w:r>
        <w:t xml:space="preserve">, </w:t>
      </w:r>
      <w:hyperlink r:id="rId17" w:history="1">
        <w:r>
          <w:rPr>
            <w:rStyle w:val="a4"/>
          </w:rPr>
          <w:t>15</w:t>
        </w:r>
      </w:hyperlink>
      <w:r>
        <w:t xml:space="preserve">, </w:t>
      </w:r>
      <w:hyperlink r:id="rId18" w:history="1">
        <w:r>
          <w:rPr>
            <w:rStyle w:val="a4"/>
          </w:rPr>
          <w:t>16</w:t>
        </w:r>
      </w:hyperlink>
      <w:r>
        <w:t xml:space="preserve">, </w:t>
      </w:r>
      <w:hyperlink r:id="rId19" w:history="1">
        <w:r>
          <w:rPr>
            <w:rStyle w:val="a4"/>
          </w:rPr>
          <w:t>17</w:t>
        </w:r>
      </w:hyperlink>
      <w:r>
        <w:t xml:space="preserve"> и </w:t>
      </w:r>
      <w:hyperlink r:id="rId20" w:history="1">
        <w:r>
          <w:rPr>
            <w:rStyle w:val="a4"/>
          </w:rPr>
          <w:t>22</w:t>
        </w:r>
      </w:hyperlink>
      <w:r>
        <w:t xml:space="preserve"> Закона Российской Федерации от 15 мая 1991 года N 1244-1 "О социальн</w:t>
      </w:r>
      <w:r>
        <w:t xml:space="preserve">ой защите граждан, подвергшихся воздействию радиации вследствие катастрофы на Чернобыльской АЭС", </w:t>
      </w:r>
      <w:hyperlink r:id="rId21" w:history="1">
        <w:r>
          <w:rPr>
            <w:rStyle w:val="a4"/>
          </w:rPr>
          <w:t>Федеральным законом</w:t>
        </w:r>
      </w:hyperlink>
      <w:r>
        <w:t xml:space="preserve"> от 26 ноября 1998 года N 175-ФЗ "О социальной защите граждан Российской</w:t>
      </w:r>
      <w:r>
        <w:t xml:space="preserve">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</w:t>
      </w:r>
      <w:hyperlink r:id="rId22" w:history="1">
        <w:r>
          <w:rPr>
            <w:rStyle w:val="a4"/>
          </w:rPr>
          <w:t>постановлением</w:t>
        </w:r>
      </w:hyperlink>
      <w:r>
        <w:t xml:space="preserve"> Верховного С</w:t>
      </w:r>
      <w:r>
        <w:t>овета Российской Федерации от 27 декабря 1991 года N 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000000" w:rsidRDefault="00E57D63">
      <w:bookmarkStart w:id="23" w:name="sub_1291"/>
      <w:bookmarkEnd w:id="22"/>
      <w:r>
        <w:t>граждане, признанные в установленном порядке вынужденными переселенцами,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</w:t>
      </w:r>
    </w:p>
    <w:p w:rsidR="00000000" w:rsidRDefault="00E57D63">
      <w:bookmarkStart w:id="24" w:name="sub_1289"/>
      <w:bookmarkEnd w:id="23"/>
      <w:r>
        <w:t xml:space="preserve">выехавшие из районов Крайнего Севера и приравненных к ним местностей, имеющие право на получение социальной выплаты в соответствии с </w:t>
      </w:r>
      <w:hyperlink r:id="rId23" w:history="1">
        <w:r>
          <w:rPr>
            <w:rStyle w:val="a4"/>
          </w:rPr>
          <w:t>Федеральным законом</w:t>
        </w:r>
      </w:hyperlink>
      <w:r>
        <w:t xml:space="preserve"> "О жилищных субсидиях гражда</w:t>
      </w:r>
      <w:r>
        <w:t xml:space="preserve">нам, выезжающим из районов Крайнего Севера и приравненных к ним </w:t>
      </w:r>
      <w:r>
        <w:lastRenderedPageBreak/>
        <w:t>местностей".</w:t>
      </w:r>
    </w:p>
    <w:bookmarkEnd w:id="24"/>
    <w:p w:rsidR="00000000" w:rsidRDefault="00E57D63">
      <w:r>
        <w:t>В случае невозможности личного присутствия заявителя его интересы может представлять иное лицо при предъявлении паспорта и нотариально заверенной доверенности. Интересы не</w:t>
      </w:r>
      <w:r>
        <w:t>дееспособного заявителя может представлять его законный представитель - опекун на основании постановления о назначении опеки, интересы несовершеннолетних - их законные представители.</w:t>
      </w:r>
    </w:p>
    <w:p w:rsidR="00000000" w:rsidRDefault="00E57D63"/>
    <w:p w:rsidR="00000000" w:rsidRDefault="00E57D63">
      <w:pPr>
        <w:pStyle w:val="1"/>
      </w:pPr>
      <w:bookmarkStart w:id="25" w:name="sub_1006"/>
      <w:r>
        <w:t>3. Требования к порядку информирования о предоставлении государс</w:t>
      </w:r>
      <w:r>
        <w:t>твенной услуги</w:t>
      </w:r>
    </w:p>
    <w:bookmarkEnd w:id="25"/>
    <w:p w:rsidR="00000000" w:rsidRDefault="00E57D63"/>
    <w:p w:rsidR="00000000" w:rsidRDefault="00E57D63">
      <w:bookmarkStart w:id="26" w:name="sub_1007"/>
      <w:r>
        <w:t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Управление), областным бюджетным учреждением "Уполномоченный многофункциональн</w:t>
      </w:r>
      <w:r>
        <w:t xml:space="preserve">ый центр по предоставлению государственных и муниципальных услуг Липецкой области" и его структурными подразделениями (далее - УМФЦ), с использованием информационно-телекоммуникационных сетей общего пользования, в том числе сети Интернет, включая </w:t>
      </w:r>
      <w:hyperlink r:id="rId24" w:history="1">
        <w:r>
          <w:rPr>
            <w:rStyle w:val="a4"/>
          </w:rPr>
          <w:t>федеральную государственную информационную систему</w:t>
        </w:r>
      </w:hyperlink>
      <w:r>
        <w:t xml:space="preserve"> "Единый портал государственных и муниципальных услуг (функций)" (далее - ЕПГУ), средств телефонной связи, средств массовой информации, информац</w:t>
      </w:r>
      <w:r>
        <w:t>ионных материалов, путем направления письменного ответа на обращение заявителя по почте, при личном приеме заявителей в Управлении или УМФЦ.</w:t>
      </w:r>
    </w:p>
    <w:bookmarkEnd w:id="26"/>
    <w:p w:rsidR="00000000" w:rsidRDefault="00E57D63">
      <w:r>
        <w:t>На официальном сайте Управления (</w:t>
      </w:r>
      <w:hyperlink r:id="rId25" w:history="1">
        <w:r>
          <w:rPr>
            <w:rStyle w:val="a4"/>
          </w:rPr>
          <w:t>http:</w:t>
        </w:r>
        <w:r>
          <w:rPr>
            <w:rStyle w:val="a4"/>
          </w:rPr>
          <w:t>//usp.admlr.lipetsk.ru/</w:t>
        </w:r>
      </w:hyperlink>
      <w:r>
        <w:t>), на ЕПГУ (</w:t>
      </w:r>
      <w:hyperlink r:id="rId26" w:history="1">
        <w:r>
          <w:rPr>
            <w:rStyle w:val="a4"/>
          </w:rPr>
          <w:t>http://www.gosuslugi.ru/</w:t>
        </w:r>
      </w:hyperlink>
      <w:r>
        <w:t>), в информационной системе "Региональный реестр государственных и муниципальных услуг" (</w:t>
      </w:r>
      <w:hyperlink r:id="rId27" w:history="1">
        <w:r>
          <w:rPr>
            <w:rStyle w:val="a4"/>
          </w:rPr>
          <w:t>https://www.admlip.ru/activities/gos_uslugi/reestr-uslug/</w:t>
        </w:r>
      </w:hyperlink>
      <w:r>
        <w:t>) (далее 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E57D63">
      <w:r>
        <w:t>исчерпывающий перечень документов, необходи</w:t>
      </w:r>
      <w:r>
        <w:t>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E57D63">
      <w:r>
        <w:t>круг заявителей;</w:t>
      </w:r>
    </w:p>
    <w:p w:rsidR="00000000" w:rsidRDefault="00E57D63">
      <w:r>
        <w:t>срок предоставления государственной услуги;</w:t>
      </w:r>
    </w:p>
    <w:p w:rsidR="00000000" w:rsidRDefault="00E57D63">
      <w:r>
        <w:t>результат</w:t>
      </w:r>
      <w:r>
        <w:t>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E57D63">
      <w:r>
        <w:t>порядок, размер и основания взимания государственной пошлины за предоставление государственной услуги;</w:t>
      </w:r>
    </w:p>
    <w:p w:rsidR="00000000" w:rsidRDefault="00E57D63">
      <w:r>
        <w:t>исчерпывающий пе</w:t>
      </w:r>
      <w:r>
        <w:t>речень оснований для приостановления или отказа в предоставлении государственной услуги;</w:t>
      </w:r>
    </w:p>
    <w:p w:rsidR="00000000" w:rsidRDefault="00E57D63"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E57D63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E57D63">
      <w:r>
        <w:t xml:space="preserve">Информация на </w:t>
      </w:r>
      <w:hyperlink r:id="rId28" w:history="1">
        <w:r>
          <w:rPr>
            <w:rStyle w:val="a4"/>
          </w:rPr>
          <w:t>ЕПГУ</w:t>
        </w:r>
      </w:hyperlink>
      <w:r>
        <w:t xml:space="preserve"> и </w:t>
      </w:r>
      <w:hyperlink r:id="rId29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E57D63">
      <w:r>
        <w:t>Доступ к информации о сроках и порядке предоставления государственной услуги осуществляется без выполнения заявителем каких-либ</w:t>
      </w:r>
      <w:r>
        <w:t>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</w:t>
      </w:r>
      <w:r>
        <w:t xml:space="preserve"> регистрацию или авторизацию заявителя, или предоставление им персональных данных.</w:t>
      </w:r>
    </w:p>
    <w:p w:rsidR="00000000" w:rsidRDefault="00E57D63">
      <w:bookmarkStart w:id="27" w:name="sub_1008"/>
      <w:r>
        <w:t>4. Сведения о местах нахождения, о номерах телефонов для справок, адресах интернет-сайтов и электронной почты, графике (режиме) работы Управления, УМФЦ размещаются н</w:t>
      </w:r>
      <w:r>
        <w:t xml:space="preserve">а </w:t>
      </w:r>
      <w:hyperlink r:id="rId30" w:history="1">
        <w:r>
          <w:rPr>
            <w:rStyle w:val="a4"/>
          </w:rPr>
          <w:t>официальных сайтах</w:t>
        </w:r>
      </w:hyperlink>
      <w:r>
        <w:t xml:space="preserve"> Управления, УМФЦ (</w:t>
      </w:r>
      <w:hyperlink r:id="rId31" w:history="1">
        <w:r>
          <w:rPr>
            <w:rStyle w:val="a4"/>
          </w:rPr>
          <w:t>http://www.umfc48.ru</w:t>
        </w:r>
      </w:hyperlink>
      <w:r>
        <w:t xml:space="preserve">), в </w:t>
      </w:r>
      <w:hyperlink r:id="rId32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33" w:history="1">
        <w:r>
          <w:rPr>
            <w:rStyle w:val="a4"/>
          </w:rPr>
          <w:t>ЕПГУ</w:t>
        </w:r>
      </w:hyperlink>
      <w:r>
        <w:t>.</w:t>
      </w:r>
    </w:p>
    <w:p w:rsidR="00000000" w:rsidRDefault="00E57D63">
      <w:bookmarkStart w:id="28" w:name="sub_1009"/>
      <w:bookmarkEnd w:id="27"/>
      <w:r>
        <w:t>5. При ответах на телефонные звонки и устные обращения специалист Управления, в функции которого входит предоставл</w:t>
      </w:r>
      <w:r>
        <w:t>ение государственной услуги (далее - уполномоченный специалист), подробно и в вежливой (корректной) форме консультирует обратившихся заявителей по интересующим их вопросам. Ответ на телефонный звонок должен содержать информацию о наименовании органа, в кот</w:t>
      </w:r>
      <w:r>
        <w:t>орый позвонил заявитель, фамилии, имени, отчестве и должности специалиста, принявшего телефонный звонок.</w:t>
      </w:r>
    </w:p>
    <w:bookmarkEnd w:id="28"/>
    <w:p w:rsidR="00000000" w:rsidRDefault="00E57D63">
      <w:r>
        <w:t>При невозможности уполномоченного специалиста, принявшего звонок, самостоятельно ответить на поставленные вопросы телефонный звонок должен быть</w:t>
      </w:r>
      <w:r>
        <w:t xml:space="preserve"> переадресован (переведен) на другое должностное лицо или же обратившемуся должен быть сообщен телефонный номер, по которому можно получить необходимую информацию.</w:t>
      </w:r>
    </w:p>
    <w:p w:rsidR="00000000" w:rsidRDefault="00E57D63">
      <w:bookmarkStart w:id="29" w:name="sub_1010"/>
      <w:r>
        <w:t>6. Письменные обращения о порядке предоставления государственной услуги рассматриваю</w:t>
      </w:r>
      <w:r>
        <w:t>тся должностными лицами Управления с учетом времени подготовки ответа заявителю в течение 30 дней со дня регистрации письменного обращения. Ответ на письменное обращение дается уполномоченным специалистом в простой, четкой и понятной форме с указанием фами</w:t>
      </w:r>
      <w:r>
        <w:t>лии и инициалов, номера телефона исполнителя. Ответ подписывается руководителем Управления либо его заместителем.</w:t>
      </w:r>
    </w:p>
    <w:p w:rsidR="00000000" w:rsidRDefault="00E57D63">
      <w:bookmarkStart w:id="30" w:name="sub_1011"/>
      <w:bookmarkEnd w:id="29"/>
      <w:r>
        <w:t>7. При консультировании по электронной почте ответ на обращение направляется на электронный адрес заявителя в срок, не превыша</w:t>
      </w:r>
      <w:r>
        <w:t>ющий 30 календарных дней с момента регистрации обращения.</w:t>
      </w:r>
    </w:p>
    <w:bookmarkEnd w:id="30"/>
    <w:p w:rsidR="00000000" w:rsidRDefault="00E57D63">
      <w:r>
        <w:t>Консультации предоставляются по вопросам:</w:t>
      </w:r>
    </w:p>
    <w:p w:rsidR="00000000" w:rsidRDefault="00E57D63">
      <w:r>
        <w:t>графика работы;</w:t>
      </w:r>
    </w:p>
    <w:p w:rsidR="00000000" w:rsidRDefault="00E57D63">
      <w:r>
        <w:t>перечня документов, необходимых для предоставления заявителям государственной услуги;</w:t>
      </w:r>
    </w:p>
    <w:p w:rsidR="00000000" w:rsidRDefault="00E57D63">
      <w:r>
        <w:t>порядка и условий предоставления государственн</w:t>
      </w:r>
      <w:r>
        <w:t>ой услуги;</w:t>
      </w:r>
    </w:p>
    <w:p w:rsidR="00000000" w:rsidRDefault="00E57D63">
      <w:r>
        <w:t>сроков предоставления государственной услуги;</w:t>
      </w:r>
    </w:p>
    <w:p w:rsidR="00000000" w:rsidRDefault="00E57D63">
      <w:r>
        <w:t>оснований прекращения государственной услуги;</w:t>
      </w:r>
    </w:p>
    <w:p w:rsidR="00000000" w:rsidRDefault="00E57D63">
      <w:r>
        <w:t>порядка обжалования решений, действий (бездействия) должностных лиц Управления, предоставляющих государственную услугу.</w:t>
      </w:r>
    </w:p>
    <w:p w:rsidR="00000000" w:rsidRDefault="00E57D63">
      <w:bookmarkStart w:id="31" w:name="sub_1012"/>
      <w:r>
        <w:t xml:space="preserve">8. На </w:t>
      </w:r>
      <w:hyperlink r:id="rId34" w:history="1">
        <w:r>
          <w:rPr>
            <w:rStyle w:val="a4"/>
          </w:rPr>
          <w:t>интернет-сайте</w:t>
        </w:r>
      </w:hyperlink>
      <w:r>
        <w:t xml:space="preserve"> Управления размещается следующая информация:</w:t>
      </w:r>
    </w:p>
    <w:bookmarkEnd w:id="31"/>
    <w:p w:rsidR="00000000" w:rsidRDefault="00E57D63">
      <w:r>
        <w:t>текст Регламента с приложениями;</w:t>
      </w:r>
    </w:p>
    <w:p w:rsidR="00000000" w:rsidRDefault="00E57D63">
      <w:r>
        <w:t>извлечения из законодательных и иных нормативных правовых актов, содержащих нормы, регулирующие деятел</w:t>
      </w:r>
      <w:r>
        <w:t>ьность Управления по предоставлению государственной услуги;</w:t>
      </w:r>
    </w:p>
    <w:p w:rsidR="00000000" w:rsidRDefault="00E57D63">
      <w:r>
        <w:t>перечень документов, необходимых для предоставления гражданам государственной услуги, а также требования, предъявляемые к этим документам;</w:t>
      </w:r>
    </w:p>
    <w:p w:rsidR="00000000" w:rsidRDefault="00E57D63">
      <w:r>
        <w:t>процедура предоставления государственной услуги в текстов</w:t>
      </w:r>
      <w:r>
        <w:t>ом виде;</w:t>
      </w:r>
    </w:p>
    <w:p w:rsidR="00000000" w:rsidRDefault="00E57D63">
      <w:r>
        <w:t>образец заполнения заявления;</w:t>
      </w:r>
    </w:p>
    <w:p w:rsidR="00000000" w:rsidRDefault="00E57D63">
      <w:r>
        <w:t>местонахождение, график (режим) работы, номера телефонов, адрес интернет-сайта и электронной почты Управления.</w:t>
      </w:r>
    </w:p>
    <w:p w:rsidR="00000000" w:rsidRDefault="00E57D63">
      <w:r>
        <w:t>Управление обеспечивает в установленном порядке размещение и актуализацию справочной информации в соответс</w:t>
      </w:r>
      <w:r>
        <w:t xml:space="preserve">твующем разделе </w:t>
      </w:r>
      <w:hyperlink r:id="rId35" w:history="1">
        <w:r>
          <w:rPr>
            <w:rStyle w:val="a4"/>
          </w:rPr>
          <w:t>Регионального реестра</w:t>
        </w:r>
      </w:hyperlink>
      <w:r>
        <w:t xml:space="preserve"> и на </w:t>
      </w:r>
      <w:hyperlink r:id="rId36" w:history="1">
        <w:r>
          <w:rPr>
            <w:rStyle w:val="a4"/>
          </w:rPr>
          <w:t>официальном сайте</w:t>
        </w:r>
      </w:hyperlink>
      <w:r>
        <w:t xml:space="preserve"> Управления.</w:t>
      </w:r>
    </w:p>
    <w:p w:rsidR="00000000" w:rsidRDefault="00E57D63"/>
    <w:p w:rsidR="00000000" w:rsidRDefault="00E57D63">
      <w:pPr>
        <w:pStyle w:val="1"/>
      </w:pPr>
      <w:bookmarkStart w:id="32" w:name="sub_1013"/>
      <w:r>
        <w:t>Раздел II. Стандарт предоставл</w:t>
      </w:r>
      <w:r>
        <w:t>ения государственной услуги</w:t>
      </w:r>
    </w:p>
    <w:bookmarkEnd w:id="32"/>
    <w:p w:rsidR="00000000" w:rsidRDefault="00E57D63"/>
    <w:p w:rsidR="00000000" w:rsidRDefault="00E57D63">
      <w:pPr>
        <w:pStyle w:val="1"/>
      </w:pPr>
      <w:bookmarkStart w:id="33" w:name="sub_1014"/>
      <w:r>
        <w:t>4. Наименование государственной услуги</w:t>
      </w:r>
    </w:p>
    <w:bookmarkEnd w:id="33"/>
    <w:p w:rsidR="00000000" w:rsidRDefault="00E57D63"/>
    <w:p w:rsidR="00000000" w:rsidRDefault="00E57D63">
      <w:bookmarkStart w:id="34" w:name="sub_1015"/>
      <w:r>
        <w:t xml:space="preserve">9. Наименование государственной услуги - обеспечение государственными жилищными сертификатами граждан, выехавших из районов Крайнего Севера и приравненных </w:t>
      </w:r>
      <w:r>
        <w:t xml:space="preserve">к ним </w:t>
      </w:r>
      <w:r>
        <w:lastRenderedPageBreak/>
        <w:t>местностей, вынужденных переселенцев, а также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лиц.</w:t>
      </w:r>
    </w:p>
    <w:bookmarkEnd w:id="34"/>
    <w:p w:rsidR="00000000" w:rsidRDefault="00E57D63"/>
    <w:p w:rsidR="00000000" w:rsidRDefault="00E57D63">
      <w:pPr>
        <w:pStyle w:val="1"/>
      </w:pPr>
      <w:bookmarkStart w:id="35" w:name="sub_1016"/>
      <w:r>
        <w:t>5. Наименование органа, предоставляющего государственную услугу</w:t>
      </w:r>
    </w:p>
    <w:bookmarkEnd w:id="35"/>
    <w:p w:rsidR="00000000" w:rsidRDefault="00E57D63"/>
    <w:p w:rsidR="00000000" w:rsidRDefault="00E57D63">
      <w:bookmarkStart w:id="36" w:name="sub_1017"/>
      <w:r>
        <w:t>10. Предоставление государственной услуги осуществляется Управлением во взаимодействии с УМФЦ.</w:t>
      </w:r>
    </w:p>
    <w:bookmarkEnd w:id="36"/>
    <w:p w:rsidR="00000000" w:rsidRDefault="00E57D63">
      <w:r>
        <w:t xml:space="preserve">Согласно </w:t>
      </w:r>
      <w:hyperlink r:id="rId37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</w:t>
      </w:r>
      <w:r>
        <w:t>210-ФЗ "Об организации предоставления государственных и муниципальных услуг" (далее - Федеральный закон) управление не вправе требовать от заявителя осуществления действий, в том числе согласований, необходимых для получения государственной услуги и связан</w:t>
      </w:r>
      <w:r>
        <w:t xml:space="preserve">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</w:t>
      </w:r>
      <w:hyperlink r:id="rId38" w:history="1">
        <w:r>
          <w:rPr>
            <w:rStyle w:val="a4"/>
          </w:rPr>
          <w:t>Перечень</w:t>
        </w:r>
      </w:hyperlink>
      <w:r>
        <w:t xml:space="preserve"> у</w:t>
      </w:r>
      <w:r>
        <w:t xml:space="preserve">слуг, которые являются необходимыми и обязательными для предоставления государственных услуг, утвержденный </w:t>
      </w:r>
      <w:hyperlink r:id="rId39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</w:t>
      </w:r>
      <w:r>
        <w:t>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</w:t>
      </w:r>
      <w:r>
        <w:t xml:space="preserve"> услуг".</w:t>
      </w:r>
    </w:p>
    <w:p w:rsidR="00000000" w:rsidRDefault="00E57D63">
      <w:bookmarkStart w:id="37" w:name="sub_1018"/>
      <w:r>
        <w:t>11. В целях получения (проверки) информации, необходимой для предоставления государственной услуги, Управление в электронном виде, посредством факсимильной связи, телефонных и письменных запросов осуществляет взаимодействие с:</w:t>
      </w:r>
    </w:p>
    <w:bookmarkEnd w:id="37"/>
    <w:p w:rsidR="00000000" w:rsidRDefault="00E57D63">
      <w:r>
        <w:t>терр</w:t>
      </w:r>
      <w:r>
        <w:t>иториальными отделениями Пенсионного фонда Российской Федерации;</w:t>
      </w:r>
    </w:p>
    <w:p w:rsidR="00000000" w:rsidRDefault="00E57D63">
      <w:r>
        <w:t>органами медико-социальной экспертизы;</w:t>
      </w:r>
    </w:p>
    <w:p w:rsidR="00000000" w:rsidRDefault="00E57D63">
      <w:r>
        <w:t>территориальными органами федерального органа исполнительной власти, осуществляющего государственный кадастровый учет недвижимого имущества и государств</w:t>
      </w:r>
      <w:r>
        <w:t>енную регистрацию прав на недвижимое имущество (далее - орган, осуществляющий государственную регистрацию прав);</w:t>
      </w:r>
    </w:p>
    <w:p w:rsidR="00000000" w:rsidRDefault="00E57D63">
      <w:r>
        <w:t>органами исполнительной власти субъектов РФ;</w:t>
      </w:r>
    </w:p>
    <w:p w:rsidR="00000000" w:rsidRDefault="00E57D63">
      <w:r>
        <w:t>органами по контролю в сфере миграции;</w:t>
      </w:r>
    </w:p>
    <w:p w:rsidR="00000000" w:rsidRDefault="00E57D63">
      <w:r>
        <w:t>органами записи актов гражданского состояния;</w:t>
      </w:r>
    </w:p>
    <w:p w:rsidR="00000000" w:rsidRDefault="00E57D63">
      <w:r>
        <w:t>органами мест</w:t>
      </w:r>
      <w:r>
        <w:t>ного самоуправления;</w:t>
      </w:r>
    </w:p>
    <w:p w:rsidR="00000000" w:rsidRDefault="00E57D63">
      <w:r>
        <w:t>организациями (органами), осуществлявшими техническую инвентаризацию объектов недвижимости до 1 января 2013 года.</w:t>
      </w:r>
    </w:p>
    <w:p w:rsidR="00000000" w:rsidRDefault="00E57D63"/>
    <w:p w:rsidR="00000000" w:rsidRDefault="00E57D63">
      <w:pPr>
        <w:pStyle w:val="1"/>
      </w:pPr>
      <w:bookmarkStart w:id="38" w:name="sub_1019"/>
      <w:r>
        <w:t>6. Описание результата предоставления государственной услуги</w:t>
      </w:r>
    </w:p>
    <w:bookmarkEnd w:id="38"/>
    <w:p w:rsidR="00000000" w:rsidRDefault="00E57D63"/>
    <w:p w:rsidR="00000000" w:rsidRDefault="00E57D63">
      <w:bookmarkStart w:id="39" w:name="sub_1020"/>
      <w:r>
        <w:t>12. Результатом предоставления гос</w:t>
      </w:r>
      <w:r>
        <w:t>ударственной услуги является:</w:t>
      </w:r>
    </w:p>
    <w:bookmarkEnd w:id="39"/>
    <w:p w:rsidR="00000000" w:rsidRDefault="00E57D63">
      <w:r>
        <w:t>оформление и выдача заявителю государственного жилищного сертификата;</w:t>
      </w:r>
    </w:p>
    <w:p w:rsidR="00000000" w:rsidRDefault="00E57D63">
      <w:r>
        <w:t>отказ в выдаче государственного жилищного сертификата.</w:t>
      </w:r>
    </w:p>
    <w:p w:rsidR="00000000" w:rsidRDefault="00E57D63">
      <w:bookmarkStart w:id="40" w:name="sub_1021"/>
      <w:r>
        <w:t>13. Результат предоставления государственной услуги, выраженный в оформлении и выдаче</w:t>
      </w:r>
      <w:r>
        <w:t xml:space="preserve"> государственного жилищного сертификата, может быть предоставлен заявителю только на бумажном носителе.</w:t>
      </w:r>
    </w:p>
    <w:p w:rsidR="00000000" w:rsidRDefault="00E57D63">
      <w:bookmarkStart w:id="41" w:name="sub_1022"/>
      <w:bookmarkEnd w:id="40"/>
      <w:r>
        <w:t>14. Результат предоставления государственной услуги, выраженный в отказе в выдаче государственного жилищного сертификата, по выбору заяв</w:t>
      </w:r>
      <w:r>
        <w:t xml:space="preserve">ителя может быть предоставлен заявителю в форме уведомления об отказе в предоставлении государственной услуги на бумажном носителе, а также в форме электронного документа (уведомления), подписанного уполномоченным </w:t>
      </w:r>
      <w:r>
        <w:lastRenderedPageBreak/>
        <w:t>должностным лицом управления с использован</w:t>
      </w:r>
      <w:r>
        <w:t xml:space="preserve">ием усиленной </w:t>
      </w:r>
      <w:hyperlink r:id="rId40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E57D63">
      <w:bookmarkStart w:id="42" w:name="sub_1023"/>
      <w:bookmarkEnd w:id="41"/>
      <w:r>
        <w:t>15. Информация о предоставлении (осуществлении) государственной услуги размещается в Единой государственной информаци</w:t>
      </w:r>
      <w:r>
        <w:t xml:space="preserve">онной системе социального обеспечения (далее - ЕГИССО). Размещение указанной информации в ЕГИССО осуществляется в соответствии с </w:t>
      </w:r>
      <w:hyperlink r:id="rId41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</w:t>
      </w:r>
      <w:r>
        <w:t>ственной социальной помощи".</w:t>
      </w:r>
    </w:p>
    <w:bookmarkEnd w:id="42"/>
    <w:p w:rsidR="00000000" w:rsidRDefault="00E57D63"/>
    <w:p w:rsidR="00000000" w:rsidRDefault="00E57D63">
      <w:pPr>
        <w:pStyle w:val="1"/>
      </w:pPr>
      <w:bookmarkStart w:id="43" w:name="sub_1024"/>
      <w:r>
        <w:t>7.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</w:t>
      </w:r>
      <w:r>
        <w:t>й услуги в случае, если возможность приостановления предусмотрена действующим законодательством Российской Федерации и Липецкой области, срок выдачи (направления) документов, являющихся результатом предоставления государственной услуги</w:t>
      </w:r>
    </w:p>
    <w:bookmarkEnd w:id="43"/>
    <w:p w:rsidR="00000000" w:rsidRDefault="00E57D63"/>
    <w:p w:rsidR="00000000" w:rsidRDefault="00E57D63">
      <w:bookmarkStart w:id="44" w:name="sub_1025"/>
      <w:r>
        <w:t>16.</w:t>
      </w:r>
      <w:r>
        <w:t xml:space="preserve"> Максимальный срок предоставления государственной услуги - до 20-го числа последнего месяца квартала, в котором был издан приказ ответственного исполнителя государственной программы - Министерства строительства и жилищно-коммунального хозяйства Российской </w:t>
      </w:r>
      <w:r>
        <w:t>Федерации (далее - Ответственный исполнитель государственной программы) о выпуске государственных жилищных сертификатов.</w:t>
      </w:r>
    </w:p>
    <w:bookmarkEnd w:id="44"/>
    <w:p w:rsidR="00000000" w:rsidRDefault="00E57D63">
      <w:r>
        <w:t>Срок направления уведомления об отказе в выдаче государственного жилищного сертификата составляет 5 календарных дней со дня при</w:t>
      </w:r>
      <w:r>
        <w:t>нятия решения и не позднее 19-го числа последнего месяца квартала, в котором был издан приказ Ответственного исполнителя государственной программы о выпуске государственных жилищных сертификатов.</w:t>
      </w:r>
    </w:p>
    <w:p w:rsidR="00000000" w:rsidRDefault="00E57D63">
      <w:r>
        <w:t>Срок оформления и выдачи государственного жилищного сертифик</w:t>
      </w:r>
      <w:r>
        <w:t>ата заявителю составляет 5 календарных дней и не позднее 19-го числа последнего месяца квартала, в котором был издан приказ Ответственного исполнителя государственной программы о выпуске государственных жилищных сертификатов.</w:t>
      </w:r>
    </w:p>
    <w:p w:rsidR="00000000" w:rsidRDefault="00E57D63"/>
    <w:p w:rsidR="00000000" w:rsidRDefault="00E57D63">
      <w:pPr>
        <w:pStyle w:val="1"/>
      </w:pPr>
      <w:bookmarkStart w:id="45" w:name="sub_1026"/>
      <w:r>
        <w:t>8. Нормативные правовые акты, регулирующие предоставление государственной услуги</w:t>
      </w:r>
    </w:p>
    <w:bookmarkEnd w:id="45"/>
    <w:p w:rsidR="00000000" w:rsidRDefault="00E57D63"/>
    <w:p w:rsidR="00000000" w:rsidRDefault="00E57D63">
      <w:bookmarkStart w:id="46" w:name="sub_1027"/>
      <w:r>
        <w:t>17.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</w:t>
      </w:r>
      <w:r>
        <w:t xml:space="preserve">), размещен на </w:t>
      </w:r>
      <w:hyperlink r:id="rId42" w:history="1">
        <w:r>
          <w:rPr>
            <w:rStyle w:val="a4"/>
          </w:rPr>
          <w:t>официальном сайте</w:t>
        </w:r>
      </w:hyperlink>
      <w:r>
        <w:t xml:space="preserve"> Управления, в сети "Интернет", в </w:t>
      </w:r>
      <w:hyperlink r:id="rId43" w:history="1">
        <w:r>
          <w:rPr>
            <w:rStyle w:val="a4"/>
          </w:rPr>
          <w:t>Региональном реестре</w:t>
        </w:r>
      </w:hyperlink>
      <w:r>
        <w:t xml:space="preserve"> и </w:t>
      </w:r>
      <w:hyperlink r:id="rId44" w:history="1">
        <w:r>
          <w:rPr>
            <w:rStyle w:val="a4"/>
          </w:rPr>
          <w:t>ЕПГУ</w:t>
        </w:r>
      </w:hyperlink>
      <w:r>
        <w:t>.</w:t>
      </w:r>
    </w:p>
    <w:bookmarkEnd w:id="46"/>
    <w:p w:rsidR="00000000" w:rsidRDefault="00E57D63"/>
    <w:p w:rsidR="00000000" w:rsidRDefault="00E57D63">
      <w:pPr>
        <w:pStyle w:val="1"/>
      </w:pPr>
      <w:bookmarkStart w:id="47" w:name="sub_1028"/>
      <w: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</w:t>
      </w:r>
      <w:r>
        <w:t>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47"/>
    <w:p w:rsidR="00000000" w:rsidRDefault="00E57D63"/>
    <w:p w:rsidR="00000000" w:rsidRDefault="00E57D63">
      <w:bookmarkStart w:id="48" w:name="sub_1029"/>
      <w:r>
        <w:t>18. Для предоставления государственной услуги заявитель или</w:t>
      </w:r>
      <w:r>
        <w:t xml:space="preserve"> его законный представитель представляет в Управление или в УМФЦ следующие документы:</w:t>
      </w:r>
    </w:p>
    <w:bookmarkEnd w:id="48"/>
    <w:p w:rsidR="00000000" w:rsidRDefault="00E57D63">
      <w:r>
        <w:t xml:space="preserve">заявление на выдачу государственного жилищного сертификата по форме </w:t>
      </w:r>
      <w:hyperlink r:id="rId45" w:history="1">
        <w:r>
          <w:rPr>
            <w:rStyle w:val="a4"/>
          </w:rPr>
          <w:t>приложения N 5</w:t>
        </w:r>
      </w:hyperlink>
      <w:r>
        <w:t xml:space="preserve"> к </w:t>
      </w:r>
      <w:hyperlink r:id="rId46" w:history="1">
        <w:r>
          <w:rPr>
            <w:rStyle w:val="a4"/>
          </w:rPr>
          <w:t>Правилам</w:t>
        </w:r>
      </w:hyperlink>
      <w:r>
        <w:t xml:space="preserve">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</w:t>
      </w:r>
      <w:r>
        <w:t xml:space="preserve">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утвержденными </w:t>
      </w:r>
      <w:hyperlink r:id="rId47" w:history="1">
        <w:r>
          <w:rPr>
            <w:rStyle w:val="a4"/>
          </w:rPr>
          <w:t>постановлением</w:t>
        </w:r>
      </w:hyperlink>
      <w:r>
        <w:t xml:space="preserve"> Правительства РФ от </w:t>
      </w:r>
      <w:r>
        <w:lastRenderedPageBreak/>
        <w:t>21 марта 2006 года N 153 "Об утверждении Правил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</w:t>
      </w:r>
      <w:r>
        <w:t>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Правила);</w:t>
      </w:r>
    </w:p>
    <w:p w:rsidR="00000000" w:rsidRDefault="00E57D63">
      <w:r>
        <w:t>документы, удостоверяющие личность заявите</w:t>
      </w:r>
      <w:r>
        <w:t>ля и членов его семьи;</w:t>
      </w:r>
    </w:p>
    <w:p w:rsidR="00000000" w:rsidRDefault="00E57D63">
      <w:r>
        <w:t xml:space="preserve">справку об отсутствии задолженности по оплате за жилое помещение, в отношении которого представлено обязательство, предусмотренное </w:t>
      </w:r>
      <w:hyperlink w:anchor="sub_1288" w:history="1">
        <w:r>
          <w:rPr>
            <w:rStyle w:val="a4"/>
          </w:rPr>
          <w:t>абзацем 8</w:t>
        </w:r>
      </w:hyperlink>
      <w:r>
        <w:t xml:space="preserve"> настоящего пункта, и коммунальные услуги;</w:t>
      </w:r>
    </w:p>
    <w:p w:rsidR="00000000" w:rsidRDefault="00E57D63">
      <w:r>
        <w:t>документы, подтверждающи</w:t>
      </w:r>
      <w:r>
        <w:t>е родственные отношения заявителя и лиц, указанных им в качестве членов семьи (свидетельство о браке (свидетельство о расторжении брака, записи актов гражданского состояния), свидетельство о рождении (страницы паспорта гражданина Российской Федерации с вне</w:t>
      </w:r>
      <w:r>
        <w:t>сенными сведениями о детях и семейном положении), свидетельство об усыновлении);</w:t>
      </w:r>
    </w:p>
    <w:p w:rsidR="00000000" w:rsidRDefault="00E57D63">
      <w:r>
        <w:t>документы, подтверждающие признание членами семьи заявителя иных лиц, указанных им в качестве членов семьи;</w:t>
      </w:r>
    </w:p>
    <w:p w:rsidR="00000000" w:rsidRDefault="00E57D63">
      <w:r>
        <w:t xml:space="preserve">копию документа, подтверждающего право на получение дополнительной </w:t>
      </w:r>
      <w:r>
        <w:t>площади жилого помещения (в случаях, когда такое право предоставлено законодательством Российской Федерации);</w:t>
      </w:r>
    </w:p>
    <w:p w:rsidR="00000000" w:rsidRDefault="00E57D63">
      <w:bookmarkStart w:id="49" w:name="sub_1288"/>
      <w:r>
        <w:t>обязательство о расторжении договора социального найма жилого помещения (найма специализированного жилого помещения) и об освобождении зан</w:t>
      </w:r>
      <w:r>
        <w:t xml:space="preserve">имаемого жилого помещения либо о безвозмездном отчуждении находящегося в собственности жилого помещения (жилых помещений) в государственную (муниципальную) собственность (в 2 экземплярах) по форме согласно </w:t>
      </w:r>
      <w:hyperlink r:id="rId48" w:history="1">
        <w:r>
          <w:rPr>
            <w:rStyle w:val="a4"/>
          </w:rPr>
          <w:t>приложению N 6</w:t>
        </w:r>
      </w:hyperlink>
      <w:r>
        <w:t xml:space="preserve"> к Правилам в случаях, если:</w:t>
      </w:r>
    </w:p>
    <w:bookmarkEnd w:id="49"/>
    <w:p w:rsidR="00000000" w:rsidRDefault="00E57D63">
      <w:r>
        <w:t xml:space="preserve">- заявителем и членами его семьи, проживающими на основании договора социального найма в жилом помещении, находящемся в государственном или муниципальном жилищных фондах, принимается </w:t>
      </w:r>
      <w:r>
        <w:t>обязательство о расторжении указанного договора и об освобождении занимаемого жилого помещения;</w:t>
      </w:r>
    </w:p>
    <w:p w:rsidR="00000000" w:rsidRDefault="00E57D63">
      <w:r>
        <w:t>- заявителем и (или) членами его семьи, имеющими в собственности жилое помещение (жилые помещения) без установленных обременений, принимается обязательство о бе</w:t>
      </w:r>
      <w:r>
        <w:t>звозмездном отчуждении этого жилого помещения (жилых помещений) в государственную или муниципальную собственность;</w:t>
      </w:r>
    </w:p>
    <w:p w:rsidR="00000000" w:rsidRDefault="00E57D63">
      <w:r>
        <w:t xml:space="preserve">копию правоустанавливающего документа (документов) на жилое помещение, принадлежащее заявителю и (или) членам его семьи, право на которое не </w:t>
      </w:r>
      <w:r>
        <w:t>зарегистрировано в Едином государственном реестре недвижимости;</w:t>
      </w:r>
    </w:p>
    <w:p w:rsidR="00000000" w:rsidRDefault="00E57D63">
      <w:r>
        <w:t>справку об инвентаризационной стоимости жилого помещения, отчужденного заявителем и (или) членами его семьи или переведенного из жилого помещения в нежилое помещение по состоянию на дату заклю</w:t>
      </w:r>
      <w:r>
        <w:t>чения договора об отчуждении жилого помещения (перевода жилого помещения в нежилое помещение) при отсутствии кадастровой стоимости указанного жилого помещения, применяемой для целей, предусмотренных законодательством Российской Федерации, в случае если пос</w:t>
      </w:r>
      <w:r>
        <w:t xml:space="preserve">ле постановки заявителя, указанного в </w:t>
      </w:r>
      <w:hyperlink w:anchor="sub_1289" w:history="1">
        <w:r>
          <w:rPr>
            <w:rStyle w:val="a4"/>
          </w:rPr>
          <w:t>абзаце четвертом пункта 2</w:t>
        </w:r>
      </w:hyperlink>
      <w:r>
        <w:t xml:space="preserve"> Регламента, на учет в качестве имеющего права на получение социальной выплаты в соответствии с Федеральным законом "О жилищных субсидиях гражданам, выезжающим из райо</w:t>
      </w:r>
      <w:r>
        <w:t>нов Крайнего Севера и приравненных к ним местностей" этот заявитель и (или)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лет, предшествующих дате</w:t>
      </w:r>
      <w:r>
        <w:t xml:space="preserve"> выдачи ему сертификата.</w:t>
      </w:r>
    </w:p>
    <w:p w:rsidR="00000000" w:rsidRDefault="00E57D63">
      <w:r>
        <w:t xml:space="preserve">Обязательство, указанное в </w:t>
      </w:r>
      <w:hyperlink w:anchor="sub_1288" w:history="1">
        <w:r>
          <w:rPr>
            <w:rStyle w:val="a4"/>
          </w:rPr>
          <w:t>абзаце 8</w:t>
        </w:r>
      </w:hyperlink>
      <w:r>
        <w:t xml:space="preserve"> настоящего пункта, подписывается всеми совершеннолетними членами семьи. Согласие на принятие такого обязательства может быть подтверждено также путем представления письм</w:t>
      </w:r>
      <w:r>
        <w:t xml:space="preserve">енного документа, удостоверенного в </w:t>
      </w:r>
      <w:r>
        <w:lastRenderedPageBreak/>
        <w:t>нотариальном или ином установленном законодательством порядке.</w:t>
      </w:r>
    </w:p>
    <w:p w:rsidR="00000000" w:rsidRDefault="00E57D63">
      <w:bookmarkStart w:id="50" w:name="sub_1030"/>
      <w:r>
        <w:t>19. Требования к документам, представляемым заявителем:</w:t>
      </w:r>
    </w:p>
    <w:bookmarkEnd w:id="50"/>
    <w:p w:rsidR="00000000" w:rsidRDefault="00E57D63">
      <w:r>
        <w:t>заявление заполняется по образцу от руки или машинописным способом в единственном экз</w:t>
      </w:r>
      <w:r>
        <w:t>емпляре - подлиннике;</w:t>
      </w:r>
    </w:p>
    <w:p w:rsidR="00000000" w:rsidRDefault="00E57D63">
      <w:r>
        <w:t>заявление должно быть подписано заявителем и каждым членом его семьи (при наличии) лично либо его уполномоченным представителем;</w:t>
      </w:r>
    </w:p>
    <w:p w:rsidR="00000000" w:rsidRDefault="00E57D63">
      <w:r>
        <w:t>документы, необходимые для предоставления государственной услуги, должны быть представлены в полном объем</w:t>
      </w:r>
      <w:r>
        <w:t>е и содержать достоверные сведения;</w:t>
      </w:r>
    </w:p>
    <w:p w:rsidR="00000000" w:rsidRDefault="00E57D63">
      <w:r>
        <w:t>копии документов должны быть заверены в установленном порядке или предъявлены с предъявлением подлинников;</w:t>
      </w:r>
    </w:p>
    <w:p w:rsidR="00000000" w:rsidRDefault="00E57D63">
      <w:r>
        <w:t>документы не должны содержать приписок, зачеркнутых слов, исправлений, иметь серьезные повреждения, не позволяющи</w:t>
      </w:r>
      <w:r>
        <w:t>е однозначно истолковать их содержание;</w:t>
      </w:r>
    </w:p>
    <w:p w:rsidR="00000000" w:rsidRDefault="00E57D63">
      <w:r>
        <w:t>электронный документ должен быть подписан электронной подписью лица, его выдавшего;</w:t>
      </w:r>
    </w:p>
    <w:p w:rsidR="00000000" w:rsidRDefault="00E57D63">
      <w:r>
        <w:t>документы должны быть подписаны соответствующими электронными подписями, сертификаты электронных подписей на документах должны иметь</w:t>
      </w:r>
      <w:r>
        <w:t xml:space="preserve"> действительный статус.</w:t>
      </w:r>
    </w:p>
    <w:p w:rsidR="00000000" w:rsidRDefault="00E57D63">
      <w:r>
        <w:t>Заявитель несет ответственность за достоверность информации, представленной в документах.</w:t>
      </w:r>
    </w:p>
    <w:p w:rsidR="00000000" w:rsidRDefault="00E57D63"/>
    <w:p w:rsidR="00000000" w:rsidRDefault="00E57D63">
      <w:pPr>
        <w:pStyle w:val="1"/>
      </w:pPr>
      <w:bookmarkStart w:id="51" w:name="sub_1031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</w:t>
      </w:r>
      <w:r>
        <w:t>анизаций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bookmarkEnd w:id="51"/>
    <w:p w:rsidR="00000000" w:rsidRDefault="00E57D63"/>
    <w:p w:rsidR="00000000" w:rsidRDefault="00E57D63">
      <w:bookmarkStart w:id="52" w:name="sub_1032"/>
      <w:r>
        <w:t>20. Для предоставления государственной услуги уполномоченный специалист запрашивает в уст</w:t>
      </w:r>
      <w:r>
        <w:t>ановленном законодательством Российской Федерации порядке следующие документы:</w:t>
      </w:r>
    </w:p>
    <w:bookmarkEnd w:id="52"/>
    <w:p w:rsidR="00000000" w:rsidRDefault="00E57D63">
      <w:r>
        <w:t>в органе, осуществляющем государственную регистрацию прав:</w:t>
      </w:r>
    </w:p>
    <w:p w:rsidR="00000000" w:rsidRDefault="00E57D63">
      <w:r>
        <w:t xml:space="preserve">- выписку (выписки) из Единого государственного реестра недвижимости о правах заявителя и членов его семьи на </w:t>
      </w:r>
      <w:r>
        <w:t>имеющиеся или имевшиеся у них жилые помещения;</w:t>
      </w:r>
    </w:p>
    <w:p w:rsidR="00000000" w:rsidRDefault="00E57D63">
      <w:r>
        <w:t>- выписку (выписки) из Единого государственного реестра недвижимости об основных характеристиках и зарегистрированных правах на жилое помещение (жилые помещения), принадлежащее на праве собственности гражданин</w:t>
      </w:r>
      <w:r>
        <w:t xml:space="preserve">у - участнику ведомственной целевой программы и (или) членам его семьи, содержащую в том числе сведения об общей площади такого помещения (помещений), - в случае принятия гражданином, относящимся к категории граждан, указанной в </w:t>
      </w:r>
      <w:hyperlink w:anchor="sub_1290" w:history="1">
        <w:r>
          <w:rPr>
            <w:rStyle w:val="a4"/>
          </w:rPr>
          <w:t>абза</w:t>
        </w:r>
        <w:r>
          <w:rPr>
            <w:rStyle w:val="a4"/>
          </w:rPr>
          <w:t>це 2 пункта 2</w:t>
        </w:r>
      </w:hyperlink>
      <w:r>
        <w:t xml:space="preserve"> Регламента, либо гражданином, относящимся к категории граждан, указанной в </w:t>
      </w:r>
      <w:hyperlink w:anchor="sub_1289" w:history="1">
        <w:r>
          <w:rPr>
            <w:rStyle w:val="a4"/>
          </w:rPr>
          <w:t>абзаце 4 пункта 2</w:t>
        </w:r>
      </w:hyperlink>
      <w:r>
        <w:t xml:space="preserve"> Регламента (в отношении жилого помещения, расположенного в районах Крайнего Севера и приравненных к ним местностях и (ил</w:t>
      </w:r>
      <w:r>
        <w:t>и) за их пределами), решения не отчуждать в государственную или муниципальную собственность жилое помещение, принадлежащее ему и (или) членам его семьи на праве собственности без установленных обременений, либо в случае, если в отношении права собственност</w:t>
      </w:r>
      <w:r>
        <w:t>и на жилое помещение, подлежащее отчуждению, установлены обременения в соответствии с законодательством Российской Федерации;</w:t>
      </w:r>
    </w:p>
    <w:p w:rsidR="00000000" w:rsidRDefault="00E57D63">
      <w:r>
        <w:t>- выписку (выписки) из Единого государственного реестра недвижимости о кадастровой стоимости жилого помещения (жилых помещений) на</w:t>
      </w:r>
      <w:r>
        <w:t xml:space="preserve"> дату заключения договора об отчуждении жилого помещения (перевода жилого помещения в нежилое помещение) - в случае если после постановки гражданина, относящегося к категории граждан, указанной в </w:t>
      </w:r>
      <w:hyperlink w:anchor="sub_1289" w:history="1">
        <w:r>
          <w:rPr>
            <w:rStyle w:val="a4"/>
          </w:rPr>
          <w:t>абзаце 4 пункта 2</w:t>
        </w:r>
      </w:hyperlink>
      <w:r>
        <w:t xml:space="preserve"> Регламента, на у</w:t>
      </w:r>
      <w:r>
        <w:t xml:space="preserve">чет в качестве имеющего права на получение социальной выплаты в соответствии с Федеральным законом "О жилищных субсидиях гражданам, выезжающим из районов Крайнего Севера и приравненных к ним местностей" этот гражданин и (или) члены его семьи осуществили </w:t>
      </w:r>
      <w:r>
        <w:lastRenderedPageBreak/>
        <w:t>от</w:t>
      </w:r>
      <w:r>
        <w:t>чуждение принадлежащих им на праве собственности жилых помещений или перевод жилого помещения в нежилое помещение в течение 5 лет, предшествующих дате выдачи ему сертификата;</w:t>
      </w:r>
    </w:p>
    <w:p w:rsidR="00000000" w:rsidRDefault="00E57D63">
      <w:r>
        <w:t>- выписку (выписки) из Единого государственного реестра недвижимости о содержании</w:t>
      </w:r>
      <w:r>
        <w:t xml:space="preserve"> договора (договоров) об отчуждении гражданином - участником ведомственной целевой программы и (или) членами его семьи жилого помещения (жилых помещений), включая сведения о цене такого договора - в случае если после постановки гражданина, относящегося к к</w:t>
      </w:r>
      <w:r>
        <w:t xml:space="preserve">атегории граждан, указанной в </w:t>
      </w:r>
      <w:hyperlink w:anchor="sub_1289" w:history="1">
        <w:r>
          <w:rPr>
            <w:rStyle w:val="a4"/>
          </w:rPr>
          <w:t>абзаце 4 пункта 2</w:t>
        </w:r>
      </w:hyperlink>
      <w:r>
        <w:t xml:space="preserve"> Регламента, на учет в качестве имеющего права на получение социальной выплаты в соответствии с Федеральным законом "О жилищных субсидиях гражданам, выезжающим из районов Крайнего Сев</w:t>
      </w:r>
      <w:r>
        <w:t>ера и приравненных к ним местностей" этот гражданин и (или)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лет, предшествующих дате выдачи ему серт</w:t>
      </w:r>
      <w:r>
        <w:t>ификата;</w:t>
      </w:r>
    </w:p>
    <w:p w:rsidR="00000000" w:rsidRDefault="00E57D63">
      <w:r>
        <w:t>- выписку (выписки) из Единого государственного реестра недвижимости об основных характеристиках и зарегистрированных правах на жилое помещение (жилые помещения), в котором зарегистрированы по месту жительства гражданин - участник ведомственной це</w:t>
      </w:r>
      <w:r>
        <w:t>левой программы и члены его семьи, - в случае, если гражданин - участник ведомственной целевой программы и члены его семьи проживают в жилом помещении, не принадлежащем на праве собственности гражданину - участнику ведомственной целевой программы и (или) ч</w:t>
      </w:r>
      <w:r>
        <w:t>ленам его семьи, либо не принадлежащем на праве собственности муниципальному образованию, осуществляющему вручение сертификата, либо не находящемся в ведении федерального органа исполнительной власти, осуществляющего выдачу сертификата;</w:t>
      </w:r>
    </w:p>
    <w:p w:rsidR="00000000" w:rsidRDefault="00E57D63">
      <w:r>
        <w:t>в органе по контрол</w:t>
      </w:r>
      <w:r>
        <w:t>ю в сфере миграции:</w:t>
      </w:r>
    </w:p>
    <w:p w:rsidR="00000000" w:rsidRDefault="00E57D63">
      <w:r>
        <w:t>- документ, содержащий сведения о регистрации граждан по месту жительства в жилом помещении совместно с заявителем;</w:t>
      </w:r>
    </w:p>
    <w:p w:rsidR="00000000" w:rsidRDefault="00E57D63">
      <w:r>
        <w:t xml:space="preserve">- сведения о заявителях, указанных в </w:t>
      </w:r>
      <w:hyperlink w:anchor="sub_1291" w:history="1">
        <w:r>
          <w:rPr>
            <w:rStyle w:val="a4"/>
          </w:rPr>
          <w:t>абзаце 3 пункта 2</w:t>
        </w:r>
      </w:hyperlink>
      <w:r>
        <w:t xml:space="preserve"> Регламента, и членах их семей;</w:t>
      </w:r>
    </w:p>
    <w:p w:rsidR="00000000" w:rsidRDefault="00E57D63">
      <w:r>
        <w:t>в террит</w:t>
      </w:r>
      <w:r>
        <w:t>ориальном органе Пенсионного фонда Российской Федерации:</w:t>
      </w:r>
    </w:p>
    <w:p w:rsidR="00000000" w:rsidRDefault="00E57D63">
      <w:r>
        <w:t>- страховые номера индивидуального лицевого счета в системе индивидуального (персонифицированного) учета заявителя и членов его семьи;</w:t>
      </w:r>
    </w:p>
    <w:p w:rsidR="00000000" w:rsidRDefault="00E57D63">
      <w:r>
        <w:t xml:space="preserve">- документы, содержащие сведения о времени нахождения на пенсии </w:t>
      </w:r>
      <w:r>
        <w:t xml:space="preserve">по старости или на пенсии по инвалидности в районах Крайнего Севера и приравненных к ним местностях заявителей, указанных в </w:t>
      </w:r>
      <w:hyperlink w:anchor="sub_1289" w:history="1">
        <w:r>
          <w:rPr>
            <w:rStyle w:val="a4"/>
          </w:rPr>
          <w:t>абзаце 4 пункта 2</w:t>
        </w:r>
      </w:hyperlink>
      <w:r>
        <w:t xml:space="preserve"> Регламента, - для пенсионеров по старости или по инвалидности;</w:t>
      </w:r>
    </w:p>
    <w:p w:rsidR="00000000" w:rsidRDefault="00E57D63">
      <w:r>
        <w:t>- сведения, подтверждающи</w:t>
      </w:r>
      <w:r>
        <w:t xml:space="preserve">е факт установления инвалидности, для инвалидов I и II групп, а также для инвалидов с детства, относящихся к категории граждан, указанной в </w:t>
      </w:r>
      <w:hyperlink w:anchor="sub_1289" w:history="1">
        <w:r>
          <w:rPr>
            <w:rStyle w:val="a4"/>
          </w:rPr>
          <w:t>абзаце 4 пункта 2</w:t>
        </w:r>
      </w:hyperlink>
      <w:r>
        <w:t xml:space="preserve"> настоящего Регламента.</w:t>
      </w:r>
    </w:p>
    <w:p w:rsidR="00000000" w:rsidRDefault="00E57D63">
      <w:r>
        <w:t>Заявитель по своему усмотрению представляет указа</w:t>
      </w:r>
      <w:r>
        <w:t>нные документы лично.</w:t>
      </w:r>
    </w:p>
    <w:p w:rsidR="00000000" w:rsidRDefault="00E57D63">
      <w: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000000" w:rsidRDefault="00E57D63"/>
    <w:p w:rsidR="00000000" w:rsidRDefault="00E57D63">
      <w:pPr>
        <w:pStyle w:val="1"/>
      </w:pPr>
      <w:bookmarkStart w:id="53" w:name="sub_1033"/>
      <w:r>
        <w:t>11. Указание на запрет требовать от заявителя</w:t>
      </w:r>
    </w:p>
    <w:bookmarkEnd w:id="53"/>
    <w:p w:rsidR="00000000" w:rsidRDefault="00E57D63"/>
    <w:p w:rsidR="00000000" w:rsidRDefault="00E57D63">
      <w:bookmarkStart w:id="54" w:name="sub_1034"/>
      <w:r>
        <w:t>21. Запрещено требовать от за</w:t>
      </w:r>
      <w:r>
        <w:t>явителя:</w:t>
      </w:r>
    </w:p>
    <w:bookmarkEnd w:id="54"/>
    <w:p w:rsidR="00000000" w:rsidRDefault="00E57D63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</w:t>
      </w:r>
      <w:r>
        <w:t>;</w:t>
      </w:r>
    </w:p>
    <w:p w:rsidR="00000000" w:rsidRDefault="00E57D63"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</w:t>
      </w:r>
      <w:r>
        <w:t xml:space="preserve">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</w:t>
      </w:r>
      <w:r>
        <w:lastRenderedPageBreak/>
        <w:t>Липецкой области и органам местного самоуправления организаций, участвующих в предост</w:t>
      </w:r>
      <w:r>
        <w:t xml:space="preserve">авлении государственных или муниципальных услуг, за исключением документов, указанных в </w:t>
      </w:r>
      <w:hyperlink r:id="rId49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E57D63">
      <w:r>
        <w:t>представления документов и информации, отсутствие и (или) н</w:t>
      </w:r>
      <w:r>
        <w:t xml:space="preserve">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0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E57D63">
      <w: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</w:t>
      </w:r>
      <w:r>
        <w:t xml:space="preserve">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такой услуги, включенных в перечни, указанные в </w:t>
      </w:r>
      <w:hyperlink r:id="rId51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E57D63"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2" w:history="1">
        <w:r>
          <w:rPr>
            <w:rStyle w:val="a4"/>
          </w:rPr>
          <w:t>пунктом 7.2 час</w:t>
        </w:r>
        <w:r>
          <w:rPr>
            <w:rStyle w:val="a4"/>
          </w:rPr>
          <w:t>ти 1 статьи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000000" w:rsidRDefault="00E57D63"/>
    <w:p w:rsidR="00000000" w:rsidRDefault="00E57D63">
      <w:pPr>
        <w:pStyle w:val="1"/>
      </w:pPr>
      <w:bookmarkStart w:id="55" w:name="sub_1035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55"/>
    <w:p w:rsidR="00000000" w:rsidRDefault="00E57D63"/>
    <w:p w:rsidR="00000000" w:rsidRDefault="00E57D63">
      <w:bookmarkStart w:id="56" w:name="sub_1036"/>
      <w:r>
        <w:t>22. Основанием для отказа в приеме документов, необходимых для предоставления государственной услуги, является:</w:t>
      </w:r>
    </w:p>
    <w:bookmarkEnd w:id="56"/>
    <w:p w:rsidR="00000000" w:rsidRDefault="00E57D63">
      <w:r>
        <w:t>При представлении документов на бумажном носителе:</w:t>
      </w:r>
    </w:p>
    <w:p w:rsidR="00000000" w:rsidRDefault="00E57D63">
      <w:r>
        <w:t>несоответствие представленных документов требованиям, предъявляемым к их оформлению;</w:t>
      </w:r>
    </w:p>
    <w:p w:rsidR="00000000" w:rsidRDefault="00E57D63">
      <w:r>
        <w:t>наличие в документах приписок, зачеркнутых слов, исправлений, а также наличие документов, исполненных карандашом, до</w:t>
      </w:r>
      <w:r>
        <w:t>кументов с повреждениями, не позволяющими однозначно истолковать их содержание.</w:t>
      </w:r>
    </w:p>
    <w:p w:rsidR="00000000" w:rsidRDefault="00E57D63">
      <w:r>
        <w:t>При представлении в форме электронных документов:</w:t>
      </w:r>
    </w:p>
    <w:p w:rsidR="00000000" w:rsidRDefault="00E57D63">
      <w:r>
        <w:t>подписание документов несоответствующими электронными подписями;</w:t>
      </w:r>
    </w:p>
    <w:p w:rsidR="00000000" w:rsidRDefault="00E57D63">
      <w:r>
        <w:t xml:space="preserve">недействительный статус сертификатов электронных подписей на </w:t>
      </w:r>
      <w:r>
        <w:t>документах;</w:t>
      </w:r>
    </w:p>
    <w:p w:rsidR="00000000" w:rsidRDefault="00E57D63">
      <w:r>
        <w:t>неподлинность электронных подписей документов;</w:t>
      </w:r>
    </w:p>
    <w:p w:rsidR="00000000" w:rsidRDefault="00E57D63">
      <w:r>
        <w:t>отсутствие электронной подписи;</w:t>
      </w:r>
    </w:p>
    <w:p w:rsidR="00000000" w:rsidRDefault="00E57D63"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E57D63">
      <w:r>
        <w:t>наличие в электронны</w:t>
      </w:r>
      <w:r>
        <w:t>х документах повреждений, которые не позволяют однозначно истолковать их содержание.</w:t>
      </w:r>
    </w:p>
    <w:p w:rsidR="00000000" w:rsidRDefault="00E57D63"/>
    <w:p w:rsidR="00000000" w:rsidRDefault="00E57D63">
      <w:pPr>
        <w:pStyle w:val="1"/>
      </w:pPr>
      <w:bookmarkStart w:id="57" w:name="sub_1037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57"/>
    <w:p w:rsidR="00000000" w:rsidRDefault="00E57D63"/>
    <w:p w:rsidR="00000000" w:rsidRDefault="00E57D63">
      <w:bookmarkStart w:id="58" w:name="sub_1038"/>
      <w:r>
        <w:t>23. Основаниями для отказа в предоста</w:t>
      </w:r>
      <w:r>
        <w:t>влении государственной услуги являются:</w:t>
      </w:r>
    </w:p>
    <w:bookmarkEnd w:id="58"/>
    <w:p w:rsidR="00000000" w:rsidRDefault="00E57D63">
      <w:r>
        <w:t>несоответствие заявителя требованиям действующего законодательства;</w:t>
      </w:r>
    </w:p>
    <w:p w:rsidR="00000000" w:rsidRDefault="00E57D63">
      <w:r>
        <w:t>недостоверность сведений, содержащихся в представленных документах;</w:t>
      </w:r>
    </w:p>
    <w:p w:rsidR="00000000" w:rsidRDefault="00E57D63">
      <w:r>
        <w:t xml:space="preserve">непредставление или неполное представление документов, указанных в </w:t>
      </w:r>
      <w:hyperlink w:anchor="sub_1029" w:history="1">
        <w:r>
          <w:rPr>
            <w:rStyle w:val="a4"/>
          </w:rPr>
          <w:t>пункте 18</w:t>
        </w:r>
      </w:hyperlink>
      <w:r>
        <w:t xml:space="preserve"> Регламента;</w:t>
      </w:r>
    </w:p>
    <w:p w:rsidR="00000000" w:rsidRDefault="00E57D63">
      <w:r>
        <w:t xml:space="preserve">реализация заявителем и (или) членом его семьи ранее права на улучшение жилищных </w:t>
      </w:r>
      <w:r>
        <w:lastRenderedPageBreak/>
        <w:t>условий с использованием социальной выплаты для приобретения жилья за счет средств федерального бюджета;</w:t>
      </w:r>
    </w:p>
    <w:p w:rsidR="00000000" w:rsidRDefault="00E57D63">
      <w:r>
        <w:t>подача заявителем заявления об отказе от получения государственного жилищного сертификата.</w:t>
      </w:r>
    </w:p>
    <w:p w:rsidR="00000000" w:rsidRDefault="00E57D63">
      <w:r>
        <w:t>Основания для приостановления предоставления государственной услуги отсутствуют.</w:t>
      </w:r>
    </w:p>
    <w:p w:rsidR="00000000" w:rsidRDefault="00E57D63"/>
    <w:p w:rsidR="00000000" w:rsidRDefault="00E57D63">
      <w:pPr>
        <w:pStyle w:val="1"/>
      </w:pPr>
      <w:bookmarkStart w:id="59" w:name="sub_1039"/>
      <w:r>
        <w:t>14. Перечень услуг, которые являются необходимыми и обязательными для предо</w:t>
      </w:r>
      <w:r>
        <w:t>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59"/>
    <w:p w:rsidR="00000000" w:rsidRDefault="00E57D63"/>
    <w:p w:rsidR="00000000" w:rsidRDefault="00E57D63">
      <w:bookmarkStart w:id="60" w:name="sub_1040"/>
      <w:r>
        <w:t>24. Для предоставления государственной услуги заявителю необходимо</w:t>
      </w:r>
      <w:r>
        <w:t xml:space="preserve"> получение следующих необходимых и обязательных услуг:</w:t>
      </w:r>
    </w:p>
    <w:bookmarkEnd w:id="60"/>
    <w:p w:rsidR="00000000" w:rsidRDefault="00E57D63"/>
    <w:p w:rsidR="00000000" w:rsidRDefault="00E57D63">
      <w:pPr>
        <w:pStyle w:val="1"/>
      </w:pPr>
      <w:r>
        <w:t>Перечень необходимых и обязательных услуг</w:t>
      </w:r>
    </w:p>
    <w:p w:rsidR="00000000" w:rsidRDefault="00E57D63"/>
    <w:p w:rsidR="00000000" w:rsidRDefault="00E57D63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</w:t>
      </w:r>
    </w:p>
    <w:p w:rsidR="00000000" w:rsidRDefault="00E57D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4961"/>
        <w:gridCol w:w="3561"/>
        <w:gridCol w:w="34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7D63">
            <w:pPr>
              <w:pStyle w:val="a5"/>
              <w:jc w:val="center"/>
            </w:pPr>
            <w:r>
              <w:t>Наименование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7D63">
            <w:pPr>
              <w:pStyle w:val="a5"/>
              <w:jc w:val="center"/>
            </w:pPr>
            <w:r>
              <w:t>Основания предоставления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7D63">
            <w:pPr>
              <w:pStyle w:val="a5"/>
              <w:jc w:val="center"/>
            </w:pPr>
            <w:r>
              <w:t>Сведения о выдаваемом документе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57D63">
            <w:pPr>
              <w:pStyle w:val="a5"/>
              <w:jc w:val="center"/>
            </w:pPr>
            <w:r>
              <w:t>Организации, оказывающие услугу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7D63">
            <w:pPr>
              <w:pStyle w:val="a6"/>
            </w:pPr>
            <w:r>
              <w:t>справка об отсутствии задолженности по оплате за жилое помещение и коммунальные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7D63">
            <w:pPr>
              <w:pStyle w:val="a6"/>
            </w:pPr>
            <w:hyperlink r:id="rId53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администрации Липецкой области от 23 ноября 2011 года N 414 "Об утверждении Перечня ус</w:t>
            </w:r>
            <w:r>
              <w:t>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услуг"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7D63">
            <w:pPr>
              <w:pStyle w:val="a6"/>
            </w:pPr>
            <w:r>
              <w:t>справка об от</w:t>
            </w:r>
            <w:r>
              <w:t>сутствии задолженности по оплате за жилое помещение и коммунальные услуги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57D63">
            <w:pPr>
              <w:pStyle w:val="a6"/>
            </w:pPr>
            <w:r>
              <w:t>организации - исполнители жилищных и коммунальных услуг и (или) ресурсоснабжающие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7D63">
            <w:pPr>
              <w:pStyle w:val="a6"/>
            </w:pPr>
            <w:r>
              <w:t>справка об инвентаризационной стоимости жилого помещения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7D63">
            <w:pPr>
              <w:pStyle w:val="a6"/>
            </w:pPr>
            <w:hyperlink r:id="rId54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предоставления исполнительными органами государственной власти</w:t>
            </w:r>
            <w:r>
              <w:t xml:space="preserve"> Липецкой области государственных услуг и предоставляются организациями, участвующими в предоставлении государственных услуг"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7D63">
            <w:pPr>
              <w:pStyle w:val="a6"/>
            </w:pPr>
            <w:r>
              <w:t>справка об инвентаризационной стоимости жилого помещения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57D63">
            <w:pPr>
              <w:pStyle w:val="a6"/>
            </w:pPr>
            <w:r>
              <w:t>органы и организации по государственному техническому учету и (или) технической инвентаризации</w:t>
            </w:r>
          </w:p>
        </w:tc>
      </w:tr>
    </w:tbl>
    <w:p w:rsidR="00000000" w:rsidRDefault="00E57D63"/>
    <w:p w:rsidR="00000000" w:rsidRDefault="00E57D63">
      <w:pPr>
        <w:pStyle w:val="1"/>
      </w:pPr>
      <w:bookmarkStart w:id="61" w:name="sub_1041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61"/>
    <w:p w:rsidR="00000000" w:rsidRDefault="00E57D63"/>
    <w:p w:rsidR="00000000" w:rsidRDefault="00E57D63">
      <w:bookmarkStart w:id="62" w:name="sub_1042"/>
      <w:r>
        <w:t>25</w:t>
      </w:r>
      <w:r>
        <w:t>. Предоставление государственной услуги осуществляется бесплатно.</w:t>
      </w:r>
    </w:p>
    <w:bookmarkEnd w:id="62"/>
    <w:p w:rsidR="00000000" w:rsidRDefault="00E57D63">
      <w:r>
        <w:t>Государственная пошлина не взимается.</w:t>
      </w:r>
    </w:p>
    <w:p w:rsidR="00000000" w:rsidRDefault="00E57D63"/>
    <w:p w:rsidR="00000000" w:rsidRDefault="00E57D63">
      <w:pPr>
        <w:pStyle w:val="1"/>
      </w:pPr>
      <w:bookmarkStart w:id="63" w:name="sub_1043"/>
      <w:r>
        <w:t xml:space="preserve">16. Порядок, размер и основания взимания платы за предоставление услуг, которые </w:t>
      </w:r>
      <w:r>
        <w:lastRenderedPageBreak/>
        <w:t>являются необходимыми и обязательными для предоставлени</w:t>
      </w:r>
      <w:r>
        <w:t>я государственной услуги, включая информацию о методике расчета размера такой платы</w:t>
      </w:r>
    </w:p>
    <w:bookmarkEnd w:id="63"/>
    <w:p w:rsidR="00000000" w:rsidRDefault="00E57D63"/>
    <w:p w:rsidR="00000000" w:rsidRDefault="00E57D63">
      <w:bookmarkStart w:id="64" w:name="sub_1044"/>
      <w:r>
        <w:t>26. Выдача справки об отсутствии задолженности по оплате за жилое помещение и коммунальные услуги осуществляется бесплатно.</w:t>
      </w:r>
    </w:p>
    <w:p w:rsidR="00000000" w:rsidRDefault="00E57D63">
      <w:bookmarkStart w:id="65" w:name="sub_1045"/>
      <w:bookmarkEnd w:id="64"/>
      <w:r>
        <w:t>27. За выдачу с</w:t>
      </w:r>
      <w:r>
        <w:t>правки об инвентаризационной стоимости жилого помещения взимается плата, размеры, порядок взимания и возврата которой устанавливаются органом исполнительной власти соответствующего субъекта Российской Федерации.</w:t>
      </w:r>
    </w:p>
    <w:bookmarkEnd w:id="65"/>
    <w:p w:rsidR="00000000" w:rsidRDefault="00E57D63"/>
    <w:p w:rsidR="00000000" w:rsidRDefault="00E57D63">
      <w:pPr>
        <w:pStyle w:val="1"/>
      </w:pPr>
      <w:bookmarkStart w:id="66" w:name="sub_1046"/>
      <w:r>
        <w:t>17. Максимальный срок ожида</w:t>
      </w:r>
      <w:r>
        <w:t>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bookmarkEnd w:id="66"/>
    <w:p w:rsidR="00000000" w:rsidRDefault="00E57D63"/>
    <w:p w:rsidR="00000000" w:rsidRDefault="00E57D63">
      <w:bookmarkStart w:id="67" w:name="sub_1047"/>
      <w:r>
        <w:t>28. Максимальный срок ожидания в очереди при подаче запроса о предоставлении государственной услуги составляет не более 15 минут.</w:t>
      </w:r>
    </w:p>
    <w:p w:rsidR="00000000" w:rsidRDefault="00E57D63">
      <w:bookmarkStart w:id="68" w:name="sub_1048"/>
      <w:bookmarkEnd w:id="67"/>
      <w:r>
        <w:t>29. Максимальный срок ожидания в очереди при получении результата предоставления государственной услуги состав</w:t>
      </w:r>
      <w:r>
        <w:t>ляет не более 15 минут.</w:t>
      </w:r>
    </w:p>
    <w:bookmarkEnd w:id="68"/>
    <w:p w:rsidR="00000000" w:rsidRDefault="00E57D63"/>
    <w:p w:rsidR="00000000" w:rsidRDefault="00E57D63">
      <w:pPr>
        <w:pStyle w:val="1"/>
      </w:pPr>
      <w:bookmarkStart w:id="69" w:name="sub_1049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69"/>
    <w:p w:rsidR="00000000" w:rsidRDefault="00E57D63"/>
    <w:p w:rsidR="00000000" w:rsidRDefault="00E57D63">
      <w:bookmarkStart w:id="70" w:name="sub_1050"/>
      <w:r>
        <w:t xml:space="preserve">30. Заявление о предоставлении государственной услуги регистрируется в день </w:t>
      </w:r>
      <w:r>
        <w:t>поступления специалистом Управления, УМФЦ, ответственным за регистрацию входящей корреспонденции.</w:t>
      </w:r>
    </w:p>
    <w:bookmarkEnd w:id="70"/>
    <w:p w:rsidR="00000000" w:rsidRDefault="00E57D63">
      <w:r>
        <w:t>Если документы (копии документов) получены после окончания рабочего времени уполномоченного органа, днем их получения считается следующий рабочий день</w:t>
      </w:r>
      <w:r>
        <w:t>.</w:t>
      </w:r>
    </w:p>
    <w:p w:rsidR="00000000" w:rsidRDefault="00E57D63">
      <w:bookmarkStart w:id="71" w:name="sub_1051"/>
      <w:r>
        <w:t>31. Заявление о предоставлении государственной услуги в форме электронного документа регистрируется не позднее рабочего дня, следующего за днем его поступления.</w:t>
      </w:r>
    </w:p>
    <w:bookmarkEnd w:id="71"/>
    <w:p w:rsidR="00000000" w:rsidRDefault="00E57D63">
      <w:r>
        <w:t>Регистрация заявления о предоставлении государственной услуги и документов, н</w:t>
      </w:r>
      <w:r>
        <w:t>еобходимых для предоставления государственной услуги, поступивших в Управление в выходной (нерабочий или праздничный) день, осуществляется в первый следующий за ним рабочий день.</w:t>
      </w:r>
    </w:p>
    <w:p w:rsidR="00000000" w:rsidRDefault="00E57D63">
      <w:bookmarkStart w:id="72" w:name="sub_1052"/>
      <w:r>
        <w:t>32. Регистрация заявления осуществляется с использованием программног</w:t>
      </w:r>
      <w:r>
        <w:t>о обеспечения для регистрации входящей корреспонденции с присвоением входящего номера и даты.</w:t>
      </w:r>
    </w:p>
    <w:bookmarkEnd w:id="72"/>
    <w:p w:rsidR="00000000" w:rsidRDefault="00E57D63"/>
    <w:p w:rsidR="00000000" w:rsidRDefault="00E57D63">
      <w:pPr>
        <w:pStyle w:val="1"/>
      </w:pPr>
      <w:bookmarkStart w:id="73" w:name="sub_1053"/>
      <w: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</w:t>
      </w:r>
      <w:r>
        <w:t>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73"/>
    <w:p w:rsidR="00000000" w:rsidRDefault="00E57D63"/>
    <w:p w:rsidR="00000000" w:rsidRDefault="00E57D63">
      <w:bookmarkStart w:id="74" w:name="sub_1054"/>
      <w:r>
        <w:t>33. Вход в здание, в котором располагается Управление, должен быть оборудован информационной табличкой (вывеской), содержащей информацию об Управлении, месте его нахождения.</w:t>
      </w:r>
    </w:p>
    <w:bookmarkEnd w:id="74"/>
    <w:p w:rsidR="00000000" w:rsidRDefault="00E57D63">
      <w:r>
        <w:t>Места ожидания должны соответствовать комфортным условиям для заявителя</w:t>
      </w:r>
      <w:r>
        <w:t xml:space="preserve"> и оптимальным условиям работы специалистов Управления.</w:t>
      </w:r>
    </w:p>
    <w:p w:rsidR="00000000" w:rsidRDefault="00E57D63">
      <w:bookmarkStart w:id="75" w:name="sub_1055"/>
      <w:r>
        <w:t>34. Места для заполнения заявлений оборудуются столами, стульями, кресельными секциями и обеспечиваются бланками заявлений, образцами их заполнения и канцелярскими принадлежностями.</w:t>
      </w:r>
    </w:p>
    <w:bookmarkEnd w:id="75"/>
    <w:p w:rsidR="00000000" w:rsidRDefault="00E57D63">
      <w:r>
        <w:t>Ме</w:t>
      </w:r>
      <w:r>
        <w:t>ста для исполнения государственной услуги должны быть оборудованы:</w:t>
      </w:r>
    </w:p>
    <w:p w:rsidR="00000000" w:rsidRDefault="00E57D63">
      <w:r>
        <w:lastRenderedPageBreak/>
        <w:t>противопожарной системой и средствами пожаротушения;</w:t>
      </w:r>
    </w:p>
    <w:p w:rsidR="00000000" w:rsidRDefault="00E57D63">
      <w:r>
        <w:t>системой оповещения о возникновении чрезвычайной ситуации;</w:t>
      </w:r>
    </w:p>
    <w:p w:rsidR="00000000" w:rsidRDefault="00E57D63">
      <w:r>
        <w:t>системой кондиционирования воздуха либо вентиляторами.</w:t>
      </w:r>
    </w:p>
    <w:p w:rsidR="00000000" w:rsidRDefault="00E57D63">
      <w:bookmarkStart w:id="76" w:name="sub_1056"/>
      <w:r>
        <w:t xml:space="preserve">35. Помещение </w:t>
      </w:r>
      <w:r>
        <w:t>для непосредственного взаимодействия специалиста с заявителем должно быть организовано в виде отдельного рабочего места. Кабинеты приема заявителей должны быть оборудованы информационными табличками (вывесками) с указанием:</w:t>
      </w:r>
    </w:p>
    <w:bookmarkEnd w:id="76"/>
    <w:p w:rsidR="00000000" w:rsidRDefault="00E57D63">
      <w:r>
        <w:t>номера кабинета;</w:t>
      </w:r>
    </w:p>
    <w:p w:rsidR="00000000" w:rsidRDefault="00E57D63">
      <w:r>
        <w:t>фамилии</w:t>
      </w:r>
      <w:r>
        <w:t>, имени, отчества и должности специалиста.</w:t>
      </w:r>
    </w:p>
    <w:p w:rsidR="00000000" w:rsidRDefault="00E57D63">
      <w:r>
        <w:t>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E57D63">
      <w:bookmarkStart w:id="77" w:name="sub_1057"/>
      <w:r>
        <w:t xml:space="preserve">36. Визуальная, текстовая и мультимедийная информация о порядке </w:t>
      </w:r>
      <w:r>
        <w:t>предоставления 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E57D63">
      <w:bookmarkStart w:id="78" w:name="sub_1058"/>
      <w:bookmarkEnd w:id="77"/>
      <w:r>
        <w:t>37. В целях получения инвалидами государственной услуги Управление должно обеспечивать:</w:t>
      </w:r>
    </w:p>
    <w:bookmarkEnd w:id="78"/>
    <w:p w:rsidR="00000000" w:rsidRDefault="00E57D63">
      <w:r>
        <w:t>возможность беспреп</w:t>
      </w:r>
      <w:r>
        <w:t>ятственного входа и выхода из здания;</w:t>
      </w:r>
    </w:p>
    <w:p w:rsidR="00000000" w:rsidRDefault="00E57D63">
      <w:r>
        <w:t>возможность самостоятельного передвижения по зданию в целях доступа к месту предоставления услуги;</w:t>
      </w:r>
    </w:p>
    <w:p w:rsidR="00000000" w:rsidRDefault="00E57D63">
      <w:r>
        <w:t xml:space="preserve">оснащение помещений (мест предоставления государственной услуги) надписями, иной текстовой и графической информацией в </w:t>
      </w:r>
      <w:r>
        <w:t>доступных для инвалида форматах;</w:t>
      </w:r>
    </w:p>
    <w:p w:rsidR="00000000" w:rsidRDefault="00E57D63">
      <w:r>
        <w:t>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</w:t>
      </w:r>
      <w:r>
        <w:t>иты Российской Федерации;</w:t>
      </w:r>
    </w:p>
    <w:p w:rsidR="00000000" w:rsidRDefault="00E57D63">
      <w:r>
        <w:t>допуск в здание сурдопереводчика, тифлосурдопереводчика;</w:t>
      </w:r>
    </w:p>
    <w:p w:rsidR="00000000" w:rsidRDefault="00E57D63">
      <w:r>
        <w:t xml:space="preserve">для инвалидов, имеющих стойкие нарушения функции зрения и самостоятельного передвижения, обеспечивается помощь специалистов управления в перемещении по зданию и прилегающей </w:t>
      </w:r>
      <w:r>
        <w:t>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E57D63">
      <w:r>
        <w:t>оборудование на прилегающей к зданию территории мест для парковки автотранспортн</w:t>
      </w:r>
      <w:r>
        <w:t>ых средств инвалидов.</w:t>
      </w:r>
    </w:p>
    <w:p w:rsidR="00000000" w:rsidRDefault="00E57D63">
      <w:r>
        <w:t xml:space="preserve">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</w:t>
      </w:r>
      <w:r>
        <w:t>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E57D63"/>
    <w:p w:rsidR="00000000" w:rsidRDefault="00E57D63">
      <w:pPr>
        <w:pStyle w:val="1"/>
      </w:pPr>
      <w:bookmarkStart w:id="79" w:name="sub_1059"/>
      <w:r>
        <w:t>20. Показател</w:t>
      </w:r>
      <w:r>
        <w:t>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УМФЦ, возможность либо н</w:t>
      </w:r>
      <w:r>
        <w:t>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</w:t>
      </w:r>
      <w:r>
        <w:t>луги, в том числе с использованием информационно-коммуникационных технологий</w:t>
      </w:r>
    </w:p>
    <w:bookmarkEnd w:id="79"/>
    <w:p w:rsidR="00000000" w:rsidRDefault="00E57D63"/>
    <w:p w:rsidR="00000000" w:rsidRDefault="00E57D63">
      <w:bookmarkStart w:id="80" w:name="sub_1060"/>
      <w:r>
        <w:t>38. Показателями доступности государственной услуги являются:</w:t>
      </w:r>
    </w:p>
    <w:bookmarkEnd w:id="80"/>
    <w:p w:rsidR="00000000" w:rsidRDefault="00E57D63">
      <w:r>
        <w:lastRenderedPageBreak/>
        <w:t>открытость информации о государственной услуге;</w:t>
      </w:r>
    </w:p>
    <w:p w:rsidR="00000000" w:rsidRDefault="00E57D63">
      <w:r>
        <w:t>возможность подачи заявления на предоставлен</w:t>
      </w:r>
      <w:r>
        <w:t>ие государственной услуги и документов (содержащихся в них сведений), необходимых для предоставления государственной услуги через УМФЦ;</w:t>
      </w:r>
    </w:p>
    <w:p w:rsidR="00000000" w:rsidRDefault="00E57D63">
      <w:r>
        <w:t>возможность подачи запросов, документов, информации, необходимых для получения государственной услуги в любом структурно</w:t>
      </w:r>
      <w:r>
        <w:t>м подразделении УМФЦ, расположенных на территории Липецкой области, по выбору заявителя независимо от его места жительства или места пребывания;</w:t>
      </w:r>
    </w:p>
    <w:p w:rsidR="00000000" w:rsidRDefault="00E57D63">
      <w:r>
        <w:t>точное соблюдение требований законодательства и Регламента при предоставлении государственной услуги;</w:t>
      </w:r>
    </w:p>
    <w:p w:rsidR="00000000" w:rsidRDefault="00E57D63">
      <w:r>
        <w:t>вежливост</w:t>
      </w:r>
      <w:r>
        <w:t>ь и корректность лиц, участвующих в предоставлении государственной услуги;</w:t>
      </w:r>
    </w:p>
    <w:p w:rsidR="00000000" w:rsidRDefault="00E57D63">
      <w:r>
        <w:t>возможность выбора заявителем формы обращения за предоставлением государственной услуги (лично, посредством почтового отправления, в электронной форме);</w:t>
      </w:r>
    </w:p>
    <w:p w:rsidR="00000000" w:rsidRDefault="00E57D63">
      <w:r>
        <w:t>размещение формы заявления н</w:t>
      </w:r>
      <w:r>
        <w:t xml:space="preserve">а </w:t>
      </w:r>
      <w:hyperlink r:id="rId55" w:history="1">
        <w:r>
          <w:rPr>
            <w:rStyle w:val="a4"/>
          </w:rPr>
          <w:t>ЕПГУ</w:t>
        </w:r>
      </w:hyperlink>
      <w:r>
        <w:t>, обеспечение доступа для заполнения заявления в форме электронного документа, его копирования, сохранения, печати на бумажном носителе;</w:t>
      </w:r>
    </w:p>
    <w:p w:rsidR="00000000" w:rsidRDefault="00E57D63">
      <w:r>
        <w:t>возможность получения информации о ходе пр</w:t>
      </w:r>
      <w:r>
        <w:t xml:space="preserve">едоставления государственной услуги на протяжении всего срока ее предоставления, в том числе с использованием </w:t>
      </w:r>
      <w:hyperlink r:id="rId56" w:history="1">
        <w:r>
          <w:rPr>
            <w:rStyle w:val="a4"/>
          </w:rPr>
          <w:t>ЕПГУ</w:t>
        </w:r>
      </w:hyperlink>
      <w:r>
        <w:t>;</w:t>
      </w:r>
    </w:p>
    <w:p w:rsidR="00000000" w:rsidRDefault="00E57D63">
      <w:r>
        <w:t>физическая доступность помещений, в которых предоставляется государст</w:t>
      </w:r>
      <w:r>
        <w:t>венная услуга, для граждан с ограничениями жизнедеятельности.</w:t>
      </w:r>
    </w:p>
    <w:p w:rsidR="00000000" w:rsidRDefault="00E57D63">
      <w:r>
        <w:t>Показателями качества государственной услуги являются:</w:t>
      </w:r>
    </w:p>
    <w:p w:rsidR="00000000" w:rsidRDefault="00E57D63">
      <w:r>
        <w:t>соблюдение сроков и последовательности исполнения административных процедур, предусмотренных Регламентом;</w:t>
      </w:r>
    </w:p>
    <w:p w:rsidR="00000000" w:rsidRDefault="00E57D63">
      <w:r>
        <w:t>обоснованность отказов в предоста</w:t>
      </w:r>
      <w:r>
        <w:t>влении государственной услуги;</w:t>
      </w:r>
    </w:p>
    <w:p w:rsidR="00000000" w:rsidRDefault="00E57D63">
      <w:r>
        <w:t>отсутствие обоснованных жалоб на действия (бездействие) должностных лиц;</w:t>
      </w:r>
    </w:p>
    <w:p w:rsidR="00000000" w:rsidRDefault="00E57D63">
      <w:r>
        <w:t xml:space="preserve">обеспечение возможности оценить доступность и качество государственной услуги на </w:t>
      </w:r>
      <w:hyperlink r:id="rId57" w:history="1">
        <w:r>
          <w:rPr>
            <w:rStyle w:val="a4"/>
          </w:rPr>
          <w:t>ЕПГ</w:t>
        </w:r>
        <w:r>
          <w:rPr>
            <w:rStyle w:val="a4"/>
          </w:rPr>
          <w:t>У</w:t>
        </w:r>
      </w:hyperlink>
      <w:r>
        <w:t>.</w:t>
      </w:r>
    </w:p>
    <w:p w:rsidR="00000000" w:rsidRDefault="00E57D63">
      <w:bookmarkStart w:id="81" w:name="sub_1061"/>
      <w:r>
        <w:t>39. При обращении за предоставлением государственной услуги заявитель взаимодействует с уполномоченным специалистом не более двух раз.</w:t>
      </w:r>
    </w:p>
    <w:bookmarkEnd w:id="81"/>
    <w:p w:rsidR="00000000" w:rsidRDefault="00E57D63">
      <w:r>
        <w:t>Продолжительность одного взаимодействия заявителя с уполномоченным специалистом не превышает 15 мин</w:t>
      </w:r>
      <w:r>
        <w:t>ут.</w:t>
      </w:r>
    </w:p>
    <w:p w:rsidR="00000000" w:rsidRDefault="00E57D63">
      <w:r>
        <w:t>Возможность получения государственной услуги в любом территориальном подразделении Управления по выбору заявителя (экстерриториальный принцип) не предусмотрена.</w:t>
      </w:r>
    </w:p>
    <w:p w:rsidR="00000000" w:rsidRDefault="00E57D63"/>
    <w:p w:rsidR="00000000" w:rsidRDefault="00E57D63">
      <w:pPr>
        <w:pStyle w:val="1"/>
      </w:pPr>
      <w:bookmarkStart w:id="82" w:name="sub_1062"/>
      <w:r>
        <w:t>21. Иные требования, в том числе учитывающие особенности предоставления государств</w:t>
      </w:r>
      <w:r>
        <w:t>енной услуги в УМФЦ,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</w:t>
      </w:r>
      <w:r>
        <w:t xml:space="preserve"> форме</w:t>
      </w:r>
    </w:p>
    <w:bookmarkEnd w:id="82"/>
    <w:p w:rsidR="00000000" w:rsidRDefault="00E57D63"/>
    <w:p w:rsidR="00000000" w:rsidRDefault="00E57D63">
      <w:bookmarkStart w:id="83" w:name="sub_1063"/>
      <w:r>
        <w:t xml:space="preserve">40. Особенности предоставления государственной услуги в УМФЦ определяются </w:t>
      </w:r>
      <w:hyperlink w:anchor="sub_1207" w:history="1">
        <w:r>
          <w:rPr>
            <w:rStyle w:val="a4"/>
          </w:rPr>
          <w:t>разделом VI</w:t>
        </w:r>
      </w:hyperlink>
      <w:r>
        <w:t xml:space="preserve"> Регламента.</w:t>
      </w:r>
    </w:p>
    <w:p w:rsidR="00000000" w:rsidRDefault="00E57D63">
      <w:bookmarkStart w:id="84" w:name="sub_1064"/>
      <w:bookmarkEnd w:id="83"/>
      <w:r>
        <w:t xml:space="preserve">41. Для получения государственной услуги заявителям предоставляется возможность представить заявление о предоставлении государственной услуги и документы, необходимые для предоставления государственной услуги, в форме электронного документа: через </w:t>
      </w:r>
      <w:hyperlink r:id="rId58" w:history="1">
        <w:r>
          <w:rPr>
            <w:rStyle w:val="a4"/>
          </w:rPr>
          <w:t>ЕПГУ</w:t>
        </w:r>
      </w:hyperlink>
      <w:r>
        <w:t xml:space="preserve"> путем заполнения специальной интерактивной формы (с предоставлением возможности автоматической идентификации (нумерации) обращений).</w:t>
      </w:r>
    </w:p>
    <w:p w:rsidR="00000000" w:rsidRDefault="00E57D63">
      <w:bookmarkStart w:id="85" w:name="sub_1065"/>
      <w:bookmarkEnd w:id="84"/>
      <w:r>
        <w:t>42. При обращении заявителя за предоста</w:t>
      </w:r>
      <w:r>
        <w:t xml:space="preserve">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59" w:history="1">
        <w:r>
          <w:rPr>
            <w:rStyle w:val="a4"/>
          </w:rPr>
          <w:t>Федеральным законом</w:t>
        </w:r>
      </w:hyperlink>
      <w:r>
        <w:t xml:space="preserve"> от 6</w:t>
      </w:r>
      <w:r>
        <w:t xml:space="preserve"> апреля 2011 года N 63-ФЗ "Об </w:t>
      </w:r>
      <w:r>
        <w:lastRenderedPageBreak/>
        <w:t xml:space="preserve">электронной подписи" </w:t>
      </w:r>
      <w:hyperlink r:id="rId60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61" w:history="1">
        <w:r>
          <w:rPr>
            <w:rStyle w:val="a4"/>
          </w:rPr>
          <w:t>неквалифицированной эле</w:t>
        </w:r>
        <w:r>
          <w:rPr>
            <w:rStyle w:val="a4"/>
          </w:rPr>
          <w:t>ктронной подписью</w:t>
        </w:r>
      </w:hyperlink>
      <w:r>
        <w:t xml:space="preserve">, либо усиленной </w:t>
      </w:r>
      <w:hyperlink r:id="rId62" w:history="1">
        <w:r>
          <w:rPr>
            <w:rStyle w:val="a4"/>
          </w:rPr>
          <w:t>квалифицированной электронной подписью</w:t>
        </w:r>
      </w:hyperlink>
      <w:r>
        <w:t>, соответствующей одному из следующих классов средств электронной подписи: КС1, КС2, КС3.</w:t>
      </w:r>
    </w:p>
    <w:bookmarkEnd w:id="85"/>
    <w:p w:rsidR="00000000" w:rsidRDefault="00E57D63">
      <w:r>
        <w:t>При необходим</w:t>
      </w:r>
      <w:r>
        <w:t>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000000" w:rsidRDefault="00E57D63">
      <w:r>
        <w:t>Бумажный документ, полученный в результате распечатки соответствующего электронного документа, может признаваться бум</w:t>
      </w:r>
      <w:r>
        <w:t>ажной копией электронного документа при выполнении следующих условий: бумажный документ содержит всю информацию из соответствующего электронного документа, а также:</w:t>
      </w:r>
    </w:p>
    <w:p w:rsidR="00000000" w:rsidRDefault="00E57D63">
      <w:r>
        <w:t>- оттиск штампа (или собственноручную запись специалиста Управления) с текстом "Копия элект</w:t>
      </w:r>
      <w:r>
        <w:t>ронного документа верна";</w:t>
      </w:r>
    </w:p>
    <w:p w:rsidR="00000000" w:rsidRDefault="00E57D63">
      <w:r>
        <w:t>- собственноручную подпись специалиста Управления, его фамилию, должность и дату создания бумажного документа - копии электронного документа.</w:t>
      </w:r>
    </w:p>
    <w:p w:rsidR="00000000" w:rsidRDefault="00E57D63">
      <w:r>
        <w:t xml:space="preserve">Указанная информация размещается на той же стороне листа документа, на которой началось </w:t>
      </w:r>
      <w:r>
        <w:t>размещение информации соответствующего электронного документа.</w:t>
      </w:r>
    </w:p>
    <w:p w:rsidR="00000000" w:rsidRDefault="00E57D63">
      <w:r>
        <w:t>Если документ продолжается на другой стороне листа или на других листах, то дополнительная заверяющая подпись без расшифровки фамилии и должности ставится на каждом листе, на одной или на обеих</w:t>
      </w:r>
      <w:r>
        <w:t xml:space="preserve"> сторонах, на которых размещена информация.</w:t>
      </w:r>
    </w:p>
    <w:p w:rsidR="00000000" w:rsidRDefault="00E57D63">
      <w:r>
        <w:t>Допускается брошюрование листов многостраничных документов и заверение первой и последней страниц.</w:t>
      </w:r>
    </w:p>
    <w:p w:rsidR="00000000" w:rsidRDefault="00E57D63">
      <w:r>
        <w:t>Страницы многостраничных документов нумеруются.</w:t>
      </w:r>
    </w:p>
    <w:p w:rsidR="00000000" w:rsidRDefault="00E57D63">
      <w:bookmarkStart w:id="86" w:name="sub_1066"/>
      <w:r>
        <w:t>43. Заявителям обеспечивается возможность получения инфор</w:t>
      </w:r>
      <w:r>
        <w:t xml:space="preserve">мации о предоставляемой государственной услуге на </w:t>
      </w:r>
      <w:hyperlink r:id="rId63" w:history="1">
        <w:r>
          <w:rPr>
            <w:rStyle w:val="a4"/>
          </w:rPr>
          <w:t>официальном сайте</w:t>
        </w:r>
      </w:hyperlink>
      <w:r>
        <w:t xml:space="preserve"> Управления в информационно-телекоммуникационной сети Интернет на </w:t>
      </w:r>
      <w:hyperlink r:id="rId64" w:history="1">
        <w:r>
          <w:rPr>
            <w:rStyle w:val="a4"/>
          </w:rPr>
          <w:t>ЕПГУ</w:t>
        </w:r>
      </w:hyperlink>
      <w:r>
        <w:t>.</w:t>
      </w:r>
    </w:p>
    <w:p w:rsidR="00000000" w:rsidRDefault="00E57D63">
      <w:bookmarkStart w:id="87" w:name="sub_1067"/>
      <w:bookmarkEnd w:id="86"/>
      <w:r>
        <w:t xml:space="preserve">44. Для заявителей обеспечивается возможность осуществлять с использованием </w:t>
      </w:r>
      <w:hyperlink r:id="rId65" w:history="1">
        <w:r>
          <w:rPr>
            <w:rStyle w:val="a4"/>
          </w:rPr>
          <w:t>ЕПГУ</w:t>
        </w:r>
      </w:hyperlink>
      <w:r>
        <w:t xml:space="preserve"> получение сведений о ходе выполнения запроса о предоставлении </w:t>
      </w:r>
      <w:r>
        <w:t>государственной или муниципальной услуги.</w:t>
      </w:r>
    </w:p>
    <w:p w:rsidR="00000000" w:rsidRDefault="00E57D63">
      <w:bookmarkStart w:id="88" w:name="sub_1068"/>
      <w:bookmarkEnd w:id="87"/>
      <w:r>
        <w:t>45. 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bookmarkEnd w:id="88"/>
    <w:p w:rsidR="00000000" w:rsidRDefault="00E57D63"/>
    <w:p w:rsidR="00000000" w:rsidRDefault="00E57D63">
      <w:pPr>
        <w:pStyle w:val="1"/>
      </w:pPr>
      <w:bookmarkStart w:id="89" w:name="sub_1069"/>
      <w: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89"/>
    <w:p w:rsidR="00000000" w:rsidRDefault="00E57D63"/>
    <w:p w:rsidR="00000000" w:rsidRDefault="00E57D63">
      <w:pPr>
        <w:pStyle w:val="1"/>
      </w:pPr>
      <w:bookmarkStart w:id="90" w:name="sub_1070"/>
      <w:r>
        <w:t>22.</w:t>
      </w:r>
      <w:r>
        <w:t xml:space="preserve"> Исчерпывающий перечень административных процедур</w:t>
      </w:r>
    </w:p>
    <w:bookmarkEnd w:id="90"/>
    <w:p w:rsidR="00000000" w:rsidRDefault="00E57D63"/>
    <w:p w:rsidR="00000000" w:rsidRDefault="00E57D63">
      <w:bookmarkStart w:id="91" w:name="sub_1071"/>
      <w:r>
        <w:t>46. Последовательность административных процедур исполнения государственной услуги включает в себя следующие административные процедуры:</w:t>
      </w:r>
    </w:p>
    <w:bookmarkEnd w:id="91"/>
    <w:p w:rsidR="00000000" w:rsidRDefault="00E57D63">
      <w:r>
        <w:t>уведомление заявителя о поступлении государс</w:t>
      </w:r>
      <w:r>
        <w:t>твенных жилищных сертификатов;</w:t>
      </w:r>
    </w:p>
    <w:p w:rsidR="00000000" w:rsidRDefault="00E57D63">
      <w:r>
        <w:t>прием заявления и проведение проверки представленных заявителем документов;</w:t>
      </w:r>
    </w:p>
    <w:p w:rsidR="00000000" w:rsidRDefault="00E57D63">
      <w:r>
        <w:t>принятие решения о выдаче государственного жилищного сертификата, об отказе в выдаче государственного жилищного сертификата;</w:t>
      </w:r>
    </w:p>
    <w:p w:rsidR="00000000" w:rsidRDefault="00E57D63">
      <w:r>
        <w:t>внесение персональных да</w:t>
      </w:r>
      <w:r>
        <w:t>нных заявителя и членов его семьи в автоматизированную информационную систему учета и выдачи государственных жилищных сертификатов;</w:t>
      </w:r>
    </w:p>
    <w:p w:rsidR="00000000" w:rsidRDefault="00E57D63">
      <w:r>
        <w:t>оформление и выдача государственного жилищного сертификата.</w:t>
      </w:r>
    </w:p>
    <w:p w:rsidR="00000000" w:rsidRDefault="00E57D63"/>
    <w:p w:rsidR="00000000" w:rsidRDefault="00E57D63">
      <w:pPr>
        <w:pStyle w:val="1"/>
      </w:pPr>
      <w:bookmarkStart w:id="92" w:name="sub_1072"/>
      <w:r>
        <w:t>23. Уведомление заявителя о поступлении государственных</w:t>
      </w:r>
      <w:r>
        <w:t xml:space="preserve"> жилищных сертификатов</w:t>
      </w:r>
    </w:p>
    <w:bookmarkEnd w:id="92"/>
    <w:p w:rsidR="00000000" w:rsidRDefault="00E57D63"/>
    <w:p w:rsidR="00000000" w:rsidRDefault="00E57D63">
      <w:bookmarkStart w:id="93" w:name="sub_1073"/>
      <w:r>
        <w:t>47. Основанием для начала административной процедуры является поступление в Липецкую область государственных жилищных сертификатов.</w:t>
      </w:r>
    </w:p>
    <w:p w:rsidR="00000000" w:rsidRDefault="00E57D63">
      <w:bookmarkStart w:id="94" w:name="sub_1074"/>
      <w:bookmarkEnd w:id="93"/>
      <w:r>
        <w:t xml:space="preserve">48. Заявителю заказным письмом с уведомлением направляется уведомление о необходимости в течение 16 календарных дней с даты поступления в Липецкую область государственных жилищных сертификатов представить в Управление или УМФЦ документы, предусмотренные в </w:t>
      </w:r>
      <w:hyperlink w:anchor="sub_1029" w:history="1">
        <w:r>
          <w:rPr>
            <w:rStyle w:val="a4"/>
          </w:rPr>
          <w:t>пункте 18</w:t>
        </w:r>
      </w:hyperlink>
      <w:r>
        <w:t xml:space="preserve"> Регламента.</w:t>
      </w:r>
    </w:p>
    <w:bookmarkEnd w:id="94"/>
    <w:p w:rsidR="00000000" w:rsidRDefault="00E57D63">
      <w:r>
        <w:t>Ответственность за подготовку и направление уведомления несет уполномоченный специалист Управления.</w:t>
      </w:r>
    </w:p>
    <w:p w:rsidR="00000000" w:rsidRDefault="00E57D63">
      <w:bookmarkStart w:id="95" w:name="sub_1075"/>
      <w:r>
        <w:t>49. Заявитель вправе предоставить заявление об отказе в получении государственного жилищного</w:t>
      </w:r>
      <w:r>
        <w:t xml:space="preserve"> сертификата в текущем году. Заявление об отказе в получении государственного жилищного сертификата подается на имя начальника Управления в свободной форме с указанием причин отказа.</w:t>
      </w:r>
    </w:p>
    <w:bookmarkEnd w:id="95"/>
    <w:p w:rsidR="00000000" w:rsidRDefault="00E57D63">
      <w:r>
        <w:t>Максимальный срок выполнения действия по подготовке и направлению</w:t>
      </w:r>
      <w:r>
        <w:t xml:space="preserve"> уведомления составляет 2 рабочих дня с даты поступления в Липецкую область государственных жилищных сертификатов.</w:t>
      </w:r>
    </w:p>
    <w:p w:rsidR="00000000" w:rsidRDefault="00E57D63">
      <w:bookmarkStart w:id="96" w:name="sub_1076"/>
      <w:r>
        <w:t>50. Критерием принятия решения является наличие в Липецкой области государственных жилищных сертификатов.</w:t>
      </w:r>
    </w:p>
    <w:p w:rsidR="00000000" w:rsidRDefault="00E57D63">
      <w:bookmarkStart w:id="97" w:name="sub_1077"/>
      <w:bookmarkEnd w:id="96"/>
      <w:r>
        <w:t>51. Результ</w:t>
      </w:r>
      <w:r>
        <w:t>атом административной процедуры является направление уведомления заявителю.</w:t>
      </w:r>
    </w:p>
    <w:p w:rsidR="00000000" w:rsidRDefault="00E57D63">
      <w:bookmarkStart w:id="98" w:name="sub_1078"/>
      <w:bookmarkEnd w:id="97"/>
      <w:r>
        <w:t>52. Способ фиксации результата - регистрация уведомления с использованием программного обеспечения для регистрации исходящей корреспонденции с присвоением исходящег</w:t>
      </w:r>
      <w:r>
        <w:t>о номера и даты.</w:t>
      </w:r>
    </w:p>
    <w:bookmarkEnd w:id="98"/>
    <w:p w:rsidR="00000000" w:rsidRDefault="00E57D63"/>
    <w:p w:rsidR="00000000" w:rsidRDefault="00E57D63">
      <w:pPr>
        <w:pStyle w:val="1"/>
      </w:pPr>
      <w:bookmarkStart w:id="99" w:name="sub_1079"/>
      <w:r>
        <w:t>24. Прием заявления и проведение проверки представленных заявителем документов</w:t>
      </w:r>
    </w:p>
    <w:bookmarkEnd w:id="99"/>
    <w:p w:rsidR="00000000" w:rsidRDefault="00E57D63"/>
    <w:p w:rsidR="00000000" w:rsidRDefault="00E57D63">
      <w:bookmarkStart w:id="100" w:name="sub_1080"/>
      <w:r>
        <w:t>53. Основанием для начала административной процедуры является поступление от заявителя в адрес Управления или УМФЦ заявления и</w:t>
      </w:r>
      <w:r>
        <w:t xml:space="preserve"> документов, предусмотренных в </w:t>
      </w:r>
      <w:hyperlink w:anchor="sub_1029" w:history="1">
        <w:r>
          <w:rPr>
            <w:rStyle w:val="a4"/>
          </w:rPr>
          <w:t>пункте 18</w:t>
        </w:r>
      </w:hyperlink>
      <w:r>
        <w:t xml:space="preserve"> Регламента.</w:t>
      </w:r>
    </w:p>
    <w:bookmarkEnd w:id="100"/>
    <w:p w:rsidR="00000000" w:rsidRDefault="00E57D63">
      <w:r>
        <w:t>Ответственность за прием документов несет уполномоченный специалист Управления.</w:t>
      </w:r>
    </w:p>
    <w:p w:rsidR="00000000" w:rsidRDefault="00E57D63">
      <w:bookmarkStart w:id="101" w:name="sub_1081"/>
      <w:r>
        <w:t>54. Заявитель вправе подать заявление о предоставлении государственной услуги в У</w:t>
      </w:r>
      <w:r>
        <w:t xml:space="preserve">правление лично, с использованием средств почтовой связи, путем подачи заявления в электронном виде с </w:t>
      </w:r>
      <w:hyperlink r:id="rId66" w:history="1">
        <w:r>
          <w:rPr>
            <w:rStyle w:val="a4"/>
          </w:rPr>
          <w:t>ЕПГУ</w:t>
        </w:r>
      </w:hyperlink>
      <w:r>
        <w:t>.</w:t>
      </w:r>
    </w:p>
    <w:p w:rsidR="00000000" w:rsidRDefault="00E57D63">
      <w:bookmarkStart w:id="102" w:name="sub_1082"/>
      <w:bookmarkEnd w:id="101"/>
      <w:r>
        <w:t>55. При подаче заявления и документов непосредственно в Управ</w:t>
      </w:r>
      <w:r>
        <w:t>ление документы могут быть представлены в следующей форме:</w:t>
      </w:r>
    </w:p>
    <w:bookmarkEnd w:id="102"/>
    <w:p w:rsidR="00000000" w:rsidRDefault="00E57D63">
      <w:r>
        <w:t>оригинал заявления и документов на бумажном носителе;</w:t>
      </w:r>
    </w:p>
    <w:p w:rsidR="00000000" w:rsidRDefault="00E57D63">
      <w:r>
        <w:t>копия документа на бумажном носителе с предъявлением оригинала;</w:t>
      </w:r>
    </w:p>
    <w:p w:rsidR="00000000" w:rsidRDefault="00E57D63">
      <w:r>
        <w:t>копия документа на бумажном носителе, заверенная нотариально либо орган</w:t>
      </w:r>
      <w:r>
        <w:t>ом, выдавшим оригинал документа.</w:t>
      </w:r>
    </w:p>
    <w:p w:rsidR="00000000" w:rsidRDefault="00E57D63">
      <w:r>
        <w:t>При подаче заявления непосредственно в Управление заявителю обеспечивается изготовление копий предъявленных документов. После изготовления копий документов подлинники возвращаются заявителю.</w:t>
      </w:r>
    </w:p>
    <w:p w:rsidR="00000000" w:rsidRDefault="00E57D63">
      <w:r>
        <w:t>Уполномоченный специалист провер</w:t>
      </w:r>
      <w:r>
        <w:t>яет соответствие копий представленным подлинникам, заверяет копии с указанием своей должности, фамилии и инициалов, подписи и даты. Подлинники документов возвращаются заявителю.</w:t>
      </w:r>
    </w:p>
    <w:p w:rsidR="00000000" w:rsidRDefault="00E57D63">
      <w:r>
        <w:t>При направлении заявления и документов почтовым отправлением прилагаемые копии</w:t>
      </w:r>
      <w:r>
        <w:t xml:space="preserve"> документов должны быть заверены нотариально или органами, выдавшими данные документы, в установленном порядке.</w:t>
      </w:r>
    </w:p>
    <w:p w:rsidR="00000000" w:rsidRDefault="00E57D63">
      <w:r>
        <w:t xml:space="preserve">При направлении заявления и документов с </w:t>
      </w:r>
      <w:hyperlink r:id="rId67" w:history="1">
        <w:r>
          <w:rPr>
            <w:rStyle w:val="a4"/>
          </w:rPr>
          <w:t>ЕПГУ</w:t>
        </w:r>
      </w:hyperlink>
      <w:r>
        <w:t xml:space="preserve"> заявителю в личный кабинет </w:t>
      </w:r>
      <w:r>
        <w:lastRenderedPageBreak/>
        <w:t>направляется уведомление о необходимости в течение 7 календарных дней с даты регистрации Управлением поступивших заявления и документов явиться в управление с целью представления оригиналов поданных документов.</w:t>
      </w:r>
    </w:p>
    <w:p w:rsidR="00000000" w:rsidRDefault="00E57D63">
      <w:r>
        <w:t xml:space="preserve">Заявитель при подаче заявления в электронной </w:t>
      </w:r>
      <w:r>
        <w:t xml:space="preserve">форме при наличии необходимых документов имеет право подать запрос о ходе и результате предоставления государственной услуги. Информацию о ходе предоставления государственной услуги заявитель может посмотреть в личном кабинете на </w:t>
      </w:r>
      <w:hyperlink r:id="rId68" w:history="1">
        <w:r>
          <w:rPr>
            <w:rStyle w:val="a4"/>
          </w:rPr>
          <w:t>ЕПГУ</w:t>
        </w:r>
      </w:hyperlink>
      <w:r>
        <w:t>.</w:t>
      </w:r>
    </w:p>
    <w:p w:rsidR="00000000" w:rsidRDefault="00E57D63">
      <w:r>
        <w:t>Документы, необходимые для предоставления государственной услуги, должны быть представлены в полном объеме и содержать достоверные сведения.</w:t>
      </w:r>
    </w:p>
    <w:p w:rsidR="00000000" w:rsidRDefault="00E57D63">
      <w:bookmarkStart w:id="103" w:name="sub_1083"/>
      <w:r>
        <w:t>56. Уполномоченный специалист проверяет соответствие пре</w:t>
      </w:r>
      <w:r>
        <w:t xml:space="preserve">дставленных документов требованиям, установленным в </w:t>
      </w:r>
      <w:hyperlink w:anchor="sub_1029" w:history="1">
        <w:r>
          <w:rPr>
            <w:rStyle w:val="a4"/>
          </w:rPr>
          <w:t>пунктах 18</w:t>
        </w:r>
      </w:hyperlink>
      <w:r>
        <w:t xml:space="preserve">, </w:t>
      </w:r>
      <w:hyperlink w:anchor="sub_1030" w:history="1">
        <w:r>
          <w:rPr>
            <w:rStyle w:val="a4"/>
          </w:rPr>
          <w:t>19</w:t>
        </w:r>
      </w:hyperlink>
      <w:r>
        <w:t xml:space="preserve">, </w:t>
      </w:r>
      <w:hyperlink w:anchor="sub_1064" w:history="1">
        <w:r>
          <w:rPr>
            <w:rStyle w:val="a4"/>
          </w:rPr>
          <w:t>41</w:t>
        </w:r>
      </w:hyperlink>
      <w:r>
        <w:t xml:space="preserve"> Регламента.</w:t>
      </w:r>
    </w:p>
    <w:bookmarkEnd w:id="103"/>
    <w:p w:rsidR="00000000" w:rsidRDefault="00E57D63">
      <w:r>
        <w:t>Максимальный срок выполнения действия по проверке представленных документов составляет 20 минут.</w:t>
      </w:r>
    </w:p>
    <w:p w:rsidR="00000000" w:rsidRDefault="00E57D63">
      <w:r>
        <w:t>Максимальный срок выполнения действия по проверке наличия, подлинности и действительности электронной подписи, которой подписаны заявление и документы, получен</w:t>
      </w:r>
      <w:r>
        <w:t xml:space="preserve">ные с использованием </w:t>
      </w:r>
      <w:hyperlink r:id="rId69" w:history="1">
        <w:r>
          <w:rPr>
            <w:rStyle w:val="a4"/>
          </w:rPr>
          <w:t>ЕПГУ</w:t>
        </w:r>
      </w:hyperlink>
      <w:r>
        <w:t>, составляет 30 минут.</w:t>
      </w:r>
    </w:p>
    <w:p w:rsidR="00000000" w:rsidRDefault="00E57D63">
      <w:bookmarkStart w:id="104" w:name="sub_1084"/>
      <w:r>
        <w:t>57. При соответствии документов установленным требованиям уполномоченный специалист выдает заявителю расписку в получении докумен</w:t>
      </w:r>
      <w:r>
        <w:t>тов с указанием их перечня и даты принятия.</w:t>
      </w:r>
    </w:p>
    <w:p w:rsidR="00000000" w:rsidRDefault="00E57D63">
      <w:bookmarkStart w:id="105" w:name="sub_1085"/>
      <w:bookmarkEnd w:id="104"/>
      <w:r>
        <w:t>58. При выявлении несоответствия документов установленным требованиям заявление с документами возвращается заявителю.</w:t>
      </w:r>
    </w:p>
    <w:bookmarkEnd w:id="105"/>
    <w:p w:rsidR="00000000" w:rsidRDefault="00E57D63">
      <w:r>
        <w:t>Если заявление и прилагаемые к нему документы были получены с использо</w:t>
      </w:r>
      <w:r>
        <w:t xml:space="preserve">ванием </w:t>
      </w:r>
      <w:hyperlink r:id="rId70" w:history="1">
        <w:r>
          <w:rPr>
            <w:rStyle w:val="a4"/>
          </w:rPr>
          <w:t>ЕПГУ</w:t>
        </w:r>
      </w:hyperlink>
      <w:r>
        <w:t xml:space="preserve">, уведомление об отказе в принятии заявления к рассмотрению по существу с указанием причин отказа в форме электронного документа направляется в личный кабинет заявителя на </w:t>
      </w:r>
      <w:hyperlink r:id="rId71" w:history="1">
        <w:r>
          <w:rPr>
            <w:rStyle w:val="a4"/>
          </w:rPr>
          <w:t>ЕПГУ</w:t>
        </w:r>
      </w:hyperlink>
      <w:r>
        <w:t>.</w:t>
      </w:r>
    </w:p>
    <w:p w:rsidR="00000000" w:rsidRDefault="00E57D63">
      <w:bookmarkStart w:id="106" w:name="sub_1086"/>
      <w:r>
        <w:t xml:space="preserve">59. В процессе проверки документов уполномоченный специалист при отсутствии документов, предусмотренных </w:t>
      </w:r>
      <w:hyperlink w:anchor="sub_1032" w:history="1">
        <w:r>
          <w:rPr>
            <w:rStyle w:val="a4"/>
          </w:rPr>
          <w:t>пунктом 20</w:t>
        </w:r>
      </w:hyperlink>
      <w:r>
        <w:t xml:space="preserve"> Регламента, в течение 3 календарных дней с даты поступления заявления направляет запрос (запросы) в отношении заявителя и (или) членов его семьи в органы и учреждения, в распоряжении которых находится необходимая информация.</w:t>
      </w:r>
    </w:p>
    <w:bookmarkEnd w:id="106"/>
    <w:p w:rsidR="00000000" w:rsidRDefault="00E57D63">
      <w:r>
        <w:t>Проверка документов мо</w:t>
      </w:r>
      <w:r>
        <w:t>жет включать в себя запрос необходимой информации от органов и организаций с целью проверки соответствия действительности сведений, содержащихся в представленных заявителем документах.</w:t>
      </w:r>
    </w:p>
    <w:p w:rsidR="00000000" w:rsidRDefault="00E57D63">
      <w:r>
        <w:t>Полученные ответы на запросы приобщаются к документам заявителя.</w:t>
      </w:r>
    </w:p>
    <w:p w:rsidR="00000000" w:rsidRDefault="00E57D63">
      <w:r>
        <w:t>Максим</w:t>
      </w:r>
      <w:r>
        <w:t>альный срок выполнения действий по проверке соответствия и достоверности информации, представленной заявителем, и ответов на запросы из иных органов и организаций ограничен 1-м числом последнего месяца квартала, в котором был издан приказ Ответственного ис</w:t>
      </w:r>
      <w:r>
        <w:t>полнителя государственной программы о выпуске государственных жилищных сертификатов.</w:t>
      </w:r>
    </w:p>
    <w:p w:rsidR="00000000" w:rsidRDefault="00E57D63">
      <w:bookmarkStart w:id="107" w:name="sub_1087"/>
      <w:r>
        <w:t>60. По результатам проверки уполномоченный специалист комплектует учетное дело заявителя и формирует список граждан - получателей государственных жилищных сертифик</w:t>
      </w:r>
      <w:r>
        <w:t>атов в текущем году и готовит проект приказа о выдаче государственных жилищных сертификатов либо проект приказа об отказе в выдаче государственного жилищного сертификата.</w:t>
      </w:r>
    </w:p>
    <w:p w:rsidR="00000000" w:rsidRDefault="00E57D63">
      <w:bookmarkStart w:id="108" w:name="sub_1088"/>
      <w:bookmarkEnd w:id="107"/>
      <w:r>
        <w:t>61. Критериями принятия решения является соответствие либо несоответс</w:t>
      </w:r>
      <w:r>
        <w:t>твие представленных документов установленным требованиям.</w:t>
      </w:r>
    </w:p>
    <w:p w:rsidR="00000000" w:rsidRDefault="00E57D63">
      <w:bookmarkStart w:id="109" w:name="sub_1089"/>
      <w:bookmarkEnd w:id="108"/>
      <w:r>
        <w:t>62. Результатом административной процедуры является выдача расписки в получении документов либо уведомления об отказе в принятии заявления.</w:t>
      </w:r>
    </w:p>
    <w:p w:rsidR="00000000" w:rsidRDefault="00E57D63">
      <w:bookmarkStart w:id="110" w:name="sub_1090"/>
      <w:bookmarkEnd w:id="109"/>
      <w:r>
        <w:t>63. Способ фиксации резуль</w:t>
      </w:r>
      <w:r>
        <w:t>тата выполнения административной процедуры - формирование полного учетного дела заявителя.</w:t>
      </w:r>
    </w:p>
    <w:bookmarkEnd w:id="110"/>
    <w:p w:rsidR="00000000" w:rsidRDefault="00E57D63"/>
    <w:p w:rsidR="00000000" w:rsidRDefault="00E57D63">
      <w:pPr>
        <w:pStyle w:val="1"/>
      </w:pPr>
      <w:bookmarkStart w:id="111" w:name="sub_1091"/>
      <w:r>
        <w:t>25. Принятие решения о выдаче государственного жилищного сертификата, об отказе в выдаче государственного жилищного сертификата</w:t>
      </w:r>
    </w:p>
    <w:bookmarkEnd w:id="111"/>
    <w:p w:rsidR="00000000" w:rsidRDefault="00E57D63"/>
    <w:p w:rsidR="00000000" w:rsidRDefault="00E57D63">
      <w:bookmarkStart w:id="112" w:name="sub_1092"/>
      <w:r>
        <w:lastRenderedPageBreak/>
        <w:t>64.</w:t>
      </w:r>
      <w:r>
        <w:t xml:space="preserve"> Основанием для начала административной процедуры является подготовка уполномоченным специалистом проекта приказа о выдаче государственного жилищного сертификата либо об отказе в выдаче государственного жилищного сертификата.</w:t>
      </w:r>
    </w:p>
    <w:p w:rsidR="00000000" w:rsidRDefault="00E57D63">
      <w:bookmarkStart w:id="113" w:name="sub_1093"/>
      <w:bookmarkEnd w:id="112"/>
      <w:r>
        <w:t xml:space="preserve">65. Решение о </w:t>
      </w:r>
      <w:r>
        <w:t>выдаче государственного жилищного сертификата оформляется путем утверждения заявителя в списке граждан - получателей государственных жилищных сертификатов в текущем году, который является приложением к приказу о выдаче государственных жилищных сертификатов</w:t>
      </w:r>
      <w:r>
        <w:t>.</w:t>
      </w:r>
    </w:p>
    <w:bookmarkEnd w:id="113"/>
    <w:p w:rsidR="00000000" w:rsidRDefault="00E57D63">
      <w:r>
        <w:t xml:space="preserve">В случае выявления оснований для отказа в выдаче государственного жилищного сертификата, предусмотренных в </w:t>
      </w:r>
      <w:hyperlink w:anchor="sub_1038" w:history="1">
        <w:r>
          <w:rPr>
            <w:rStyle w:val="a4"/>
          </w:rPr>
          <w:t>пункте 23</w:t>
        </w:r>
      </w:hyperlink>
      <w:r>
        <w:t xml:space="preserve"> Регламента, уполномоченный специалист готовит проекта приказа об отказе в выдаче государственного жилищ</w:t>
      </w:r>
      <w:r>
        <w:t>ного сертификата.</w:t>
      </w:r>
    </w:p>
    <w:p w:rsidR="00000000" w:rsidRDefault="00E57D63">
      <w:bookmarkStart w:id="114" w:name="sub_1094"/>
      <w:r>
        <w:t>66. Подготовленный проект приказа о выдаче государственного жилищного сертификата либо об отказе в выдаче государственного жилищного сертификата (вместе с учетным делом заявителя) последовательно передается для согласования:</w:t>
      </w:r>
    </w:p>
    <w:p w:rsidR="00000000" w:rsidRDefault="00E57D63">
      <w:bookmarkStart w:id="115" w:name="sub_1292"/>
      <w:bookmarkEnd w:id="114"/>
      <w:r>
        <w:t>начальнику отдела предоставления мер социальной поддержки Управления;</w:t>
      </w:r>
    </w:p>
    <w:p w:rsidR="00000000" w:rsidRDefault="00E57D63">
      <w:bookmarkStart w:id="116" w:name="sub_1293"/>
      <w:bookmarkEnd w:id="115"/>
      <w:r>
        <w:t>заместителю начальника Управления, курирующему предоставление государственной услуги.</w:t>
      </w:r>
    </w:p>
    <w:bookmarkEnd w:id="116"/>
    <w:p w:rsidR="00000000" w:rsidRDefault="00E57D63">
      <w:r>
        <w:t>В случае согласия с выводами уполномоченного специалиста Управлен</w:t>
      </w:r>
      <w:r>
        <w:t xml:space="preserve">ия лица, указанные в </w:t>
      </w:r>
      <w:hyperlink w:anchor="sub_1292" w:history="1">
        <w:r>
          <w:rPr>
            <w:rStyle w:val="a4"/>
          </w:rPr>
          <w:t>абзацах 2</w:t>
        </w:r>
      </w:hyperlink>
      <w:r>
        <w:t xml:space="preserve">, </w:t>
      </w:r>
      <w:hyperlink w:anchor="sub_1293" w:history="1">
        <w:r>
          <w:rPr>
            <w:rStyle w:val="a4"/>
          </w:rPr>
          <w:t>3 пункта 66</w:t>
        </w:r>
      </w:hyperlink>
      <w:r>
        <w:t xml:space="preserve"> Регламента, согласовывают его путем проставления на проекте приказа визы.</w:t>
      </w:r>
    </w:p>
    <w:p w:rsidR="00000000" w:rsidRDefault="00E57D63">
      <w:r>
        <w:t>В случае необходимости проект приказа передается на доработку уполномоченному специали</w:t>
      </w:r>
      <w:r>
        <w:t>сту.</w:t>
      </w:r>
    </w:p>
    <w:p w:rsidR="00000000" w:rsidRDefault="00E57D63">
      <w:r>
        <w:t>Максимальный срок выполнения действия по согласованию проекта приказа - 3 календарных дня и не позднее 15-го числа последнего месяца квартала, в котором был издан приказ Ответственного исполнителя государственной программы о выпуске государственных жи</w:t>
      </w:r>
      <w:r>
        <w:t>лищных сертификатов.</w:t>
      </w:r>
    </w:p>
    <w:p w:rsidR="00000000" w:rsidRDefault="00E57D63">
      <w:r>
        <w:t xml:space="preserve">Согласованный с лицами, указанными в </w:t>
      </w:r>
      <w:hyperlink w:anchor="sub_1292" w:history="1">
        <w:r>
          <w:rPr>
            <w:rStyle w:val="a4"/>
          </w:rPr>
          <w:t>абзацах 2</w:t>
        </w:r>
      </w:hyperlink>
      <w:r>
        <w:t xml:space="preserve">, </w:t>
      </w:r>
      <w:hyperlink w:anchor="sub_1293" w:history="1">
        <w:r>
          <w:rPr>
            <w:rStyle w:val="a4"/>
          </w:rPr>
          <w:t>3 пункта 66</w:t>
        </w:r>
      </w:hyperlink>
      <w:r>
        <w:t xml:space="preserve"> Регламента, проект приказа о выдаче государственных жилищных сертификатов с приложением списка граждан - получателей госуда</w:t>
      </w:r>
      <w:r>
        <w:t>рственных жилищных сертификатов в текущем году либо приказ об отказе в выдаче государственного жилищного сертификата передается на утверждение начальнику Управления.</w:t>
      </w:r>
    </w:p>
    <w:p w:rsidR="00000000" w:rsidRDefault="00E57D63">
      <w:r>
        <w:t>Решение о выдаче государственных жилищных сертификатов либо об отказе в выдаче государстве</w:t>
      </w:r>
      <w:r>
        <w:t>нного жилищного сертификата оформляется путем подписания начальником Управления соответствующего приказа.</w:t>
      </w:r>
    </w:p>
    <w:p w:rsidR="00000000" w:rsidRDefault="00E57D63">
      <w:r>
        <w:t>Максимальный срок выполнения действия по подписанию приказа о выдаче государственных жилищных сертификатов либо об отказе в выдаче государственного жи</w:t>
      </w:r>
      <w:r>
        <w:t>лищного сертификата составляет 4 календарных дня и не позднее 15-го числа последнего месяца квартала, в котором был издан приказ Ответственного исполнителя государственной программы о выпуске государственных жилищных сертификатов.</w:t>
      </w:r>
    </w:p>
    <w:p w:rsidR="00000000" w:rsidRDefault="00E57D63">
      <w:bookmarkStart w:id="117" w:name="sub_1095"/>
      <w:r>
        <w:t>67. В течение 2 к</w:t>
      </w:r>
      <w:r>
        <w:t>алендарных дней, следующих за днем принятия решения, уполномоченный специалист направляет уведомление о принятом решении заявителю способом, позволяющим достоверно определить факт и дату направления уведомления.</w:t>
      </w:r>
    </w:p>
    <w:p w:rsidR="00000000" w:rsidRDefault="00E57D63">
      <w:bookmarkStart w:id="118" w:name="sub_1096"/>
      <w:bookmarkEnd w:id="117"/>
      <w:r>
        <w:t>68. Если заявление и прилага</w:t>
      </w:r>
      <w:r>
        <w:t xml:space="preserve">емые к нему документы были получены с использованием </w:t>
      </w:r>
      <w:hyperlink r:id="rId72" w:history="1">
        <w:r>
          <w:rPr>
            <w:rStyle w:val="a4"/>
          </w:rPr>
          <w:t>ЕПГУ</w:t>
        </w:r>
      </w:hyperlink>
      <w:r>
        <w:t xml:space="preserve">, уведомление о принятом решении может быть направлено в личный кабинет заявителя на </w:t>
      </w:r>
      <w:hyperlink r:id="rId73" w:history="1">
        <w:r>
          <w:rPr>
            <w:rStyle w:val="a4"/>
          </w:rPr>
          <w:t>ЕПГУ</w:t>
        </w:r>
      </w:hyperlink>
      <w:r>
        <w:t>.</w:t>
      </w:r>
    </w:p>
    <w:p w:rsidR="00000000" w:rsidRDefault="00E57D63">
      <w:bookmarkStart w:id="119" w:name="sub_1097"/>
      <w:bookmarkEnd w:id="118"/>
      <w:r>
        <w:t>69. Критериями принятия решения являются наличие или отсутствие оснований для выдачи государственного жилищного сертификата.</w:t>
      </w:r>
    </w:p>
    <w:p w:rsidR="00000000" w:rsidRDefault="00E57D63">
      <w:bookmarkStart w:id="120" w:name="sub_1098"/>
      <w:bookmarkEnd w:id="119"/>
      <w:r>
        <w:t>70. Результатом административной процедуры является принятие реше</w:t>
      </w:r>
      <w:r>
        <w:t>ния о выдаче государственного жилищного сертификата или об отказе в выдаче государственного жилищного сертификата в текущем году.</w:t>
      </w:r>
    </w:p>
    <w:p w:rsidR="00000000" w:rsidRDefault="00E57D63">
      <w:bookmarkStart w:id="121" w:name="sub_1099"/>
      <w:bookmarkEnd w:id="120"/>
      <w:r>
        <w:t xml:space="preserve">71. Способ фиксации результата выполнения административной процедуры - направление заявителю соответствующего </w:t>
      </w:r>
      <w:r>
        <w:t>уведомления.</w:t>
      </w:r>
    </w:p>
    <w:bookmarkEnd w:id="121"/>
    <w:p w:rsidR="00000000" w:rsidRDefault="00E57D63"/>
    <w:p w:rsidR="00000000" w:rsidRDefault="00E57D63">
      <w:pPr>
        <w:pStyle w:val="1"/>
      </w:pPr>
      <w:bookmarkStart w:id="122" w:name="sub_1100"/>
      <w:r>
        <w:t>26. Внесение персональных данных заявителя и членов его семьи в автоматизированную информационную систему учета и выдачи государственных жилищных сертификатов</w:t>
      </w:r>
    </w:p>
    <w:bookmarkEnd w:id="122"/>
    <w:p w:rsidR="00000000" w:rsidRDefault="00E57D63"/>
    <w:p w:rsidR="00000000" w:rsidRDefault="00E57D63">
      <w:bookmarkStart w:id="123" w:name="sub_1101"/>
      <w:r>
        <w:t>72. Основанием для начала административной процедуры является утверждение заявителя в списке граждан - получателей государственных жилищных сертификатов в текущем году.</w:t>
      </w:r>
    </w:p>
    <w:bookmarkEnd w:id="123"/>
    <w:p w:rsidR="00000000" w:rsidRDefault="00E57D63">
      <w:r>
        <w:t>После утверждения заявителя в списке граждан - получателей государственных жили</w:t>
      </w:r>
      <w:r>
        <w:t>щных сертификатов в текущем году уполномоченный специалист вносит персональные данные заявителя и членов его семьи в автоматизированную информационную систему учета и выдачи государственных жилищных сертификатов.</w:t>
      </w:r>
    </w:p>
    <w:p w:rsidR="00000000" w:rsidRDefault="00E57D63">
      <w:r>
        <w:t xml:space="preserve">При внесении персональных данных заявителя </w:t>
      </w:r>
      <w:r>
        <w:t>и членов его семьи в автоматизированную информационную систему учета и выдачи государственных жилищных сертификатов производится расчет размера социальной выплаты на приобретение жилья.</w:t>
      </w:r>
    </w:p>
    <w:p w:rsidR="00000000" w:rsidRDefault="00E57D63">
      <w:r>
        <w:t xml:space="preserve">Максимальный срок выполнения действия по внесению персональных данных </w:t>
      </w:r>
      <w:r>
        <w:t>заявителя и членов его семьи в автоматизированную информационную систему учета и выдачи государственных жилищных сертификатов и расчету размера социальной выплаты на приобретение жилья составляет 1 календарный день.</w:t>
      </w:r>
    </w:p>
    <w:p w:rsidR="00000000" w:rsidRDefault="00E57D63">
      <w:bookmarkStart w:id="124" w:name="sub_1102"/>
      <w:r>
        <w:t>73. Критерием принятия решения я</w:t>
      </w:r>
      <w:r>
        <w:t>вляется утверждение заявителя в списке граждан - получателей государственных жилищных сертификатов в текущем году.</w:t>
      </w:r>
    </w:p>
    <w:p w:rsidR="00000000" w:rsidRDefault="00E57D63">
      <w:bookmarkStart w:id="125" w:name="sub_1103"/>
      <w:bookmarkEnd w:id="124"/>
      <w:r>
        <w:t>74. Результатом административной процедуры является внесение персональных данных заявителя и членов его семьи в автоматизиров</w:t>
      </w:r>
      <w:r>
        <w:t>анную информационную систему учета и выдачи государственных жилищных сертификатов.</w:t>
      </w:r>
    </w:p>
    <w:p w:rsidR="00000000" w:rsidRDefault="00E57D63">
      <w:bookmarkStart w:id="126" w:name="sub_1104"/>
      <w:bookmarkEnd w:id="125"/>
      <w:r>
        <w:t>75. Способ фиксации результата - наличие персональных данных заявителя и членов его семьи в автоматизированной информационной системе учета и выдачи государс</w:t>
      </w:r>
      <w:r>
        <w:t>твенных жилищных сертификатов.</w:t>
      </w:r>
    </w:p>
    <w:bookmarkEnd w:id="126"/>
    <w:p w:rsidR="00000000" w:rsidRDefault="00E57D63"/>
    <w:p w:rsidR="00000000" w:rsidRDefault="00E57D63">
      <w:pPr>
        <w:pStyle w:val="1"/>
      </w:pPr>
      <w:bookmarkStart w:id="127" w:name="sub_1105"/>
      <w:r>
        <w:t>27. Оформление и выдача государственного жилищного сертификата</w:t>
      </w:r>
    </w:p>
    <w:bookmarkEnd w:id="127"/>
    <w:p w:rsidR="00000000" w:rsidRDefault="00E57D63"/>
    <w:p w:rsidR="00000000" w:rsidRDefault="00E57D63">
      <w:bookmarkStart w:id="128" w:name="sub_1106"/>
      <w:r>
        <w:t>76. Основанием для начала административной процедуры является внесение персональных данных заявителя и членов его семьи в автома</w:t>
      </w:r>
      <w:r>
        <w:t>тизированную информационную систему учета и выдачи государственных жилищных сертификатов и расчет размера социальной выплаты на приобретение жилья.</w:t>
      </w:r>
    </w:p>
    <w:p w:rsidR="00000000" w:rsidRDefault="00E57D63">
      <w:bookmarkStart w:id="129" w:name="sub_1107"/>
      <w:bookmarkEnd w:id="128"/>
      <w:r>
        <w:t xml:space="preserve">77. В подтверждение факта предоставления заявителю социальной выплаты на приобретение жилья </w:t>
      </w:r>
      <w:r>
        <w:t>выдается государственный жилищный сертификат. Форма сертификата и требования к его заполнению утверждаются Ответственным исполнителем государственной программы.</w:t>
      </w:r>
    </w:p>
    <w:bookmarkEnd w:id="129"/>
    <w:p w:rsidR="00000000" w:rsidRDefault="00E57D63">
      <w:r>
        <w:t>Государственный жилищный сертификат оформляет уполномоченный специалист.</w:t>
      </w:r>
    </w:p>
    <w:p w:rsidR="00000000" w:rsidRDefault="00E57D63">
      <w:r>
        <w:t>Заполнение (оф</w:t>
      </w:r>
      <w:r>
        <w:t>ормление) государственного жилищного сертификата осуществляется с использованием технических средств или от руки разборчивым почерком.</w:t>
      </w:r>
    </w:p>
    <w:p w:rsidR="00000000" w:rsidRDefault="00E57D63">
      <w:r>
        <w:t>Заполненный (оформленный) государственный жилищный сертификат передается начальнику Управления для подписания.</w:t>
      </w:r>
    </w:p>
    <w:p w:rsidR="00000000" w:rsidRDefault="00E57D63">
      <w:r>
        <w:t>Оформленны</w:t>
      </w:r>
      <w:r>
        <w:t>й государственный жилищный сертификат подписывается начальником Управления.</w:t>
      </w:r>
    </w:p>
    <w:p w:rsidR="00000000" w:rsidRDefault="00E57D63">
      <w:r>
        <w:t>В нижнем левом углу сертификата (корешка сертификата) ставится оттиск печати Управления.</w:t>
      </w:r>
    </w:p>
    <w:p w:rsidR="00000000" w:rsidRDefault="00E57D63">
      <w:bookmarkStart w:id="130" w:name="sub_1108"/>
      <w:r>
        <w:t>78. Выдача государственного жилищного сертификата осуществляется непосредственно за</w:t>
      </w:r>
      <w:r>
        <w:t>явителю или его представителю.</w:t>
      </w:r>
    </w:p>
    <w:bookmarkEnd w:id="130"/>
    <w:p w:rsidR="00000000" w:rsidRDefault="00E57D63">
      <w:r>
        <w:t xml:space="preserve">Уполномоченный специалист проверяет правомочность лиц, прибывших для получения </w:t>
      </w:r>
      <w:r>
        <w:lastRenderedPageBreak/>
        <w:t>государственного жилищного сертификата, и выдает заявителю государственный жилищный сертификат.</w:t>
      </w:r>
    </w:p>
    <w:p w:rsidR="00000000" w:rsidRDefault="00E57D63">
      <w:r>
        <w:t>Заявитель подтверждает личной подписью фак</w:t>
      </w:r>
      <w:r>
        <w:t>т проверки достоверности сведений, содержащихся в государственном жилищном сертификате, и факт его получения на оборотной стороне корешка сертификата.</w:t>
      </w:r>
    </w:p>
    <w:p w:rsidR="00000000" w:rsidRDefault="00E57D63">
      <w:r>
        <w:t>Факт выдачи государственного жилищного сертификата фиксируется в ведомости вручения государственных жилищ</w:t>
      </w:r>
      <w:r>
        <w:t>ных сертификатов, установленной формы, в которой заявитель проставляет подпись о получении государственного жилищного сертификата и дату получения сертификата, а уполномоченный специалист проставляет подпись о выдаче государственного жилищного сертификата.</w:t>
      </w:r>
    </w:p>
    <w:p w:rsidR="00000000" w:rsidRDefault="00E57D63">
      <w:r>
        <w:t>Максимальный срок выполнения действия по оформлению и выдаче государственного жилищного сертификата заявителю или его представителю составляет 5 календарных дней и не позднее 19-го числа последнего месяца квартала, в котором был издан приказ Ответственног</w:t>
      </w:r>
      <w:r>
        <w:t>о исполнителя государственной программы о выпуске государственных жилищных сертификатов.</w:t>
      </w:r>
    </w:p>
    <w:p w:rsidR="00000000" w:rsidRDefault="00E57D63">
      <w:bookmarkStart w:id="131" w:name="sub_1109"/>
      <w:r>
        <w:t>79. Критерием принятия решения является утверждение заявителя в списке граждан - получателей государственных жилищных сертификатов в текущем году.</w:t>
      </w:r>
    </w:p>
    <w:p w:rsidR="00000000" w:rsidRDefault="00E57D63">
      <w:bookmarkStart w:id="132" w:name="sub_1110"/>
      <w:bookmarkEnd w:id="131"/>
      <w:r>
        <w:t>80. Результатом административной процедуры является вручение заявителю государственного жилищного сертификата.</w:t>
      </w:r>
    </w:p>
    <w:p w:rsidR="00000000" w:rsidRDefault="00E57D63">
      <w:bookmarkStart w:id="133" w:name="sub_1111"/>
      <w:bookmarkEnd w:id="132"/>
      <w:r>
        <w:t>81. Способ фиксации результата выполнения административной процедуры - внесение записи в ведомость вручения государственных ж</w:t>
      </w:r>
      <w:r>
        <w:t>илищных сертификатов.</w:t>
      </w:r>
    </w:p>
    <w:bookmarkEnd w:id="133"/>
    <w:p w:rsidR="00000000" w:rsidRDefault="00E57D63"/>
    <w:p w:rsidR="00000000" w:rsidRDefault="00E57D63">
      <w:pPr>
        <w:pStyle w:val="1"/>
      </w:pPr>
      <w:bookmarkStart w:id="134" w:name="sub_1112"/>
      <w:r>
        <w:t>28. Порядок осуществления административных процедур (действий) в электронной форме</w:t>
      </w:r>
    </w:p>
    <w:bookmarkEnd w:id="134"/>
    <w:p w:rsidR="00000000" w:rsidRDefault="00E57D63"/>
    <w:p w:rsidR="00000000" w:rsidRDefault="00E57D63">
      <w:bookmarkStart w:id="135" w:name="sub_1113"/>
      <w:r>
        <w:t>82. Заявитель вправе обратиться за получением государственной услуги в электронном виде.</w:t>
      </w:r>
    </w:p>
    <w:p w:rsidR="00000000" w:rsidRDefault="00E57D63">
      <w:bookmarkStart w:id="136" w:name="sub_1114"/>
      <w:bookmarkEnd w:id="135"/>
      <w:r>
        <w:t>83. Предоставление государственной услуги в электронной форме включает в себя следующие административные процедуры:</w:t>
      </w:r>
    </w:p>
    <w:bookmarkEnd w:id="136"/>
    <w:p w:rsidR="00000000" w:rsidRDefault="00E57D63">
      <w:r>
        <w:t xml:space="preserve">прием и регистрация Управлением заявления с прилагаемыми к нему документами, направление заявителю информации о ходе предоставления </w:t>
      </w:r>
      <w:r>
        <w:t>государственной услуги;</w:t>
      </w:r>
    </w:p>
    <w:p w:rsidR="00000000" w:rsidRDefault="00E57D63">
      <w:r>
        <w:t>направление уведомления о результате предоставления государственной услуги.</w:t>
      </w:r>
    </w:p>
    <w:p w:rsidR="00000000" w:rsidRDefault="00E57D63"/>
    <w:p w:rsidR="00000000" w:rsidRDefault="00E57D63">
      <w:pPr>
        <w:pStyle w:val="1"/>
      </w:pPr>
      <w:bookmarkStart w:id="137" w:name="sub_1115"/>
      <w:r>
        <w:t>29. Прием и регистрация Управлением заявления с прилагаемыми к нему документами, направление заявителю информации о ходе предоставления государстве</w:t>
      </w:r>
      <w:r>
        <w:t>нной услуги</w:t>
      </w:r>
    </w:p>
    <w:bookmarkEnd w:id="137"/>
    <w:p w:rsidR="00000000" w:rsidRDefault="00E57D63"/>
    <w:p w:rsidR="00000000" w:rsidRDefault="00E57D63">
      <w:bookmarkStart w:id="138" w:name="sub_1116"/>
      <w:r>
        <w:t xml:space="preserve">84. Основанием для начала административной процедуры является поступление документов, указанных в </w:t>
      </w:r>
      <w:hyperlink w:anchor="sub_1029" w:history="1">
        <w:r>
          <w:rPr>
            <w:rStyle w:val="a4"/>
          </w:rPr>
          <w:t>пункте 18</w:t>
        </w:r>
      </w:hyperlink>
      <w:r>
        <w:t xml:space="preserve"> Регламента.</w:t>
      </w:r>
    </w:p>
    <w:bookmarkEnd w:id="138"/>
    <w:p w:rsidR="00000000" w:rsidRDefault="00E57D63">
      <w:r>
        <w:t xml:space="preserve">После поступления в Управление заявления и прилагаемых к нему документов </w:t>
      </w:r>
      <w:r>
        <w:t xml:space="preserve">через </w:t>
      </w:r>
      <w:hyperlink r:id="rId74" w:history="1">
        <w:r>
          <w:rPr>
            <w:rStyle w:val="a4"/>
          </w:rPr>
          <w:t>ЕПГУ</w:t>
        </w:r>
      </w:hyperlink>
      <w:r>
        <w:t xml:space="preserve"> в личный кабинет заявителя на </w:t>
      </w:r>
      <w:hyperlink r:id="rId75" w:history="1">
        <w:r>
          <w:rPr>
            <w:rStyle w:val="a4"/>
          </w:rPr>
          <w:t>ЕПГУ</w:t>
        </w:r>
      </w:hyperlink>
      <w:r>
        <w:t xml:space="preserve"> направляется уведомление в форме электронного документа о принятии з</w:t>
      </w:r>
      <w:r>
        <w:t>аявления к рассмотрению по существу.</w:t>
      </w:r>
    </w:p>
    <w:p w:rsidR="00000000" w:rsidRDefault="00E57D63">
      <w:r>
        <w:t xml:space="preserve">Специалист Управления, ответственный за прием заявлений от граждан, поданных через </w:t>
      </w:r>
      <w:hyperlink r:id="rId76" w:history="1">
        <w:r>
          <w:rPr>
            <w:rStyle w:val="a4"/>
          </w:rPr>
          <w:t>ЕПГУ</w:t>
        </w:r>
      </w:hyperlink>
      <w:r>
        <w:t>, в день поступления заявления и документов передает их уполн</w:t>
      </w:r>
      <w:r>
        <w:t>омоченному специалисту Управления.</w:t>
      </w:r>
    </w:p>
    <w:p w:rsidR="00000000" w:rsidRDefault="00E57D63">
      <w:r>
        <w:t>Максимальный срок выполнения действий - 15 минут.</w:t>
      </w:r>
    </w:p>
    <w:p w:rsidR="00000000" w:rsidRDefault="00E57D63">
      <w:r>
        <w:t>В случае поступления всех необходимых документов и соответствия их требованиям, предъявляемым к ним, уполномоченный специалист Управления не позднее 1 рабочего дня, следую</w:t>
      </w:r>
      <w:r>
        <w:t>щего за днем поступления заявления, готовит уведомление в получении заявления и прилагаемых к нему документов с указанием их перечня и даты получения, а также с назначением даты и времени явки для предъявления подлинников документов, а специалист, ответств</w:t>
      </w:r>
      <w:r>
        <w:t xml:space="preserve">енный за прием заявления через </w:t>
      </w:r>
      <w:hyperlink r:id="rId77" w:history="1">
        <w:r>
          <w:rPr>
            <w:rStyle w:val="a4"/>
          </w:rPr>
          <w:t>ЕПГУ</w:t>
        </w:r>
      </w:hyperlink>
      <w:r>
        <w:t>, направляет уведомление в личный кабинет заявителя.</w:t>
      </w:r>
    </w:p>
    <w:p w:rsidR="00000000" w:rsidRDefault="00E57D63">
      <w:bookmarkStart w:id="139" w:name="sub_1117"/>
      <w:r>
        <w:lastRenderedPageBreak/>
        <w:t>85. Максимальный срок выполнения административной процедуры - 1 календарный день.</w:t>
      </w:r>
    </w:p>
    <w:p w:rsidR="00000000" w:rsidRDefault="00E57D63">
      <w:bookmarkStart w:id="140" w:name="sub_1118"/>
      <w:bookmarkEnd w:id="139"/>
      <w:r>
        <w:t xml:space="preserve">86. Критерий принятия решения: отсутствие либо наличие оснований для отказа в приеме документов, предусмотренных </w:t>
      </w:r>
      <w:hyperlink w:anchor="sub_1036" w:history="1">
        <w:r>
          <w:rPr>
            <w:rStyle w:val="a4"/>
          </w:rPr>
          <w:t>пунктом 22</w:t>
        </w:r>
      </w:hyperlink>
      <w:r>
        <w:t xml:space="preserve"> Регламента.</w:t>
      </w:r>
    </w:p>
    <w:p w:rsidR="00000000" w:rsidRDefault="00E57D63">
      <w:bookmarkStart w:id="141" w:name="sub_1119"/>
      <w:bookmarkEnd w:id="140"/>
      <w:r>
        <w:t>87. Результатом административной процедуры является прием документов,</w:t>
      </w:r>
      <w:r>
        <w:t xml:space="preserve"> необходимых для предоставления государственной услуги, или отказ в приеме документов по основаниям, предусмотренным </w:t>
      </w:r>
      <w:hyperlink w:anchor="sub_1036" w:history="1">
        <w:r>
          <w:rPr>
            <w:rStyle w:val="a4"/>
          </w:rPr>
          <w:t>пунктом 22</w:t>
        </w:r>
      </w:hyperlink>
      <w:r>
        <w:t xml:space="preserve"> Регламента.</w:t>
      </w:r>
    </w:p>
    <w:p w:rsidR="00000000" w:rsidRDefault="00E57D63">
      <w:bookmarkStart w:id="142" w:name="sub_1120"/>
      <w:bookmarkEnd w:id="141"/>
      <w:r>
        <w:t>88. Способ фиксации результата выполнения административной процедуры - рег</w:t>
      </w:r>
      <w:r>
        <w:t>истрация заявления и представленных документов, направление информации о приеме или отказе в приеме заявления и документов, необходимых для предоставления государственной услуги.</w:t>
      </w:r>
    </w:p>
    <w:bookmarkEnd w:id="142"/>
    <w:p w:rsidR="00000000" w:rsidRDefault="00E57D63"/>
    <w:p w:rsidR="00000000" w:rsidRDefault="00E57D63">
      <w:pPr>
        <w:pStyle w:val="1"/>
      </w:pPr>
      <w:bookmarkStart w:id="143" w:name="sub_1121"/>
      <w:r>
        <w:t>30. Направление уведомления о результате предоставления госу</w:t>
      </w:r>
      <w:r>
        <w:t>дарственной услуги</w:t>
      </w:r>
    </w:p>
    <w:bookmarkEnd w:id="143"/>
    <w:p w:rsidR="00000000" w:rsidRDefault="00E57D63"/>
    <w:p w:rsidR="00000000" w:rsidRDefault="00E57D63">
      <w:bookmarkStart w:id="144" w:name="sub_1122"/>
      <w:r>
        <w:t xml:space="preserve">89. При обращении заявителя за получением государственной услуги с использованием </w:t>
      </w:r>
      <w:hyperlink r:id="rId78" w:history="1">
        <w:r>
          <w:rPr>
            <w:rStyle w:val="a4"/>
          </w:rPr>
          <w:t>ЕПГУ</w:t>
        </w:r>
      </w:hyperlink>
      <w:r>
        <w:t xml:space="preserve"> информация о результате предоставления услуги передается в лич</w:t>
      </w:r>
      <w:r>
        <w:t xml:space="preserve">ный кабинет заявителя на </w:t>
      </w:r>
      <w:hyperlink r:id="rId79" w:history="1">
        <w:r>
          <w:rPr>
            <w:rStyle w:val="a4"/>
          </w:rPr>
          <w:t>ЕПГУ</w:t>
        </w:r>
      </w:hyperlink>
      <w:r>
        <w:t>.</w:t>
      </w:r>
    </w:p>
    <w:bookmarkEnd w:id="144"/>
    <w:p w:rsidR="00000000" w:rsidRDefault="00E57D63">
      <w:r>
        <w:t xml:space="preserve">Заявитель информируется о результате предоставления государственной услуги путем направления уведомления о принятом решении (о предоставлении или </w:t>
      </w:r>
      <w:r>
        <w:t>об отказе в предоставлении государственной услуги) в течение 5 календарных дней со дня принятия соответствующего решения.</w:t>
      </w:r>
    </w:p>
    <w:p w:rsidR="00000000" w:rsidRDefault="00E57D63">
      <w:bookmarkStart w:id="145" w:name="sub_1123"/>
      <w:r>
        <w:t>90. Максимальный срок выполнения административной процедуры составляет 5 календарных дней.</w:t>
      </w:r>
    </w:p>
    <w:p w:rsidR="00000000" w:rsidRDefault="00E57D63">
      <w:bookmarkStart w:id="146" w:name="sub_1124"/>
      <w:bookmarkEnd w:id="145"/>
      <w:r>
        <w:t>91. Критерий принят</w:t>
      </w:r>
      <w:r>
        <w:t>ия решения: принятие решения о предоставлении или об отказе в предоставлении государственной услуги.</w:t>
      </w:r>
    </w:p>
    <w:p w:rsidR="00000000" w:rsidRDefault="00E57D63">
      <w:bookmarkStart w:id="147" w:name="sub_1125"/>
      <w:bookmarkEnd w:id="146"/>
      <w:r>
        <w:t xml:space="preserve">92. Результатом административной процедуры является направление в личный кабинет заявителя на </w:t>
      </w:r>
      <w:hyperlink r:id="rId80" w:history="1">
        <w:r>
          <w:rPr>
            <w:rStyle w:val="a4"/>
          </w:rPr>
          <w:t>ЕПГУ</w:t>
        </w:r>
      </w:hyperlink>
      <w:r>
        <w:t xml:space="preserve"> уведомления о результате предоставления государственной услуги.</w:t>
      </w:r>
    </w:p>
    <w:p w:rsidR="00000000" w:rsidRDefault="00E57D63">
      <w:bookmarkStart w:id="148" w:name="sub_1126"/>
      <w:bookmarkEnd w:id="147"/>
      <w:r>
        <w:t>93. Способ фиксации результата выполнения административной процедуры - направление уведомления о результате предоставления государственной услуги</w:t>
      </w:r>
      <w:r>
        <w:t xml:space="preserve"> в личный кабинет заявителя на </w:t>
      </w:r>
      <w:hyperlink r:id="rId81" w:history="1">
        <w:r>
          <w:rPr>
            <w:rStyle w:val="a4"/>
          </w:rPr>
          <w:t>ЕПГУ</w:t>
        </w:r>
      </w:hyperlink>
      <w:r>
        <w:t>.</w:t>
      </w:r>
    </w:p>
    <w:bookmarkEnd w:id="148"/>
    <w:p w:rsidR="00000000" w:rsidRDefault="00E57D63"/>
    <w:p w:rsidR="00000000" w:rsidRDefault="00E57D63">
      <w:pPr>
        <w:pStyle w:val="1"/>
      </w:pPr>
      <w:bookmarkStart w:id="149" w:name="sub_1127"/>
      <w:r>
        <w:t>31. Порядок осуществления в электронной форме административных процедур (действий) в соответствии с положениями ст. 10 Федерального</w:t>
      </w:r>
      <w:r>
        <w:t xml:space="preserve"> закона</w:t>
      </w:r>
    </w:p>
    <w:bookmarkEnd w:id="149"/>
    <w:p w:rsidR="00000000" w:rsidRDefault="00E57D63"/>
    <w:p w:rsidR="00000000" w:rsidRDefault="00E57D63">
      <w:bookmarkStart w:id="150" w:name="sub_1128"/>
      <w:r>
        <w:t xml:space="preserve">94. Сведения о государственной услуге размещаются на </w:t>
      </w:r>
      <w:hyperlink r:id="rId82" w:history="1">
        <w:r>
          <w:rPr>
            <w:rStyle w:val="a4"/>
          </w:rPr>
          <w:t>ЕПГУ</w:t>
        </w:r>
      </w:hyperlink>
      <w:r>
        <w:t>.</w:t>
      </w:r>
    </w:p>
    <w:p w:rsidR="00000000" w:rsidRDefault="00E57D63">
      <w:bookmarkStart w:id="151" w:name="sub_1129"/>
      <w:bookmarkEnd w:id="150"/>
      <w:r>
        <w:t xml:space="preserve">95. 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</w:t>
      </w:r>
      <w:hyperlink r:id="rId83" w:history="1">
        <w:r>
          <w:rPr>
            <w:rStyle w:val="a4"/>
          </w:rPr>
          <w:t>ЕПГУ</w:t>
        </w:r>
      </w:hyperlink>
      <w:r>
        <w:t>.</w:t>
      </w:r>
    </w:p>
    <w:bookmarkEnd w:id="151"/>
    <w:p w:rsidR="00000000" w:rsidRDefault="00E57D63">
      <w:r>
        <w:t>Образ</w:t>
      </w:r>
      <w:r>
        <w:t xml:space="preserve">цы заполнения электронной формы заявления размещаются на </w:t>
      </w:r>
      <w:hyperlink r:id="rId84" w:history="1">
        <w:r>
          <w:rPr>
            <w:rStyle w:val="a4"/>
          </w:rPr>
          <w:t>ЕПГУ</w:t>
        </w:r>
      </w:hyperlink>
      <w:r>
        <w:t>.</w:t>
      </w:r>
    </w:p>
    <w:p w:rsidR="00000000" w:rsidRDefault="00E57D63">
      <w:r>
        <w:t>Форматно-логическая проверка сформированного заявления осуществляется автоматически после заполнения заявителем каждого из</w:t>
      </w:r>
      <w:r>
        <w:t xml:space="preserve">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</w:t>
      </w:r>
      <w:r>
        <w:t>ме заявления.</w:t>
      </w:r>
    </w:p>
    <w:p w:rsidR="00000000" w:rsidRDefault="00E57D63">
      <w:r>
        <w:t>При формировании заявления заявителю обеспечивается:</w:t>
      </w:r>
    </w:p>
    <w:p w:rsidR="00000000" w:rsidRDefault="00E57D63">
      <w:r>
        <w:t xml:space="preserve">возможность копирования и сохранения заявления и иных документов, указанных в </w:t>
      </w:r>
      <w:hyperlink w:anchor="sub_1029" w:history="1">
        <w:r>
          <w:rPr>
            <w:rStyle w:val="a4"/>
          </w:rPr>
          <w:t>пункте 18</w:t>
        </w:r>
      </w:hyperlink>
      <w:r>
        <w:t xml:space="preserve"> Регламента, необходимых для предоставления государственной услуги;</w:t>
      </w:r>
    </w:p>
    <w:p w:rsidR="00000000" w:rsidRDefault="00E57D63">
      <w:r>
        <w:t>возможно</w:t>
      </w:r>
      <w:r>
        <w:t>сть печати на бумажном носителе копии электронной формы заявления;</w:t>
      </w:r>
    </w:p>
    <w:p w:rsidR="00000000" w:rsidRDefault="00E57D63">
      <w:r>
        <w:t xml:space="preserve"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</w:t>
      </w:r>
      <w:r>
        <w:t>электронную форму заявления;</w:t>
      </w:r>
    </w:p>
    <w:p w:rsidR="00000000" w:rsidRDefault="00E57D63">
      <w:r>
        <w:lastRenderedPageBreak/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</w:t>
      </w:r>
      <w:r>
        <w:t>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</w:t>
      </w:r>
      <w:r>
        <w:t xml:space="preserve">убликованных на </w:t>
      </w:r>
      <w:hyperlink r:id="rId85" w:history="1">
        <w:r>
          <w:rPr>
            <w:rStyle w:val="a4"/>
          </w:rPr>
          <w:t>ЕПГУ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E57D63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E57D63">
      <w:r>
        <w:t xml:space="preserve">возможность доступа заявителя на </w:t>
      </w:r>
      <w:hyperlink r:id="rId86" w:history="1">
        <w:r>
          <w:rPr>
            <w:rStyle w:val="a4"/>
          </w:rPr>
          <w:t>ЕПГУ</w:t>
        </w:r>
      </w:hyperlink>
      <w:r>
        <w:t xml:space="preserve"> к ранее поданным им заявлени</w:t>
      </w:r>
      <w:r>
        <w:t>ям в течение не менее 1 года, а также частично сформированным заявлениям - в течение не менее 3 месяцев.</w:t>
      </w:r>
    </w:p>
    <w:p w:rsidR="00000000" w:rsidRDefault="00E57D63">
      <w:r>
        <w:t xml:space="preserve">Сформированное и подписанное заявление и иные документы, указанные в </w:t>
      </w:r>
      <w:hyperlink w:anchor="sub_1029" w:history="1">
        <w:r>
          <w:rPr>
            <w:rStyle w:val="a4"/>
          </w:rPr>
          <w:t>пункте 18</w:t>
        </w:r>
      </w:hyperlink>
      <w:r>
        <w:t xml:space="preserve"> Регламента, направляются в Управление посредст</w:t>
      </w:r>
      <w:r>
        <w:t xml:space="preserve">вом </w:t>
      </w:r>
      <w:hyperlink r:id="rId87" w:history="1">
        <w:r>
          <w:rPr>
            <w:rStyle w:val="a4"/>
          </w:rPr>
          <w:t>ЕПГУ</w:t>
        </w:r>
      </w:hyperlink>
      <w:r>
        <w:t>.</w:t>
      </w:r>
    </w:p>
    <w:p w:rsidR="00000000" w:rsidRDefault="00E57D63">
      <w:bookmarkStart w:id="152" w:name="sub_1130"/>
      <w:r>
        <w:t xml:space="preserve">96. Запись на прием в Управление для подачи заявления о предоставлении государственной услуги с использованием </w:t>
      </w:r>
      <w:hyperlink r:id="rId88" w:history="1">
        <w:r>
          <w:rPr>
            <w:rStyle w:val="a4"/>
          </w:rPr>
          <w:t>ЕПГУ</w:t>
        </w:r>
      </w:hyperlink>
      <w:r>
        <w:t xml:space="preserve"> и </w:t>
      </w:r>
      <w:hyperlink r:id="rId89" w:history="1">
        <w:r>
          <w:rPr>
            <w:rStyle w:val="a4"/>
          </w:rPr>
          <w:t>официального сайта</w:t>
        </w:r>
      </w:hyperlink>
      <w:r>
        <w:t xml:space="preserve"> Управления не осуществляется.</w:t>
      </w:r>
    </w:p>
    <w:p w:rsidR="00000000" w:rsidRDefault="00E57D63">
      <w:bookmarkStart w:id="153" w:name="sub_1131"/>
      <w:bookmarkEnd w:id="152"/>
      <w:r>
        <w:t>97. Заявитель имеет возможность получения информации о ходе и результате предоставления государст</w:t>
      </w:r>
      <w:r>
        <w:t>венной услуги.</w:t>
      </w:r>
    </w:p>
    <w:bookmarkEnd w:id="153"/>
    <w:p w:rsidR="00000000" w:rsidRDefault="00E57D63">
      <w:r>
        <w:t xml:space="preserve">Для просмотра сведений о ходе и результате предоставления государственной услуги через </w:t>
      </w:r>
      <w:hyperlink r:id="rId90" w:history="1">
        <w:r>
          <w:rPr>
            <w:rStyle w:val="a4"/>
          </w:rPr>
          <w:t>ЕПГУ</w:t>
        </w:r>
      </w:hyperlink>
      <w:r>
        <w:t xml:space="preserve"> заявителю необходимо:</w:t>
      </w:r>
    </w:p>
    <w:p w:rsidR="00000000" w:rsidRDefault="00E57D63">
      <w:r>
        <w:t xml:space="preserve">авторизоваться на </w:t>
      </w:r>
      <w:hyperlink r:id="rId91" w:history="1">
        <w:r>
          <w:rPr>
            <w:rStyle w:val="a4"/>
          </w:rPr>
          <w:t>ЕПГУ</w:t>
        </w:r>
      </w:hyperlink>
      <w:r>
        <w:t xml:space="preserve"> (войти в личный кабинет);</w:t>
      </w:r>
    </w:p>
    <w:p w:rsidR="00000000" w:rsidRDefault="00E57D63">
      <w:r>
        <w:t>найти в личном кабинете соответствующую заявку;</w:t>
      </w:r>
    </w:p>
    <w:p w:rsidR="00000000" w:rsidRDefault="00E57D63">
      <w:r>
        <w:t>посмотреть информацию о ходе (результате) предоставления государственной услуги.</w:t>
      </w:r>
    </w:p>
    <w:p w:rsidR="00000000" w:rsidRDefault="00E57D63">
      <w:bookmarkStart w:id="154" w:name="sub_1132"/>
      <w:r>
        <w:t>98. При предоставлении государственной услуги в</w:t>
      </w:r>
      <w:r>
        <w:t xml:space="preserve"> электронной форме заявителю направляется:</w:t>
      </w:r>
    </w:p>
    <w:bookmarkEnd w:id="154"/>
    <w:p w:rsidR="00000000" w:rsidRDefault="00E57D63">
      <w:r>
        <w:t>уведомление об отказе в приеме заявления и иных документов, необходимых для предоставления государственной услуги, с указанием причин отказа;</w:t>
      </w:r>
    </w:p>
    <w:p w:rsidR="00000000" w:rsidRDefault="00E57D63">
      <w:r>
        <w:t>уведомление о начале процедуры предоставления государственной у</w:t>
      </w:r>
      <w:r>
        <w:t>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E57D63">
      <w:r>
        <w:t>уведомление о предоставлении или об отказе в предоставлении путевки в санаторий или дом отдыха или денежной компенсации за неиспользованную п</w:t>
      </w:r>
      <w:r>
        <w:t>утевку.</w:t>
      </w:r>
    </w:p>
    <w:p w:rsidR="00000000" w:rsidRDefault="00E57D63">
      <w:bookmarkStart w:id="155" w:name="sub_1133"/>
      <w:r>
        <w:t xml:space="preserve">99. Заявителю обеспечивается возможность оценить доступность и качество государственной услуги на </w:t>
      </w:r>
      <w:hyperlink r:id="rId92" w:history="1">
        <w:r>
          <w:rPr>
            <w:rStyle w:val="a4"/>
          </w:rPr>
          <w:t>ЕПГУ</w:t>
        </w:r>
      </w:hyperlink>
      <w:r>
        <w:t>.</w:t>
      </w:r>
    </w:p>
    <w:bookmarkEnd w:id="155"/>
    <w:p w:rsidR="00000000" w:rsidRDefault="00E57D63"/>
    <w:p w:rsidR="00000000" w:rsidRDefault="00E57D63">
      <w:pPr>
        <w:pStyle w:val="1"/>
      </w:pPr>
      <w:bookmarkStart w:id="156" w:name="sub_1134"/>
      <w:r>
        <w:t>32. Порядок исправления допущенных опечаток и ош</w:t>
      </w:r>
      <w:r>
        <w:t>ибок в выданных в результате предоставления государственной услуги документах</w:t>
      </w:r>
    </w:p>
    <w:bookmarkEnd w:id="156"/>
    <w:p w:rsidR="00000000" w:rsidRDefault="00E57D63"/>
    <w:p w:rsidR="00000000" w:rsidRDefault="00E57D63">
      <w:bookmarkStart w:id="157" w:name="sub_1135"/>
      <w:r>
        <w:t>100.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</w:t>
      </w:r>
      <w:r>
        <w:t>раве обратиться в Управление с заявлением об исправлении допущенных опечаток и ошибок в выданных в результате предоставления услуги документах.</w:t>
      </w:r>
    </w:p>
    <w:p w:rsidR="00000000" w:rsidRDefault="00E57D63">
      <w:bookmarkStart w:id="158" w:name="sub_1136"/>
      <w:bookmarkEnd w:id="157"/>
      <w:r>
        <w:t>101. Основанием для начала процедуры по исправлению опечаток и/или ошибок, допущенных в документ</w:t>
      </w:r>
      <w:r>
        <w:t>ах, выданных в результате предоставления государственной услуги (далее - процедура), является поступление в Управление заявления об исправлении опечаток и/или ошибок в документах, выданных в результате предоставления услуги (далее - заявление об исправлени</w:t>
      </w:r>
      <w:r>
        <w:t>и опечаток и/или ошибок). При направлении заявления об исправлении опечаток и/или ошибок заказным почтовым отправлением с уведомлением о вручении прилагаемые копии документов должны быть заверены нотариально.</w:t>
      </w:r>
    </w:p>
    <w:bookmarkEnd w:id="158"/>
    <w:p w:rsidR="00000000" w:rsidRDefault="00E57D63">
      <w:r>
        <w:t>При подаче заявления об исправлении опе</w:t>
      </w:r>
      <w:r>
        <w:t xml:space="preserve">чаток и/или ошибок и документов </w:t>
      </w:r>
      <w:r>
        <w:lastRenderedPageBreak/>
        <w:t>непосредственно в Управление специалистом, ответственным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 докум</w:t>
      </w:r>
      <w:r>
        <w:t>ентов подлинники возвращаются заявителю.</w:t>
      </w:r>
    </w:p>
    <w:p w:rsidR="00000000" w:rsidRDefault="00E57D63">
      <w:r>
        <w:t>При подаче заявления об исправлении опечаток и/или ошибок и документов непосредс</w:t>
      </w:r>
      <w:r>
        <w:t>твенно в Управление расписка в получении заявления об исправлении опечаток и/или ошибок выдается в день обращения. При направлении заявления об исправлении опечаток и/или ошибок и документов заказным почтовым отправлением - в течение 3 календарных дней с д</w:t>
      </w:r>
      <w:r>
        <w:t xml:space="preserve">аты получения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93" w:history="1">
        <w:r>
          <w:rPr>
            <w:rStyle w:val="a4"/>
          </w:rPr>
          <w:t>ЕПГУ</w:t>
        </w:r>
      </w:hyperlink>
      <w:r>
        <w:t xml:space="preserve"> - не позднее 1 рабочего дня, следующе</w:t>
      </w:r>
      <w:r>
        <w:t>го за днем подачи заявления об исправлении опечаток и/или ошибок и документов.</w:t>
      </w:r>
    </w:p>
    <w:p w:rsidR="00000000" w:rsidRDefault="00E57D63">
      <w:r>
        <w:t>Специалист Управления, ответственный за прием и регистрацию документов, передает заявление и приложенные документы уполномоченному специалисту.</w:t>
      </w:r>
    </w:p>
    <w:p w:rsidR="00000000" w:rsidRDefault="00E57D63">
      <w:r>
        <w:t>Уполномоченный специалист рассмат</w:t>
      </w:r>
      <w:r>
        <w:t>ривает заявление и проверяет представленные документы на предмет наличия опечаток и/или ошибок.</w:t>
      </w:r>
    </w:p>
    <w:p w:rsidR="00000000" w:rsidRDefault="00E57D63">
      <w:r>
        <w:t>По результатам рассмотрения заявления об исправлении опечаток и/или ошибок уполномоченный специалист подготавливает проект решения об исправлении опечаток и/или</w:t>
      </w:r>
      <w:r>
        <w:t xml:space="preserve"> ошибок, допущенных в документах, выданных в результате предоставления государственной услуги, либо об отсутствии опечаток и/или ошибок в документах, выданных в результате предоставления государственной услуги, и передает его с учетным делом начальнику Упр</w:t>
      </w:r>
      <w:r>
        <w:t>авления.</w:t>
      </w:r>
    </w:p>
    <w:p w:rsidR="00000000" w:rsidRDefault="00E57D63">
      <w:r>
        <w:t>Начальник Управления подписывает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опечаток и/или ошибок в документах, выданных в результат</w:t>
      </w:r>
      <w:r>
        <w:t xml:space="preserve">е предоставления государственной услуги. После подписания начальником Управления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опечаток и/или ошибок в </w:t>
      </w:r>
      <w:r>
        <w:t>документах, выданных в результате предоставления государственной услуги, решение заверяется печатью Управления и подшивается в учетное дело заявителя.</w:t>
      </w:r>
    </w:p>
    <w:p w:rsidR="00000000" w:rsidRDefault="00E57D63">
      <w:r>
        <w:t>Уведомление об исправлении опечаток и/или ошибок, допущенных в документах, выданных в результате предоста</w:t>
      </w:r>
      <w:r>
        <w:t>вления государственной услуги, либо об отсутствии опечаток и/или ошибок в документах, выданных в результате предоставления государственной услуги, направляется заявителю в течение 3 календарных дней со дня принятия решения.</w:t>
      </w:r>
    </w:p>
    <w:p w:rsidR="00000000" w:rsidRDefault="00E57D63">
      <w:r>
        <w:t>Максимальный срок исполнения про</w:t>
      </w:r>
      <w:r>
        <w:t>цедуры составляет 5 календарных дней.</w:t>
      </w:r>
    </w:p>
    <w:p w:rsidR="00000000" w:rsidRDefault="00E57D63">
      <w:r>
        <w:t>Критерием принятия решения является наличие или отсутствие опечаток и/или ошибок в документах, являющихся результатом предоставления государственной услуги.</w:t>
      </w:r>
    </w:p>
    <w:p w:rsidR="00000000" w:rsidRDefault="00E57D63">
      <w:r>
        <w:t>Результатом административной процедуры является подписание ре</w:t>
      </w:r>
      <w:r>
        <w:t>шения об исправлении опечаток и/или ошибок, допущенных в документах, выданных в результате предоставления государственной услуги, либо об отсутствии опечаток и/или ошибок в документах, выданных в результате предоставления государственной услуги.</w:t>
      </w:r>
    </w:p>
    <w:p w:rsidR="00000000" w:rsidRDefault="00E57D63">
      <w:r>
        <w:t>Способ фик</w:t>
      </w:r>
      <w:r>
        <w:t>сации результата административной процедуры - регистрация исправленного документа и принятого решения в системе электронного документооборота. Документ, содержащий опечатки и/или ошибки, после замены подлежит уничтожению, факт которого фиксируется в деле п</w:t>
      </w:r>
      <w:r>
        <w:t>о рассмотрению обращения заявителя.</w:t>
      </w:r>
    </w:p>
    <w:p w:rsidR="00000000" w:rsidRDefault="00E57D63">
      <w:bookmarkStart w:id="159" w:name="sub_1137"/>
      <w:r>
        <w:t>102. Исправление опечаток и/или ошибок, допущенных в документах, выданных в результате предоставления государственной услуги, осуществляется уполномоченным специалистом, в течение 5 календарных дней со дня принят</w:t>
      </w:r>
      <w:r>
        <w:t>ия решения.</w:t>
      </w:r>
    </w:p>
    <w:p w:rsidR="00000000" w:rsidRDefault="00E57D63">
      <w:bookmarkStart w:id="160" w:name="sub_1138"/>
      <w:bookmarkEnd w:id="159"/>
      <w:r>
        <w:t>103. 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bookmarkEnd w:id="160"/>
    <w:p w:rsidR="00000000" w:rsidRDefault="00E57D63">
      <w:r>
        <w:t>изменение содержания документов, являющихся результатом предоставления гос</w:t>
      </w:r>
      <w:r>
        <w:t>ударственной услуги;</w:t>
      </w:r>
    </w:p>
    <w:p w:rsidR="00000000" w:rsidRDefault="00E57D63">
      <w:r>
        <w:t xml:space="preserve">внесение новой информации, сведений из вновь полученных документов, которые не были </w:t>
      </w:r>
      <w:r>
        <w:lastRenderedPageBreak/>
        <w:t>представлены при подаче заявления о предоставлении государственной услуги.</w:t>
      </w:r>
    </w:p>
    <w:p w:rsidR="00000000" w:rsidRDefault="00E57D63"/>
    <w:p w:rsidR="00000000" w:rsidRDefault="00E57D63">
      <w:pPr>
        <w:pStyle w:val="1"/>
      </w:pPr>
      <w:bookmarkStart w:id="161" w:name="sub_1139"/>
      <w:r>
        <w:t>Раздел IV. Формы контроля за исполнением регламента</w:t>
      </w:r>
    </w:p>
    <w:bookmarkEnd w:id="161"/>
    <w:p w:rsidR="00000000" w:rsidRDefault="00E57D63"/>
    <w:p w:rsidR="00000000" w:rsidRDefault="00E57D63">
      <w:pPr>
        <w:pStyle w:val="1"/>
      </w:pPr>
      <w:bookmarkStart w:id="162" w:name="sub_1140"/>
      <w:r>
        <w:t xml:space="preserve">33.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</w:t>
      </w:r>
      <w:r>
        <w:t>решений</w:t>
      </w:r>
    </w:p>
    <w:bookmarkEnd w:id="162"/>
    <w:p w:rsidR="00000000" w:rsidRDefault="00E57D63"/>
    <w:p w:rsidR="00000000" w:rsidRDefault="00E57D63">
      <w:bookmarkStart w:id="163" w:name="sub_1141"/>
      <w:r>
        <w:t>104. Текущий контроль за соблюдением порядка и стандарта предоставления государственной услуги, административных процедур по предоставлению государственной услуги осуществляется начальником Управления, должностными лицами Управлени</w:t>
      </w:r>
      <w:r>
        <w:t>я, ответственными за организацию работы по предоставлению государственной услуги.</w:t>
      </w:r>
    </w:p>
    <w:bookmarkEnd w:id="163"/>
    <w:p w:rsidR="00000000" w:rsidRDefault="00E57D63"/>
    <w:p w:rsidR="00000000" w:rsidRDefault="00E57D63">
      <w:pPr>
        <w:pStyle w:val="1"/>
      </w:pPr>
      <w:bookmarkStart w:id="164" w:name="sub_1142"/>
      <w:r>
        <w:t>34. Порядок и периодичность осуществления плановых и внеплановых проверок полноты и качества исполнения регламента, в том числе порядок и формы контроля за п</w:t>
      </w:r>
      <w:r>
        <w:t>олнотой и качеством исполнения регламента</w:t>
      </w:r>
    </w:p>
    <w:bookmarkEnd w:id="164"/>
    <w:p w:rsidR="00000000" w:rsidRDefault="00E57D63"/>
    <w:p w:rsidR="00000000" w:rsidRDefault="00E57D63">
      <w:bookmarkStart w:id="165" w:name="sub_1143"/>
      <w:r>
        <w:t>105. Проверки полноты и качества предоставления государственной услуги осуществляются на основании приказов начальника Управления.</w:t>
      </w:r>
    </w:p>
    <w:p w:rsidR="00000000" w:rsidRDefault="00E57D63">
      <w:bookmarkStart w:id="166" w:name="sub_1144"/>
      <w:bookmarkEnd w:id="165"/>
      <w:r>
        <w:t>106. Проведение проверок может носить плановый хар</w:t>
      </w:r>
      <w:r>
        <w:t>актер (осуществляться на основании годовых планов работы, но не реже одного раза в год) и внеплановый характер (по конкретному обращению).</w:t>
      </w:r>
    </w:p>
    <w:p w:rsidR="00000000" w:rsidRDefault="00E57D63">
      <w:bookmarkStart w:id="167" w:name="sub_1145"/>
      <w:bookmarkEnd w:id="166"/>
      <w:r>
        <w:t>107. Контроль за полнотой и качеством предоставления государственной услуги включает в себя проведени</w:t>
      </w:r>
      <w:r>
        <w:t>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специалистов.</w:t>
      </w:r>
    </w:p>
    <w:p w:rsidR="00000000" w:rsidRDefault="00E57D63">
      <w:bookmarkStart w:id="168" w:name="sub_1146"/>
      <w:bookmarkEnd w:id="167"/>
      <w:r>
        <w:t>108.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68"/>
    <w:p w:rsidR="00000000" w:rsidRDefault="00E57D63"/>
    <w:p w:rsidR="00000000" w:rsidRDefault="00E57D63">
      <w:pPr>
        <w:pStyle w:val="1"/>
      </w:pPr>
      <w:bookmarkStart w:id="169" w:name="sub_1147"/>
      <w:r>
        <w:t>35. Ответственность должностных лиц органа, предоставляющего государственную услугу, за решения и</w:t>
      </w:r>
      <w:r>
        <w:t xml:space="preserve"> действия (бездействие), принимаемые (осуществляемые) ими в ходе исполнения регламента</w:t>
      </w:r>
    </w:p>
    <w:bookmarkEnd w:id="169"/>
    <w:p w:rsidR="00000000" w:rsidRDefault="00E57D63"/>
    <w:p w:rsidR="00000000" w:rsidRDefault="00E57D63">
      <w:bookmarkStart w:id="170" w:name="sub_1148"/>
      <w:r>
        <w:t>109. Персональная ответственность специалистов Управления закрепляется в их должностных регламентах в соответствии с требованиями законодательства Российской Федерации и законодательством Липецкой области о государственной гражданской службе.</w:t>
      </w:r>
    </w:p>
    <w:p w:rsidR="00000000" w:rsidRDefault="00E57D63">
      <w:bookmarkStart w:id="171" w:name="sub_1149"/>
      <w:bookmarkEnd w:id="170"/>
      <w:r>
        <w:t>110.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171"/>
    <w:p w:rsidR="00000000" w:rsidRDefault="00E57D63"/>
    <w:p w:rsidR="00000000" w:rsidRDefault="00E57D63">
      <w:pPr>
        <w:pStyle w:val="1"/>
      </w:pPr>
      <w:bookmarkStart w:id="172" w:name="sub_1150"/>
      <w:r>
        <w:t>36. Положения, характеризующие тре</w:t>
      </w:r>
      <w:r>
        <w:t>бования к порядку и формам контроля за исполнением регламента, в том числе со стороны граждан, их объединений и организаций</w:t>
      </w:r>
    </w:p>
    <w:bookmarkEnd w:id="172"/>
    <w:p w:rsidR="00000000" w:rsidRDefault="00E57D63"/>
    <w:p w:rsidR="00000000" w:rsidRDefault="00E57D63">
      <w:bookmarkStart w:id="173" w:name="sub_1151"/>
      <w:r>
        <w:t>111. Контроль за предоставлением государственной услуги, в том числе со стороны граждан, их объединений и организац</w:t>
      </w:r>
      <w:r>
        <w:t xml:space="preserve">ий, осуществляется посредством открытости деятельности </w:t>
      </w:r>
      <w:r>
        <w:lastRenderedPageBreak/>
        <w:t>Управления и УМФЦ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</w:t>
      </w:r>
      <w:r>
        <w:t xml:space="preserve"> обращений (жалоб) в процессе получения государственной услуги.</w:t>
      </w:r>
    </w:p>
    <w:bookmarkEnd w:id="173"/>
    <w:p w:rsidR="00000000" w:rsidRDefault="00E57D63"/>
    <w:p w:rsidR="00000000" w:rsidRDefault="00E57D63">
      <w:pPr>
        <w:pStyle w:val="1"/>
      </w:pPr>
      <w:bookmarkStart w:id="174" w:name="sub_1152"/>
      <w:r>
        <w:t>Раздел 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74"/>
    <w:p w:rsidR="00000000" w:rsidRDefault="00E57D63"/>
    <w:p w:rsidR="00000000" w:rsidRDefault="00E57D63">
      <w:pPr>
        <w:pStyle w:val="1"/>
      </w:pPr>
      <w:bookmarkStart w:id="175" w:name="sub_1153"/>
      <w:r>
        <w:t>37. Информация для заявителя о его праве подать жалобу</w:t>
      </w:r>
    </w:p>
    <w:bookmarkEnd w:id="175"/>
    <w:p w:rsidR="00000000" w:rsidRDefault="00E57D63"/>
    <w:p w:rsidR="00000000" w:rsidRDefault="00E57D63">
      <w:bookmarkStart w:id="176" w:name="sub_1154"/>
      <w:r>
        <w:t>112. Заявитель имеет право на досудебное (внесудебное) обжалование действий (бездействия) и решений, принятых (осуществляемых) специалистами Управления в ходе предоставления гос</w:t>
      </w:r>
      <w:r>
        <w:t>ударственной услуги.</w:t>
      </w:r>
    </w:p>
    <w:bookmarkEnd w:id="176"/>
    <w:p w:rsidR="00000000" w:rsidRDefault="00E57D63"/>
    <w:p w:rsidR="00000000" w:rsidRDefault="00E57D63">
      <w:pPr>
        <w:pStyle w:val="1"/>
      </w:pPr>
      <w:bookmarkStart w:id="177" w:name="sub_1155"/>
      <w:r>
        <w:t>38. Предмет жалобы</w:t>
      </w:r>
    </w:p>
    <w:bookmarkEnd w:id="177"/>
    <w:p w:rsidR="00000000" w:rsidRDefault="00E57D63"/>
    <w:p w:rsidR="00000000" w:rsidRDefault="00E57D63">
      <w:bookmarkStart w:id="178" w:name="sub_1156"/>
      <w:r>
        <w:t>113. Заявитель может обратиться с жалобой, в том числе в следующих случаях:</w:t>
      </w:r>
    </w:p>
    <w:p w:rsidR="00000000" w:rsidRDefault="00E57D63">
      <w:bookmarkStart w:id="179" w:name="sub_1157"/>
      <w:bookmarkEnd w:id="178"/>
      <w:r>
        <w:t>1) нарушение срока регистрации запроса заявителя о предоставлении государственной услуги;</w:t>
      </w:r>
    </w:p>
    <w:p w:rsidR="00000000" w:rsidRDefault="00E57D63">
      <w:bookmarkStart w:id="180" w:name="sub_1158"/>
      <w:bookmarkEnd w:id="179"/>
      <w:r>
        <w:t>2) нарушение срока предоставления государственной услуги;</w:t>
      </w:r>
    </w:p>
    <w:p w:rsidR="00000000" w:rsidRDefault="00E57D63">
      <w:bookmarkStart w:id="181" w:name="sub_1159"/>
      <w:bookmarkEnd w:id="180"/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</w:t>
      </w:r>
      <w:r>
        <w:t>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E57D63">
      <w:bookmarkStart w:id="182" w:name="sub_1160"/>
      <w:bookmarkEnd w:id="181"/>
      <w:r>
        <w:t>4) отказ в приеме документов, представление которых предусмотрено нормативными правовыми актами Российской Федерации, норматив</w:t>
      </w:r>
      <w:r>
        <w:t>ными правовыми актами Липецкой области для предоставления государственной услуги, у заявителя;</w:t>
      </w:r>
    </w:p>
    <w:p w:rsidR="00000000" w:rsidRDefault="00E57D63">
      <w:bookmarkStart w:id="183" w:name="sub_1161"/>
      <w:bookmarkEnd w:id="182"/>
      <w: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</w:t>
      </w:r>
      <w:r>
        <w:t>законами и иными нормативными правовыми актами Российской Федерации и законами и нормативными правовыми актами Липецкой области;</w:t>
      </w:r>
    </w:p>
    <w:p w:rsidR="00000000" w:rsidRDefault="00E57D63">
      <w:bookmarkStart w:id="184" w:name="sub_1162"/>
      <w:bookmarkEnd w:id="183"/>
      <w:r>
        <w:t>6) затребование с заявителя при предоставлении государственной услуги платы, не предусмотренной нормативными пр</w:t>
      </w:r>
      <w:r>
        <w:t>авовыми актами Российской Федерации, нормативными правовыми актами Липецкой области;</w:t>
      </w:r>
    </w:p>
    <w:p w:rsidR="00000000" w:rsidRDefault="00E57D63">
      <w:bookmarkStart w:id="185" w:name="sub_1163"/>
      <w:bookmarkEnd w:id="184"/>
      <w:r>
        <w:t xml:space="preserve">7) отказ Управления, должностного лица Управления в исправлении допущенных опечаток и ошибок в выданных в результате предоставления государственной услуги </w:t>
      </w:r>
      <w:r>
        <w:t>документах либо нарушение установленного срока таких исправлений;</w:t>
      </w:r>
    </w:p>
    <w:p w:rsidR="00000000" w:rsidRDefault="00E57D63">
      <w:bookmarkStart w:id="186" w:name="sub_1164"/>
      <w:bookmarkEnd w:id="185"/>
      <w:r>
        <w:t>8) нарушение срока или порядка выдачи документов по результатам предоставления государственной услуги;</w:t>
      </w:r>
    </w:p>
    <w:p w:rsidR="00000000" w:rsidRDefault="00E57D63">
      <w:bookmarkStart w:id="187" w:name="sub_1165"/>
      <w:bookmarkEnd w:id="186"/>
      <w:r>
        <w:t>9) приостановление предоставления государственной услуг</w:t>
      </w:r>
      <w:r>
        <w:t>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E57D63">
      <w:bookmarkStart w:id="188" w:name="sub_1166"/>
      <w:bookmarkEnd w:id="187"/>
      <w:r>
        <w:t>10) требов</w:t>
      </w:r>
      <w:r>
        <w:t>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</w:t>
      </w:r>
      <w:r>
        <w:t xml:space="preserve">доставлении государственной услуги, за исключением случаев, предусмотренных </w:t>
      </w:r>
      <w:hyperlink r:id="rId94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88"/>
    <w:p w:rsidR="00000000" w:rsidRDefault="00E57D63"/>
    <w:p w:rsidR="00000000" w:rsidRDefault="00E57D63">
      <w:pPr>
        <w:pStyle w:val="1"/>
      </w:pPr>
      <w:bookmarkStart w:id="189" w:name="sub_1167"/>
      <w:r>
        <w:t>39. Органы государственной власти, организа</w:t>
      </w:r>
      <w:r>
        <w:t>ции, должностные лица, которым может быть направлена жалоба</w:t>
      </w:r>
    </w:p>
    <w:bookmarkEnd w:id="189"/>
    <w:p w:rsidR="00000000" w:rsidRDefault="00E57D63"/>
    <w:p w:rsidR="00000000" w:rsidRDefault="00E57D63">
      <w:bookmarkStart w:id="190" w:name="sub_1168"/>
      <w:r>
        <w:t>114. Жалобы на решения и действия (бездействие) должностных лиц Управления подаются начальнику Управления.</w:t>
      </w:r>
    </w:p>
    <w:p w:rsidR="00000000" w:rsidRDefault="00E57D63">
      <w:bookmarkStart w:id="191" w:name="sub_1169"/>
      <w:bookmarkEnd w:id="190"/>
      <w:r>
        <w:t>115. Жалобы на решения начальника Управления подаются в Правительство Липецкой области.</w:t>
      </w:r>
    </w:p>
    <w:bookmarkEnd w:id="191"/>
    <w:p w:rsidR="00000000" w:rsidRDefault="00E57D63"/>
    <w:p w:rsidR="00000000" w:rsidRDefault="00E57D63">
      <w:pPr>
        <w:pStyle w:val="1"/>
      </w:pPr>
      <w:bookmarkStart w:id="192" w:name="sub_1170"/>
      <w:r>
        <w:t>40. Порядок подачи и рассмотрения жалобы</w:t>
      </w:r>
    </w:p>
    <w:bookmarkEnd w:id="192"/>
    <w:p w:rsidR="00000000" w:rsidRDefault="00E57D63"/>
    <w:p w:rsidR="00000000" w:rsidRDefault="00E57D63">
      <w:bookmarkStart w:id="193" w:name="sub_1171"/>
      <w:r>
        <w:t>116. Основанием для начала процедуры досудебного (внесудебного) обжалования является обращени</w:t>
      </w:r>
      <w:r>
        <w:t>е заявителя с жалобой.</w:t>
      </w:r>
    </w:p>
    <w:p w:rsidR="00000000" w:rsidRDefault="00E57D63">
      <w:bookmarkStart w:id="194" w:name="sub_1172"/>
      <w:bookmarkEnd w:id="193"/>
      <w:r>
        <w:t>117. Жалоба подается в письменной форме на бумажном носителе или в форме электронного документа.</w:t>
      </w:r>
    </w:p>
    <w:bookmarkEnd w:id="194"/>
    <w:p w:rsidR="00000000" w:rsidRDefault="00E57D63">
      <w:r>
        <w:t>Жалоба может быть направлена по почте, через УМФЦ, с использованием информационно-телекоммуникационной сети "Инт</w:t>
      </w:r>
      <w:r>
        <w:t xml:space="preserve">ернет", </w:t>
      </w:r>
      <w:hyperlink r:id="rId95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96" w:history="1">
        <w:r>
          <w:rPr>
            <w:rStyle w:val="a4"/>
          </w:rPr>
          <w:t>ЕПГУ</w:t>
        </w:r>
      </w:hyperlink>
      <w:r>
        <w:t>, а также может быть подана при личном приеме заявителя.</w:t>
      </w:r>
    </w:p>
    <w:p w:rsidR="00000000" w:rsidRDefault="00E57D63">
      <w:bookmarkStart w:id="195" w:name="sub_1173"/>
      <w:r>
        <w:t xml:space="preserve">118. </w:t>
      </w:r>
      <w:r>
        <w:t>Жалоба должна содержать:</w:t>
      </w:r>
    </w:p>
    <w:p w:rsidR="00000000" w:rsidRDefault="00E57D63">
      <w:bookmarkStart w:id="196" w:name="sub_1174"/>
      <w:bookmarkEnd w:id="195"/>
      <w:r>
        <w:t>1) наименование Управления, фамилию, имя, отчество (последнее - при наличии) должностного лица Управления, решения и действия (бездействие) которых обжалуется;</w:t>
      </w:r>
    </w:p>
    <w:p w:rsidR="00000000" w:rsidRDefault="00E57D63">
      <w:bookmarkStart w:id="197" w:name="sub_1175"/>
      <w:bookmarkEnd w:id="196"/>
      <w:r>
        <w:t xml:space="preserve">2) фамилию, имя, отчество (последнее - </w:t>
      </w:r>
      <w:r>
        <w:t>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E57D63">
      <w:bookmarkStart w:id="198" w:name="sub_1176"/>
      <w:bookmarkEnd w:id="197"/>
      <w:r>
        <w:t>3) сведения об обжалуемых р</w:t>
      </w:r>
      <w:r>
        <w:t>ешениях и действиях (бездействии) должностного лица Управления;</w:t>
      </w:r>
    </w:p>
    <w:p w:rsidR="00000000" w:rsidRDefault="00E57D63">
      <w:bookmarkStart w:id="199" w:name="sub_1177"/>
      <w:bookmarkEnd w:id="198"/>
      <w:r>
        <w:t>4) доводы, на основании которых заявитель не согласен с решением и действием (бездействием) должностного лица Управления. Заявителем могут быть представлены документы (при нали</w:t>
      </w:r>
      <w:r>
        <w:t>чии), подтверждающие доводы заявителя, либо их копии.</w:t>
      </w:r>
    </w:p>
    <w:p w:rsidR="00000000" w:rsidRDefault="00E57D63">
      <w:bookmarkStart w:id="200" w:name="sub_1178"/>
      <w:bookmarkEnd w:id="199"/>
      <w:r>
        <w:t>119. 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</w:t>
      </w:r>
      <w:r>
        <w:t>ение информации и документов, необходимых для обоснования и рассмотрения жалобы.</w:t>
      </w:r>
    </w:p>
    <w:p w:rsidR="00000000" w:rsidRDefault="00E57D63">
      <w:bookmarkStart w:id="201" w:name="sub_1179"/>
      <w:bookmarkEnd w:id="200"/>
      <w:r>
        <w:t>120. Ответ на жалобу не дается в следующих случаях:</w:t>
      </w:r>
    </w:p>
    <w:bookmarkEnd w:id="201"/>
    <w:p w:rsidR="00000000" w:rsidRDefault="00E57D63">
      <w:r>
        <w:t>если текст письменного обращения не поддается прочтению (о чем в течение семи дней со дня регистрац</w:t>
      </w:r>
      <w:r>
        <w:t>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E57D63">
      <w:r>
        <w:t>если текст письменного обращения не позволяет определить суть предложения, заявления или жалобы (о чем в течение семи дней со дня регистраци</w:t>
      </w:r>
      <w:r>
        <w:t>и обращения сообщается гражданину, направившему обращение);</w:t>
      </w:r>
    </w:p>
    <w:p w:rsidR="00000000" w:rsidRDefault="00E57D63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E57D63">
      <w:r>
        <w:t>если в жалобе, поступившей в форме электронного докум</w:t>
      </w:r>
      <w:r>
        <w:t>ента, не указаны фамилия либо имя заявителя и адрес электронной почты.</w:t>
      </w:r>
    </w:p>
    <w:p w:rsidR="00000000" w:rsidRDefault="00E57D63">
      <w:bookmarkStart w:id="202" w:name="sub_1180"/>
      <w:r>
        <w:t>121. Управление вправе оставить заявление без ответа по существу в следующих случаях:</w:t>
      </w:r>
    </w:p>
    <w:bookmarkEnd w:id="202"/>
    <w:p w:rsidR="00000000" w:rsidRDefault="00E57D63">
      <w:r>
        <w:t>получения письменного обращения, в котором содержатся нецензурные либо оскорбительн</w:t>
      </w:r>
      <w:r>
        <w:t>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E57D63">
      <w:r>
        <w:lastRenderedPageBreak/>
        <w:t>если ответ по существу поставленного в обращении вопроса не может быть дан без разглашения сведений,</w:t>
      </w:r>
      <w:r>
        <w:t xml:space="preserve"> составляющих </w:t>
      </w:r>
      <w:hyperlink r:id="rId97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</w:t>
      </w:r>
      <w:r>
        <w:t>тью разглашения указанных сведений.</w:t>
      </w:r>
    </w:p>
    <w:p w:rsidR="00000000" w:rsidRDefault="00E57D63">
      <w:r>
        <w:t xml:space="preserve"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</w:t>
      </w:r>
      <w:r>
        <w:t>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</w:t>
      </w:r>
      <w:r>
        <w:t>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E57D63">
      <w:bookmarkStart w:id="203" w:name="sub_1181"/>
      <w:r>
        <w:t>122. Обращение, в котором обжалуется судебное решение, в течение 7 дней со дня регистрации возвращается гра</w:t>
      </w:r>
      <w:r>
        <w:t>жданину, направившему обращение, с разъяснением порядка обжалования данного судебного решения.</w:t>
      </w:r>
    </w:p>
    <w:p w:rsidR="00000000" w:rsidRDefault="00E57D63">
      <w:bookmarkStart w:id="204" w:name="sub_1182"/>
      <w:bookmarkEnd w:id="203"/>
      <w:r>
        <w:t>123. В случае если причины, по которым ответ по существу поставленных в обращении вопросов не мог быть дан, в последующем были устранены, граждан</w:t>
      </w:r>
      <w:r>
        <w:t>ин вправе вновь направить обращение в Управление, либо вышестоящему должностному лицу.</w:t>
      </w:r>
    </w:p>
    <w:bookmarkEnd w:id="204"/>
    <w:p w:rsidR="00000000" w:rsidRDefault="00E57D63">
      <w:r>
        <w:t xml:space="preserve">В случае поступления в Управление или должностному лицу Управления письменного обращения, содержащего вопрос, ответ на который размещен в соответствии с </w:t>
      </w:r>
      <w:hyperlink r:id="rId98" w:history="1">
        <w:r>
          <w:rPr>
            <w:rStyle w:val="a4"/>
          </w:rPr>
          <w:t>частью 4 статьи 10</w:t>
        </w:r>
      </w:hyperlink>
      <w:r>
        <w:t xml:space="preserve"> Федерального закона от 2 мая 2006 года N 59-ФЗ "О порядке рассмотрения обращений граждан Российской Федерации" на </w:t>
      </w:r>
      <w:hyperlink r:id="rId99" w:history="1">
        <w:r>
          <w:rPr>
            <w:rStyle w:val="a4"/>
          </w:rPr>
          <w:t>официальном сайте</w:t>
        </w:r>
      </w:hyperlink>
      <w:r>
        <w:t xml:space="preserve"> 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</w:t>
      </w:r>
      <w:r>
        <w:t>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E57D63"/>
    <w:p w:rsidR="00000000" w:rsidRDefault="00E57D63">
      <w:pPr>
        <w:pStyle w:val="1"/>
      </w:pPr>
      <w:bookmarkStart w:id="205" w:name="sub_1183"/>
      <w:r>
        <w:t>41. Сроки рассмотрения жалобы</w:t>
      </w:r>
    </w:p>
    <w:bookmarkEnd w:id="205"/>
    <w:p w:rsidR="00000000" w:rsidRDefault="00E57D63"/>
    <w:p w:rsidR="00000000" w:rsidRDefault="00E57D63">
      <w:bookmarkStart w:id="206" w:name="sub_1184"/>
      <w:r>
        <w:t>12</w:t>
      </w:r>
      <w:r>
        <w:t>4. Жалоба, поступившая в Управление, подлежит рассмотрению в течение пятнадцати рабочих дней со дня ее регистрации, а в случае обжалования отказа Управления в приеме документов у заявителя либо в исправлении допущенных опечаток и ошибок или в случае обжало</w:t>
      </w:r>
      <w:r>
        <w:t>вания нарушения установленного срока таких исправлений - в течение пяти рабочих дней со дня ее регистрации.</w:t>
      </w:r>
    </w:p>
    <w:bookmarkEnd w:id="206"/>
    <w:p w:rsidR="00000000" w:rsidRDefault="00E57D63"/>
    <w:p w:rsidR="00000000" w:rsidRDefault="00E57D63">
      <w:pPr>
        <w:pStyle w:val="1"/>
      </w:pPr>
      <w:bookmarkStart w:id="207" w:name="sub_1185"/>
      <w:r>
        <w:t>42. Результат рассмотрения жалобы</w:t>
      </w:r>
    </w:p>
    <w:bookmarkEnd w:id="207"/>
    <w:p w:rsidR="00000000" w:rsidRDefault="00E57D63"/>
    <w:p w:rsidR="00000000" w:rsidRDefault="00E57D63">
      <w:bookmarkStart w:id="208" w:name="sub_1186"/>
      <w:r>
        <w:t>125. По результатам рассмотрения жалобы принимается одно из следующих решений:</w:t>
      </w:r>
    </w:p>
    <w:p w:rsidR="00000000" w:rsidRDefault="00E57D63">
      <w:bookmarkStart w:id="209" w:name="sub_1187"/>
      <w:bookmarkEnd w:id="208"/>
      <w:r>
        <w:t>1) жалоба удовлетворяется, в том числе в форме отмены принятого решения, исправления допущенных Управлением опечаток и ошибок в выданных в результате предоставления государственной услуги документах, возврата заявителю денежных средств, взим</w:t>
      </w:r>
      <w:r>
        <w:t>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E57D63">
      <w:bookmarkStart w:id="210" w:name="sub_1188"/>
      <w:bookmarkEnd w:id="209"/>
      <w:r>
        <w:t>2) в удовлетворении жалобы отказывается.</w:t>
      </w:r>
    </w:p>
    <w:bookmarkEnd w:id="210"/>
    <w:p w:rsidR="00000000" w:rsidRDefault="00E57D63"/>
    <w:p w:rsidR="00000000" w:rsidRDefault="00E57D63">
      <w:pPr>
        <w:pStyle w:val="1"/>
      </w:pPr>
      <w:bookmarkStart w:id="211" w:name="sub_1189"/>
      <w:r>
        <w:t>43. Порядок информирования заявителя о результатах р</w:t>
      </w:r>
      <w:r>
        <w:t>ассмотрения жалоб</w:t>
      </w:r>
    </w:p>
    <w:bookmarkEnd w:id="211"/>
    <w:p w:rsidR="00000000" w:rsidRDefault="00E57D63"/>
    <w:p w:rsidR="00000000" w:rsidRDefault="00E57D63">
      <w:bookmarkStart w:id="212" w:name="sub_1190"/>
      <w:r>
        <w:lastRenderedPageBreak/>
        <w:t>126.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12"/>
    <w:p w:rsidR="00000000" w:rsidRDefault="00E57D63">
      <w:r>
        <w:t>В случае призн</w:t>
      </w:r>
      <w:r>
        <w:t>ания жалобы подлежащей удовлетворению в ответе заявителю дается информация о действиях, осуществляемых Управлением в целях незамедлительного устранения выявленных нарушений при оказании государственной услуги, а также приносятся извинения за доставленные н</w:t>
      </w:r>
      <w:r>
        <w:t>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E57D63">
      <w:r>
        <w:t>В случае признания жалобы не подлежащей удовлетворению в ответе заявителю даются аргументированные разъяснения о при</w:t>
      </w:r>
      <w:r>
        <w:t>чинах принятого решения, а также информация о порядке обжалования принятого решения.</w:t>
      </w:r>
    </w:p>
    <w:p w:rsidR="00000000" w:rsidRDefault="00E57D63">
      <w:bookmarkStart w:id="213" w:name="sub_1191"/>
      <w:r>
        <w:t>127.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</w:t>
      </w:r>
      <w:r>
        <w:t>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E57D63">
      <w:bookmarkStart w:id="214" w:name="sub_1192"/>
      <w:bookmarkEnd w:id="213"/>
      <w:r>
        <w:t>128. Положения Федерального закона, устанавливающие порядок рассмотрения жалоб на нарушения прав граждан и организаций</w:t>
      </w:r>
      <w:r>
        <w:t xml:space="preserve"> при предоставлении государственных услуг, не распространяются на отношения, регулируемые </w:t>
      </w:r>
      <w:hyperlink r:id="rId100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</w:t>
      </w:r>
      <w:r>
        <w:t>ой Федерации".</w:t>
      </w:r>
    </w:p>
    <w:bookmarkEnd w:id="214"/>
    <w:p w:rsidR="00000000" w:rsidRDefault="00E57D63"/>
    <w:p w:rsidR="00000000" w:rsidRDefault="00E57D63">
      <w:pPr>
        <w:pStyle w:val="1"/>
      </w:pPr>
      <w:bookmarkStart w:id="215" w:name="sub_1193"/>
      <w:r>
        <w:t>44. Порядок обжалования решения по жалобе</w:t>
      </w:r>
    </w:p>
    <w:bookmarkEnd w:id="215"/>
    <w:p w:rsidR="00000000" w:rsidRDefault="00E57D63"/>
    <w:p w:rsidR="00000000" w:rsidRDefault="00E57D63">
      <w:bookmarkStart w:id="216" w:name="sub_1194"/>
      <w:r>
        <w:t>129. Заявитель вправе обжаловать решение по жалобе в органы прокуратуры или в судебном порядке.</w:t>
      </w:r>
    </w:p>
    <w:bookmarkEnd w:id="216"/>
    <w:p w:rsidR="00000000" w:rsidRDefault="00E57D63"/>
    <w:p w:rsidR="00000000" w:rsidRDefault="00E57D63">
      <w:pPr>
        <w:pStyle w:val="1"/>
      </w:pPr>
      <w:bookmarkStart w:id="217" w:name="sub_1195"/>
      <w:r>
        <w:t>45. Право заявителя на получение информации и докуме</w:t>
      </w:r>
      <w:r>
        <w:t>нтов, необходимых для обоснования и рассмотрения жалобы</w:t>
      </w:r>
    </w:p>
    <w:bookmarkEnd w:id="217"/>
    <w:p w:rsidR="00000000" w:rsidRDefault="00E57D63"/>
    <w:p w:rsidR="00000000" w:rsidRDefault="00E57D63">
      <w:bookmarkStart w:id="218" w:name="sub_1196"/>
      <w:r>
        <w:t>130. Заявитель имеет право на:</w:t>
      </w:r>
    </w:p>
    <w:p w:rsidR="00000000" w:rsidRDefault="00E57D63">
      <w:bookmarkStart w:id="219" w:name="sub_1197"/>
      <w:bookmarkEnd w:id="218"/>
      <w:r>
        <w:t xml:space="preserve">1) ознакомление с документами и материалами, необходимыми для обоснования и рассмотрения жалобы, если это не затрагивает права, свободы </w:t>
      </w:r>
      <w:r>
        <w:t xml:space="preserve">и законные интересы других лиц и если в указанных документах и материалах не содержатся сведения, составляющие </w:t>
      </w:r>
      <w:hyperlink r:id="rId101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E57D63">
      <w:bookmarkStart w:id="220" w:name="sub_1198"/>
      <w:bookmarkEnd w:id="219"/>
      <w:r>
        <w:t>2) получе</w:t>
      </w:r>
      <w:r>
        <w:t>ние информации и документов, необходимых для обоснования и рассмотрения жалобы.</w:t>
      </w:r>
    </w:p>
    <w:bookmarkEnd w:id="220"/>
    <w:p w:rsidR="00000000" w:rsidRDefault="00E57D63"/>
    <w:p w:rsidR="00000000" w:rsidRDefault="00E57D63">
      <w:pPr>
        <w:pStyle w:val="1"/>
      </w:pPr>
      <w:bookmarkStart w:id="221" w:name="sub_1199"/>
      <w:r>
        <w:t>46. Способы информирования заявителей о порядке подачи и рассмотрения жалобы</w:t>
      </w:r>
    </w:p>
    <w:bookmarkEnd w:id="221"/>
    <w:p w:rsidR="00000000" w:rsidRDefault="00E57D63"/>
    <w:p w:rsidR="00000000" w:rsidRDefault="00E57D63">
      <w:bookmarkStart w:id="222" w:name="sub_1200"/>
      <w:r>
        <w:t>131. Информация о поря</w:t>
      </w:r>
      <w:r>
        <w:t xml:space="preserve">дке подачи и рассмотрения жалобы размещается в информационно-телекоммуникационной сети "Интернет" на </w:t>
      </w:r>
      <w:hyperlink r:id="rId102" w:history="1">
        <w:r>
          <w:rPr>
            <w:rStyle w:val="a4"/>
          </w:rPr>
          <w:t>официальном сайте</w:t>
        </w:r>
      </w:hyperlink>
      <w:r>
        <w:t xml:space="preserve"> Управления, на </w:t>
      </w:r>
      <w:hyperlink r:id="rId103" w:history="1">
        <w:r>
          <w:rPr>
            <w:rStyle w:val="a4"/>
          </w:rPr>
          <w:t>ЕПГУ</w:t>
        </w:r>
      </w:hyperlink>
      <w:r>
        <w:t>, а также может быть сообщена заявителю при личном обращении в Управление.</w:t>
      </w:r>
    </w:p>
    <w:bookmarkEnd w:id="222"/>
    <w:p w:rsidR="00000000" w:rsidRDefault="00E57D63"/>
    <w:p w:rsidR="00000000" w:rsidRDefault="00E57D63">
      <w:pPr>
        <w:pStyle w:val="1"/>
      </w:pPr>
      <w:bookmarkStart w:id="223" w:name="sub_1201"/>
      <w:r>
        <w:t>47. Порядок ознакомления заявителя с документами и материалами, касающимися рассмотрения обращения</w:t>
      </w:r>
    </w:p>
    <w:bookmarkEnd w:id="223"/>
    <w:p w:rsidR="00000000" w:rsidRDefault="00E57D63"/>
    <w:p w:rsidR="00000000" w:rsidRDefault="00E57D63">
      <w:bookmarkStart w:id="224" w:name="sub_1202"/>
      <w:r>
        <w:t>132. Ознакомление заяви</w:t>
      </w:r>
      <w:r>
        <w:t>теля с документами и материалами, касающимися рассмотрения обращения, осуществляется в следующем порядке:</w:t>
      </w:r>
    </w:p>
    <w:p w:rsidR="00000000" w:rsidRDefault="00E57D63">
      <w:bookmarkStart w:id="225" w:name="sub_1203"/>
      <w:bookmarkEnd w:id="224"/>
      <w:r>
        <w:lastRenderedPageBreak/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E57D63">
      <w:bookmarkStart w:id="226" w:name="sub_1204"/>
      <w:bookmarkEnd w:id="225"/>
      <w:r>
        <w:t>2) с</w:t>
      </w:r>
      <w:r>
        <w:t>огласование с заявителем даты, времени и места ознакомления с документами и материалами;</w:t>
      </w:r>
    </w:p>
    <w:p w:rsidR="00000000" w:rsidRDefault="00E57D63">
      <w:bookmarkStart w:id="227" w:name="sub_1205"/>
      <w:bookmarkEnd w:id="226"/>
      <w:r>
        <w:t>3) ознакомление заявителя с документами и материалами, если это не затрагивает права, свободы и законные интересы других лиц и если в указанных докумен</w:t>
      </w:r>
      <w:r>
        <w:t xml:space="preserve">тах и материалах не содержатся сведения, составляющие </w:t>
      </w:r>
      <w:hyperlink r:id="rId10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</w:t>
      </w:r>
      <w:r>
        <w:t xml:space="preserve"> материалами проводится с учетом норм </w:t>
      </w:r>
      <w:hyperlink r:id="rId105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E57D63">
      <w:bookmarkStart w:id="228" w:name="sub_1206"/>
      <w:bookmarkEnd w:id="227"/>
      <w:r>
        <w:t>4) подписание заявителем акта об ознакомлении с документами и мат</w:t>
      </w:r>
      <w:r>
        <w:t>ериалами, касающимися рассмотрения обращения.</w:t>
      </w:r>
    </w:p>
    <w:bookmarkEnd w:id="228"/>
    <w:p w:rsidR="00000000" w:rsidRDefault="00E57D63"/>
    <w:p w:rsidR="00000000" w:rsidRDefault="00E57D63">
      <w:pPr>
        <w:pStyle w:val="1"/>
      </w:pPr>
      <w:bookmarkStart w:id="229" w:name="sub_1207"/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229"/>
    <w:p w:rsidR="00000000" w:rsidRDefault="00E57D63"/>
    <w:p w:rsidR="00000000" w:rsidRDefault="00E57D63">
      <w:pPr>
        <w:pStyle w:val="1"/>
      </w:pPr>
      <w:bookmarkStart w:id="230" w:name="sub_1208"/>
      <w:r>
        <w:t>48. Исчерпывающий пере</w:t>
      </w:r>
      <w:r>
        <w:t>чень административных процедур (действий), выполняемых УМФЦ</w:t>
      </w:r>
    </w:p>
    <w:bookmarkEnd w:id="230"/>
    <w:p w:rsidR="00000000" w:rsidRDefault="00E57D63"/>
    <w:p w:rsidR="00000000" w:rsidRDefault="00E57D63">
      <w:bookmarkStart w:id="231" w:name="sub_1209"/>
      <w:r>
        <w:t>133. Предоставление государственной услуги осуществляется в соответствии с заключенным соглашением о взаимодействии между УМФЦ и Управлением и включает в себя следующий исчерпываю</w:t>
      </w:r>
      <w:r>
        <w:t>щий перечень административных процедур (действий), выполняемых УМФЦ:</w:t>
      </w:r>
    </w:p>
    <w:bookmarkEnd w:id="231"/>
    <w:p w:rsidR="00000000" w:rsidRDefault="00E57D63">
      <w:r>
        <w:t xml:space="preserve">информирование заявителей о порядке предоставления государственной услуги в УМФЦ, о ходе выполнения заявления о предоставлении государственной услуги, по иным вопросам, связанным </w:t>
      </w:r>
      <w:r>
        <w:t>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E57D63">
      <w:r>
        <w:t>прием в УМФЦ заявлений заявителей о предоставлении государственной услуги и иных документов, необходимых для предоставлени</w:t>
      </w:r>
      <w:r>
        <w:t>я государственной услуги;</w:t>
      </w:r>
    </w:p>
    <w:p w:rsidR="00000000" w:rsidRDefault="00E57D63">
      <w:r>
        <w:t>передача заявлений и комплектов документов из УМФЦ в Управление;</w:t>
      </w:r>
    </w:p>
    <w:p w:rsidR="00000000" w:rsidRDefault="00E57D63">
      <w: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106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</w:t>
      </w:r>
      <w:r>
        <w:t>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</w:t>
      </w:r>
      <w:r>
        <w:t>теме, используемой в целях приема обращений за получением государственной услуги и (или) предоставления такой услуги.</w:t>
      </w:r>
    </w:p>
    <w:p w:rsidR="00000000" w:rsidRDefault="00E57D63"/>
    <w:p w:rsidR="00000000" w:rsidRDefault="00E57D63">
      <w:pPr>
        <w:pStyle w:val="1"/>
      </w:pPr>
      <w:bookmarkStart w:id="232" w:name="sub_1210"/>
      <w:r>
        <w:t xml:space="preserve">49. Информирование заявителей о порядке предоставления государственной услуги в УМФЦ, о ходе выполнения запроса о предоставлении </w:t>
      </w:r>
      <w:r>
        <w:t>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232"/>
    <w:p w:rsidR="00000000" w:rsidRDefault="00E57D63"/>
    <w:p w:rsidR="00000000" w:rsidRDefault="00E57D63">
      <w:bookmarkStart w:id="233" w:name="sub_1211"/>
      <w:r>
        <w:t xml:space="preserve">134. Основанием для начала административной процедуры </w:t>
      </w:r>
      <w:r>
        <w:t>является обращение заявителя в УМФЦ (личное посещение, по телефону, в электронном виде).</w:t>
      </w:r>
    </w:p>
    <w:p w:rsidR="00000000" w:rsidRDefault="00E57D63">
      <w:bookmarkStart w:id="234" w:name="sub_1212"/>
      <w:bookmarkEnd w:id="233"/>
      <w:r>
        <w:t>135. Информирование осуществляет уполномоченный сотрудник УМФЦ.</w:t>
      </w:r>
    </w:p>
    <w:p w:rsidR="00000000" w:rsidRDefault="00E57D63">
      <w:bookmarkStart w:id="235" w:name="sub_1213"/>
      <w:bookmarkEnd w:id="234"/>
      <w:r>
        <w:t>136. Заявителю предоставляется информация:</w:t>
      </w:r>
    </w:p>
    <w:p w:rsidR="00000000" w:rsidRDefault="00E57D63">
      <w:bookmarkStart w:id="236" w:name="sub_1214"/>
      <w:bookmarkEnd w:id="235"/>
      <w:r>
        <w:lastRenderedPageBreak/>
        <w:t>1) о порядке</w:t>
      </w:r>
      <w:r>
        <w:t xml:space="preserve"> и сроке предоставления государственной услуги;</w:t>
      </w:r>
    </w:p>
    <w:p w:rsidR="00000000" w:rsidRDefault="00E57D63">
      <w:bookmarkStart w:id="237" w:name="sub_1215"/>
      <w:bookmarkEnd w:id="236"/>
      <w:r>
        <w:t>2) о перечне документов, необходимых для получения государственной услуги;</w:t>
      </w:r>
    </w:p>
    <w:p w:rsidR="00000000" w:rsidRDefault="00E57D63">
      <w:bookmarkStart w:id="238" w:name="sub_1216"/>
      <w:bookmarkEnd w:id="237"/>
      <w:r>
        <w:t>3) о ходе выполнения запроса о предоставлении государственной услуги;</w:t>
      </w:r>
    </w:p>
    <w:p w:rsidR="00000000" w:rsidRDefault="00E57D63">
      <w:bookmarkStart w:id="239" w:name="sub_1217"/>
      <w:bookmarkEnd w:id="238"/>
      <w:r>
        <w:t>4) о порядке до</w:t>
      </w:r>
      <w:r>
        <w:t>судебного (внесудебного) обжалования решений и действий (бездействия) УМФЦ и их работников;</w:t>
      </w:r>
    </w:p>
    <w:p w:rsidR="00000000" w:rsidRDefault="00E57D63">
      <w:bookmarkStart w:id="240" w:name="sub_1218"/>
      <w:bookmarkEnd w:id="239"/>
      <w:r>
        <w:t>5) о графике работы УМФЦ;</w:t>
      </w:r>
    </w:p>
    <w:p w:rsidR="00000000" w:rsidRDefault="00E57D63">
      <w:bookmarkStart w:id="241" w:name="sub_1219"/>
      <w:bookmarkEnd w:id="240"/>
      <w:r>
        <w:t>6) о размере государственной пошлины и иных платежей, уплачиваемых заявителем при получении государственной услуги, порядок их уплаты;</w:t>
      </w:r>
    </w:p>
    <w:p w:rsidR="00000000" w:rsidRDefault="00E57D63">
      <w:bookmarkStart w:id="242" w:name="sub_1220"/>
      <w:bookmarkEnd w:id="241"/>
      <w:r>
        <w:t>7) по иным вопросам, связанным с предоставлением государственной услуги.</w:t>
      </w:r>
    </w:p>
    <w:p w:rsidR="00000000" w:rsidRDefault="00E57D63">
      <w:bookmarkStart w:id="243" w:name="sub_1221"/>
      <w:bookmarkEnd w:id="242"/>
      <w:r>
        <w:t>137. Максимальны</w:t>
      </w:r>
      <w:r>
        <w:t>й срок выполнения административной процедуры - 15 минут.</w:t>
      </w:r>
    </w:p>
    <w:p w:rsidR="00000000" w:rsidRDefault="00E57D63">
      <w:bookmarkStart w:id="244" w:name="sub_1222"/>
      <w:bookmarkEnd w:id="243"/>
      <w:r>
        <w:t>138. Критерии принятия решения: необходимость предоставления заявителю информации о предоставлении государственной услуги.</w:t>
      </w:r>
    </w:p>
    <w:p w:rsidR="00000000" w:rsidRDefault="00E57D63">
      <w:bookmarkStart w:id="245" w:name="sub_1223"/>
      <w:bookmarkEnd w:id="244"/>
      <w:r>
        <w:t>139. Результат административной процедуры: п</w:t>
      </w:r>
      <w:r>
        <w:t>редоставление необходимой информации и консультации заявителю.</w:t>
      </w:r>
    </w:p>
    <w:p w:rsidR="00000000" w:rsidRDefault="00E57D63">
      <w:bookmarkStart w:id="246" w:name="sub_1224"/>
      <w:bookmarkEnd w:id="245"/>
      <w:r>
        <w:t xml:space="preserve">140. Способ фиксации результата административной процедуры: регистрация обращения заявителя автоматизированной информационной системе многофункциональных центров предоставления </w:t>
      </w:r>
      <w:r>
        <w:t>государственных и муниципальных услуг (далее - АИС МФЦ).</w:t>
      </w:r>
    </w:p>
    <w:bookmarkEnd w:id="246"/>
    <w:p w:rsidR="00000000" w:rsidRDefault="00E57D63"/>
    <w:p w:rsidR="00000000" w:rsidRDefault="00E57D63">
      <w:pPr>
        <w:pStyle w:val="1"/>
      </w:pPr>
      <w:bookmarkStart w:id="247" w:name="sub_1225"/>
      <w:r>
        <w:t>50. Прием в УМФЦ заявлений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247"/>
    <w:p w:rsidR="00000000" w:rsidRDefault="00E57D63"/>
    <w:p w:rsidR="00000000" w:rsidRDefault="00E57D63">
      <w:bookmarkStart w:id="248" w:name="sub_1226"/>
      <w:r>
        <w:t>141. Основание</w:t>
      </w:r>
      <w:r>
        <w:t xml:space="preserve">м для начала административной процедуры является обращение заявителя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1029" w:history="1">
        <w:r>
          <w:rPr>
            <w:rStyle w:val="a4"/>
          </w:rPr>
          <w:t>пунктом 18</w:t>
        </w:r>
      </w:hyperlink>
      <w:r>
        <w:t xml:space="preserve"> Регламента.</w:t>
      </w:r>
    </w:p>
    <w:p w:rsidR="00000000" w:rsidRDefault="00E57D63">
      <w:bookmarkStart w:id="249" w:name="sub_1227"/>
      <w:bookmarkEnd w:id="248"/>
      <w:r>
        <w:t>142. Сотрудник УМФЦ выполняет следующие действия:</w:t>
      </w:r>
    </w:p>
    <w:bookmarkEnd w:id="249"/>
    <w:p w:rsidR="00000000" w:rsidRDefault="00E57D63">
      <w:r>
        <w:t>устанавливает личность заявителя;</w:t>
      </w:r>
    </w:p>
    <w:p w:rsidR="00000000" w:rsidRDefault="00E57D63">
      <w:r>
        <w:t>проверяет представленные заявление и документы на наличие оснований для отказа в приеме документов, необходимых для предоставления гос</w:t>
      </w:r>
      <w:r>
        <w:t xml:space="preserve">ударственной услуги, указанных в </w:t>
      </w:r>
      <w:hyperlink w:anchor="sub_1036" w:history="1">
        <w:r>
          <w:rPr>
            <w:rStyle w:val="a4"/>
          </w:rPr>
          <w:t>пункте 22</w:t>
        </w:r>
      </w:hyperlink>
      <w:r>
        <w:t xml:space="preserve"> Регламента;</w:t>
      </w:r>
    </w:p>
    <w:p w:rsidR="00000000" w:rsidRDefault="00E57D63">
      <w:r>
        <w:t xml:space="preserve">при установлении обстоятельств, указанных в </w:t>
      </w:r>
      <w:hyperlink w:anchor="sub_1036" w:history="1">
        <w:r>
          <w:rPr>
            <w:rStyle w:val="a4"/>
          </w:rPr>
          <w:t>пункте 22</w:t>
        </w:r>
      </w:hyperlink>
      <w:r>
        <w:t xml:space="preserve"> Регламента, сотрудник УМФЦ уведомляет заявителя о наличии препятствий для приема документов, об</w:t>
      </w:r>
      <w:r>
        <w:t>ъясняет содержание выявленных недостатков в представленных документах и возвращает документы заявителю;</w:t>
      </w:r>
    </w:p>
    <w:p w:rsidR="00000000" w:rsidRDefault="00E57D63">
      <w:r>
        <w:t>если отсутствует необходимость в предоставлении нотариально заверенных копий документов, то сотрудник УМФЦ осуществляет бесплатное копирование документо</w:t>
      </w:r>
      <w:r>
        <w:t>в и, сравнив копии документов с их оригиналами, выполняет на копиях надпись об их соответствии оригиналам, заверяет своей подписью с указанием фамилии и инициалов;</w:t>
      </w:r>
    </w:p>
    <w:p w:rsidR="00000000" w:rsidRDefault="00E57D63">
      <w:r>
        <w:t>сотрудник УМФЦ осуществляет регистрацию запроса заявителя в АИС МФЦ и выдает заявителю распи</w:t>
      </w:r>
      <w:r>
        <w:t>ску в получении заявления и документов с указанием перечня принятых документов, даты их предоставления, регистрационного номера запроса (заявления), ФИО, должность, подпись и телефон сотрудника УМФЦ.</w:t>
      </w:r>
    </w:p>
    <w:p w:rsidR="00000000" w:rsidRDefault="00E57D63">
      <w:bookmarkStart w:id="250" w:name="sub_1228"/>
      <w:r>
        <w:t>143. Критерием принятия решения является отсутст</w:t>
      </w:r>
      <w:r>
        <w:t xml:space="preserve">вие или наличие оснований для отказа в приеме документов, предусмотренных </w:t>
      </w:r>
      <w:hyperlink w:anchor="sub_1036" w:history="1">
        <w:r>
          <w:rPr>
            <w:rStyle w:val="a4"/>
          </w:rPr>
          <w:t>пунктом 22</w:t>
        </w:r>
      </w:hyperlink>
      <w:r>
        <w:t xml:space="preserve"> Регламента.</w:t>
      </w:r>
    </w:p>
    <w:p w:rsidR="00000000" w:rsidRDefault="00E57D63">
      <w:bookmarkStart w:id="251" w:name="sub_1229"/>
      <w:bookmarkEnd w:id="250"/>
      <w:r>
        <w:t>144. Результатом административной процедуры является прием заявления и документов, необходимых для предоставления гос</w:t>
      </w:r>
      <w:r>
        <w:t xml:space="preserve">ударственной услуги либо отказ в приеме заявления и документов по основаниям, предусмотренным </w:t>
      </w:r>
      <w:hyperlink w:anchor="sub_1036" w:history="1">
        <w:r>
          <w:rPr>
            <w:rStyle w:val="a4"/>
          </w:rPr>
          <w:t>пунктом 22</w:t>
        </w:r>
      </w:hyperlink>
      <w:r>
        <w:t xml:space="preserve"> Регламента.</w:t>
      </w:r>
    </w:p>
    <w:p w:rsidR="00000000" w:rsidRDefault="00E57D63">
      <w:bookmarkStart w:id="252" w:name="sub_1230"/>
      <w:bookmarkEnd w:id="251"/>
      <w:r>
        <w:t>145. Способ фиксации результата административной процедуры: регистрация заявления в АИС МФЦ.</w:t>
      </w:r>
    </w:p>
    <w:p w:rsidR="00000000" w:rsidRDefault="00E57D63">
      <w:bookmarkStart w:id="253" w:name="sub_1231"/>
      <w:bookmarkEnd w:id="252"/>
      <w:r>
        <w:t>146. Максимальный срок выполнения административной процедуры - 15 минут.</w:t>
      </w:r>
    </w:p>
    <w:bookmarkEnd w:id="253"/>
    <w:p w:rsidR="00000000" w:rsidRDefault="00E57D63"/>
    <w:p w:rsidR="00000000" w:rsidRDefault="00E57D63">
      <w:pPr>
        <w:pStyle w:val="1"/>
      </w:pPr>
      <w:bookmarkStart w:id="254" w:name="sub_1232"/>
      <w:r>
        <w:lastRenderedPageBreak/>
        <w:t>51. Передача заявления и комплекта документов из структурных подразделений УМФЦ в Управление</w:t>
      </w:r>
    </w:p>
    <w:bookmarkEnd w:id="254"/>
    <w:p w:rsidR="00000000" w:rsidRDefault="00E57D63"/>
    <w:p w:rsidR="00000000" w:rsidRDefault="00E57D63">
      <w:bookmarkStart w:id="255" w:name="sub_1233"/>
      <w:r>
        <w:t xml:space="preserve">147. Основанием для начала административной </w:t>
      </w:r>
      <w:r>
        <w:t>процедуры является прием заявления и документов, необходимых для предоставления государственной услуги.</w:t>
      </w:r>
    </w:p>
    <w:p w:rsidR="00000000" w:rsidRDefault="00E57D63">
      <w:bookmarkStart w:id="256" w:name="sub_1234"/>
      <w:bookmarkEnd w:id="255"/>
      <w:r>
        <w:t>148. Сотрудник УМФЦ формирует опись на передаваемые комплекты документов в Управление.</w:t>
      </w:r>
    </w:p>
    <w:p w:rsidR="00000000" w:rsidRDefault="00E57D63">
      <w:bookmarkStart w:id="257" w:name="sub_1235"/>
      <w:bookmarkEnd w:id="256"/>
      <w:r>
        <w:t>149. Передача заявления и докумен</w:t>
      </w:r>
      <w:r>
        <w:t>тов осуществляется на бумажном носителе посредством курьерских доставок, через курьеров УМФЦ, а также в электронном виде с использованием АИС МФЦ.</w:t>
      </w:r>
    </w:p>
    <w:p w:rsidR="00000000" w:rsidRDefault="00E57D63">
      <w:bookmarkStart w:id="258" w:name="sub_1236"/>
      <w:bookmarkEnd w:id="257"/>
      <w:r>
        <w:t xml:space="preserve">150. При передаче документов в электронном виде сотрудники УМФЦ обязаны обеспечивать полноту </w:t>
      </w:r>
      <w:r>
        <w:t>перечня передаваемых документов, необходимых для предоставления государственной услуги.</w:t>
      </w:r>
    </w:p>
    <w:p w:rsidR="00000000" w:rsidRDefault="00E57D63">
      <w:bookmarkStart w:id="259" w:name="sub_1237"/>
      <w:bookmarkEnd w:id="258"/>
      <w:r>
        <w:t>151. Максимальный срок выполнения административной процедуры - 2 рабочих дня.</w:t>
      </w:r>
    </w:p>
    <w:p w:rsidR="00000000" w:rsidRDefault="00E57D63">
      <w:bookmarkStart w:id="260" w:name="sub_1238"/>
      <w:bookmarkEnd w:id="259"/>
      <w:r>
        <w:t>152. Критерии принятия решения: формирование и подготовка комплектов документов для отправки в Управление.</w:t>
      </w:r>
    </w:p>
    <w:p w:rsidR="00000000" w:rsidRDefault="00E57D63">
      <w:bookmarkStart w:id="261" w:name="sub_1239"/>
      <w:bookmarkEnd w:id="260"/>
      <w:r>
        <w:t>153. Результатом административной процедуры является передача комплекта документов в Управление.</w:t>
      </w:r>
    </w:p>
    <w:p w:rsidR="00000000" w:rsidRDefault="00E57D63">
      <w:bookmarkStart w:id="262" w:name="sub_1240"/>
      <w:bookmarkEnd w:id="261"/>
      <w:r>
        <w:t>154. Способ фиксации</w:t>
      </w:r>
      <w:r>
        <w:t xml:space="preserve"> результата административной процедуры: подписание описи комплекта документов, внесение сведений в АИС МФЦ.</w:t>
      </w:r>
    </w:p>
    <w:bookmarkEnd w:id="262"/>
    <w:p w:rsidR="00000000" w:rsidRDefault="00E57D63"/>
    <w:p w:rsidR="00000000" w:rsidRDefault="00E57D63">
      <w:pPr>
        <w:pStyle w:val="1"/>
      </w:pPr>
      <w:bookmarkStart w:id="263" w:name="sub_1241"/>
      <w:r>
        <w:t>52. Иные действия, необходимые для предоставления государственной услуги, в том числе связанные с проверкой действительности усилен</w:t>
      </w:r>
      <w:r>
        <w:t>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</w:t>
      </w:r>
      <w:r>
        <w:t>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</w:t>
      </w:r>
      <w:r>
        <w:t>а обращений за получением государственной услуги и (или) предоставления такой услуги</w:t>
      </w:r>
    </w:p>
    <w:bookmarkEnd w:id="263"/>
    <w:p w:rsidR="00000000" w:rsidRDefault="00E57D63"/>
    <w:p w:rsidR="00000000" w:rsidRDefault="00E57D63">
      <w:bookmarkStart w:id="264" w:name="sub_1242"/>
      <w:r>
        <w:t xml:space="preserve">155.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107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</w:t>
      </w:r>
      <w:r>
        <w:t>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</w:t>
      </w:r>
      <w:r>
        <w:t>ционной системе, используемой в целях приема обращений за получением государственной услуги и (или) предоставления такой услуги, не предусмотрены.</w:t>
      </w:r>
    </w:p>
    <w:bookmarkEnd w:id="264"/>
    <w:p w:rsidR="00000000" w:rsidRDefault="00E57D63"/>
    <w:p w:rsidR="00000000" w:rsidRDefault="00E57D63">
      <w:pPr>
        <w:pStyle w:val="1"/>
      </w:pPr>
      <w:bookmarkStart w:id="265" w:name="sub_1243"/>
      <w:r>
        <w:t>53. Досудебный (внесудебный) порядок обжалования решений и действий (бездействия) УМФЦ, а та</w:t>
      </w:r>
      <w:r>
        <w:t>кже их работников</w:t>
      </w:r>
    </w:p>
    <w:bookmarkEnd w:id="265"/>
    <w:p w:rsidR="00000000" w:rsidRDefault="00E57D63"/>
    <w:p w:rsidR="00000000" w:rsidRDefault="00E57D63">
      <w:bookmarkStart w:id="266" w:name="sub_1244"/>
      <w:r>
        <w:t>156. Заявитель имеет право на досудебное (внесудебное) обжалование действий (бездействия) и решений, принятых (осуществляемых) УМФЦ, а также его сотрудников, принятые (осуществляемые) в ходе предоставления государственной</w:t>
      </w:r>
      <w:r>
        <w:t xml:space="preserve"> услуги.</w:t>
      </w:r>
    </w:p>
    <w:p w:rsidR="00000000" w:rsidRDefault="00E57D63">
      <w:bookmarkStart w:id="267" w:name="sub_1245"/>
      <w:bookmarkEnd w:id="266"/>
      <w:r>
        <w:t>157. Заявитель может обратиться с жалобой, в том числе в следующих случаях:</w:t>
      </w:r>
    </w:p>
    <w:p w:rsidR="00000000" w:rsidRDefault="00E57D63">
      <w:bookmarkStart w:id="268" w:name="sub_1246"/>
      <w:bookmarkEnd w:id="267"/>
      <w:r>
        <w:lastRenderedPageBreak/>
        <w:t xml:space="preserve">1) нарушения срока регистрации заявления о предоставлении государственной услуги, запроса, указанного в </w:t>
      </w:r>
      <w:hyperlink r:id="rId108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E57D63">
      <w:bookmarkStart w:id="269" w:name="sub_1247"/>
      <w:bookmarkEnd w:id="268"/>
      <w:r>
        <w:t>2) нарушения срока предоставления государственной услуги;</w:t>
      </w:r>
    </w:p>
    <w:p w:rsidR="00000000" w:rsidRDefault="00E57D63">
      <w:bookmarkStart w:id="270" w:name="sub_1248"/>
      <w:bookmarkEnd w:id="269"/>
      <w:r>
        <w:t>3) требования у заявителя документов или информации либо осуществления действий, представление и</w:t>
      </w:r>
      <w:r>
        <w:t>ли осуществление которых не предусмотрено нормативными правовыми актами Российской Федерации, нормативными правовыми актами Липецкой области, для предоставления государственной услуги;</w:t>
      </w:r>
    </w:p>
    <w:p w:rsidR="00000000" w:rsidRDefault="00E57D63">
      <w:bookmarkStart w:id="271" w:name="sub_1249"/>
      <w:bookmarkEnd w:id="270"/>
      <w:r>
        <w:t>4) отказа в приеме документов, предоставление которых п</w:t>
      </w:r>
      <w:r>
        <w:t>редусмотрено нормативными правовыми актами Российской Федерации, нормативными правовыми актами Липецкой области, для предоставления государственной услуги, у заявителя;</w:t>
      </w:r>
    </w:p>
    <w:p w:rsidR="00000000" w:rsidRDefault="00E57D63">
      <w:bookmarkStart w:id="272" w:name="sub_1250"/>
      <w:bookmarkEnd w:id="271"/>
      <w:r>
        <w:t>5) затребования с заявителя при предоставлении государственной услуги п</w:t>
      </w:r>
      <w:r>
        <w:t>латы, не предусмотренной нормативными правовыми актами Российской Федерации, нормативными правовыми актами Липецкой области.</w:t>
      </w:r>
    </w:p>
    <w:p w:rsidR="00000000" w:rsidRDefault="00E57D63">
      <w:bookmarkStart w:id="273" w:name="sub_1251"/>
      <w:bookmarkEnd w:id="272"/>
      <w:r>
        <w:t>158. Жалобы на решения и действия (бездействие) работника УМФЦ подаются его руководителю. Жалобы на решения и дейст</w:t>
      </w:r>
      <w:r>
        <w:t>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E57D63">
      <w:bookmarkStart w:id="274" w:name="sub_1252"/>
      <w:bookmarkEnd w:id="273"/>
      <w:r>
        <w:t>159. Жалоба подается в письменной форме на бумажном носителе или в форме электронного документа.</w:t>
      </w:r>
    </w:p>
    <w:p w:rsidR="00000000" w:rsidRDefault="00E57D63">
      <w:bookmarkStart w:id="275" w:name="sub_1253"/>
      <w:bookmarkEnd w:id="274"/>
      <w:r>
        <w:t xml:space="preserve">160. Жалоба на решения и действия (бездействие) УМФЦ, работника УМФЦ может быть направлена по почте, с использованием информационно-телекоммуникационной сети "Интернет", </w:t>
      </w:r>
      <w:hyperlink r:id="rId109" w:history="1">
        <w:r>
          <w:rPr>
            <w:rStyle w:val="a4"/>
          </w:rPr>
          <w:t>официального</w:t>
        </w:r>
        <w:r>
          <w:rPr>
            <w:rStyle w:val="a4"/>
          </w:rPr>
          <w:t xml:space="preserve"> сайта</w:t>
        </w:r>
      </w:hyperlink>
      <w:r>
        <w:t xml:space="preserve"> УМФЦ, </w:t>
      </w:r>
      <w:hyperlink r:id="rId110" w:history="1">
        <w:r>
          <w:rPr>
            <w:rStyle w:val="a4"/>
          </w:rPr>
          <w:t>ЕПГУ</w:t>
        </w:r>
      </w:hyperlink>
      <w:r>
        <w:t xml:space="preserve"> либо </w:t>
      </w:r>
      <w:hyperlink r:id="rId111" w:history="1">
        <w:r>
          <w:rPr>
            <w:rStyle w:val="a4"/>
          </w:rPr>
          <w:t>РПГУ</w:t>
        </w:r>
      </w:hyperlink>
      <w:r>
        <w:t>, а также может быть принята при личном приеме заявителя.</w:t>
      </w:r>
    </w:p>
    <w:p w:rsidR="00000000" w:rsidRDefault="00E57D63">
      <w:bookmarkStart w:id="276" w:name="sub_1254"/>
      <w:bookmarkEnd w:id="275"/>
      <w:r>
        <w:t>161. Жалоб</w:t>
      </w:r>
      <w:r>
        <w:t>а должна содержать:</w:t>
      </w:r>
    </w:p>
    <w:p w:rsidR="00000000" w:rsidRDefault="00E57D63">
      <w:bookmarkStart w:id="277" w:name="sub_1255"/>
      <w:bookmarkEnd w:id="276"/>
      <w:r>
        <w:t>1) наименование УМФЦ, его руководителя и (или) работника, решения и действия (бездействие) которых обжалуются;</w:t>
      </w:r>
    </w:p>
    <w:p w:rsidR="00000000" w:rsidRDefault="00E57D63">
      <w:bookmarkStart w:id="278" w:name="sub_1256"/>
      <w:bookmarkEnd w:id="277"/>
      <w:r>
        <w:t>2) фамилию, имя, отчество (последнее - при наличии), сведения о месте жительства заявителя, а</w:t>
      </w:r>
      <w:r>
        <w:t xml:space="preserve">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E57D63">
      <w:bookmarkStart w:id="279" w:name="sub_1257"/>
      <w:bookmarkEnd w:id="278"/>
      <w:r>
        <w:t>3) сведения об обжалуемых решениях и действиях (бездействии), УМФЦ, работника УМФ</w:t>
      </w:r>
      <w:r>
        <w:t>Ц;</w:t>
      </w:r>
    </w:p>
    <w:p w:rsidR="00000000" w:rsidRDefault="00E57D63">
      <w:bookmarkStart w:id="280" w:name="sub_1258"/>
      <w:bookmarkEnd w:id="279"/>
      <w:r>
        <w:t>4) доводы, на основании которых заявитель не согласен с решением и действием (бездействием) УМФЦ, работника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E57D63">
      <w:bookmarkStart w:id="281" w:name="sub_1259"/>
      <w:bookmarkEnd w:id="280"/>
      <w:r>
        <w:t>162. Жалоба, поступившая в УМФЦ, подлежит рассмотрению в течение пятнадцати рабочих дней со дня ее регистрации,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E57D63">
      <w:bookmarkStart w:id="282" w:name="sub_1260"/>
      <w:bookmarkEnd w:id="281"/>
      <w:r>
        <w:t>163. От</w:t>
      </w:r>
      <w:r>
        <w:t>вет на жалобу не дается в следующих случаях:</w:t>
      </w:r>
    </w:p>
    <w:bookmarkEnd w:id="282"/>
    <w:p w:rsidR="00000000" w:rsidRDefault="00E57D63">
      <w:r>
        <w:t xml:space="preserve"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</w:t>
      </w:r>
      <w:r>
        <w:t>прочтению);</w:t>
      </w:r>
    </w:p>
    <w:p w:rsidR="00000000" w:rsidRDefault="00E57D63">
      <w:r>
        <w:t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E57D63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E57D63">
      <w:r>
        <w:t>если в жалобе, поступившей в форме электронного документа, не указаны фамилия либо имя заявителя и адрес электрон</w:t>
      </w:r>
      <w:r>
        <w:t>ной почты.</w:t>
      </w:r>
    </w:p>
    <w:p w:rsidR="00000000" w:rsidRDefault="00E57D63">
      <w:bookmarkStart w:id="283" w:name="sub_1261"/>
      <w:r>
        <w:t>164. УМФЦ вправе оставить заявление без ответа по существу в случаях:</w:t>
      </w:r>
    </w:p>
    <w:bookmarkEnd w:id="283"/>
    <w:p w:rsidR="00000000" w:rsidRDefault="00E57D63">
      <w:r>
        <w:t xml:space="preserve"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</w:t>
      </w:r>
      <w:r>
        <w:lastRenderedPageBreak/>
        <w:t>членов его семьи. Заявителю сообщается о недопустимости злоупотребления правом;</w:t>
      </w:r>
    </w:p>
    <w:p w:rsidR="00000000" w:rsidRDefault="00E57D63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112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E57D63">
      <w:bookmarkStart w:id="284" w:name="sub_1262"/>
      <w:r>
        <w:t>165. В случае, если в письменном</w:t>
      </w:r>
      <w:r>
        <w:t xml:space="preserve">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УМФЦ, должностное лицо либо</w:t>
      </w:r>
      <w:r>
        <w:t xml:space="preserve">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</w:t>
      </w:r>
      <w:r>
        <w:t>енный орган или одному и тому же должностному лицу. О данном решении уведомляется заявитель.</w:t>
      </w:r>
    </w:p>
    <w:p w:rsidR="00000000" w:rsidRDefault="00E57D63">
      <w:bookmarkStart w:id="285" w:name="sub_1263"/>
      <w:bookmarkEnd w:id="284"/>
      <w:r>
        <w:t>166. Обращение, в котором обжалуется судебное решение, в течение семи дней со дня регистрации возвращается заявителю, направившему обращение, с раз</w:t>
      </w:r>
      <w:r>
        <w:t>ъяснением порядка обжалования данного судебного решения.</w:t>
      </w:r>
    </w:p>
    <w:bookmarkEnd w:id="285"/>
    <w:p w:rsidR="00000000" w:rsidRDefault="00E57D63"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УМФЦ либо выш</w:t>
      </w:r>
      <w:r>
        <w:t>естоящему должностному лицу.</w:t>
      </w:r>
    </w:p>
    <w:p w:rsidR="00000000" w:rsidRDefault="00E57D63">
      <w:bookmarkStart w:id="286" w:name="sub_1264"/>
      <w:r>
        <w:t>167. По результатам рассмотрения жалобы УМФЦ принимает одно из следующих решений:</w:t>
      </w:r>
    </w:p>
    <w:p w:rsidR="00000000" w:rsidRDefault="00E57D63">
      <w:bookmarkStart w:id="287" w:name="sub_1265"/>
      <w:bookmarkEnd w:id="286"/>
      <w:r>
        <w:t>1) жалоба удовлетворяется;</w:t>
      </w:r>
    </w:p>
    <w:p w:rsidR="00000000" w:rsidRDefault="00E57D63">
      <w:bookmarkStart w:id="288" w:name="sub_1266"/>
      <w:bookmarkEnd w:id="287"/>
      <w:r>
        <w:t>2) в удовлетворении жалобы отказывается.</w:t>
      </w:r>
    </w:p>
    <w:bookmarkEnd w:id="288"/>
    <w:p w:rsidR="00000000" w:rsidRDefault="00E57D63">
      <w:r>
        <w:t>Не позднее дня, следующего за</w:t>
      </w:r>
      <w:r>
        <w:t xml:space="preserve">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E57D63">
      <w:bookmarkStart w:id="289" w:name="sub_1267"/>
      <w:r>
        <w:t xml:space="preserve">168. В случае признания жалобы подлежащей удовлетворению в ответе заявителю дается </w:t>
      </w:r>
      <w:r>
        <w:t>информация о действиях, осуществляемых УМФЦ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</w:t>
      </w:r>
      <w:r>
        <w:t>ходимо совершить заявителю в целях получения государственной услуги.</w:t>
      </w:r>
    </w:p>
    <w:bookmarkEnd w:id="289"/>
    <w:p w:rsidR="00000000" w:rsidRDefault="00E57D63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</w:t>
      </w:r>
      <w:r>
        <w:t>ия принятого решения.</w:t>
      </w:r>
    </w:p>
    <w:p w:rsidR="00000000" w:rsidRDefault="00E57D63">
      <w:bookmarkStart w:id="290" w:name="sub_1268"/>
      <w:r>
        <w:t>169.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</w:t>
      </w:r>
      <w:r>
        <w:t>ельно направляют имеющиеся материалы в органы прокуратуры.</w:t>
      </w:r>
    </w:p>
    <w:p w:rsidR="00000000" w:rsidRDefault="00E57D63">
      <w:bookmarkStart w:id="291" w:name="sub_1269"/>
      <w:bookmarkEnd w:id="290"/>
      <w:r>
        <w:t>170. 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</w:t>
      </w:r>
      <w:r>
        <w:t xml:space="preserve">аспространяются на отношения, регулируемые </w:t>
      </w:r>
      <w:hyperlink r:id="rId113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p w:rsidR="00000000" w:rsidRDefault="00E57D63">
      <w:bookmarkStart w:id="292" w:name="sub_1270"/>
      <w:bookmarkEnd w:id="291"/>
      <w:r>
        <w:t>171. Заявитель и</w:t>
      </w:r>
      <w:r>
        <w:t>меет право обжаловать решение по жалобе в прокуратуру Липецкой области, а также судебном порядке.</w:t>
      </w:r>
    </w:p>
    <w:p w:rsidR="00000000" w:rsidRDefault="00E57D63">
      <w:bookmarkStart w:id="293" w:name="sub_1271"/>
      <w:bookmarkEnd w:id="292"/>
      <w:r>
        <w:t>172. Заявитель имеет право на:</w:t>
      </w:r>
    </w:p>
    <w:p w:rsidR="00000000" w:rsidRDefault="00E57D63">
      <w:bookmarkStart w:id="294" w:name="sub_1272"/>
      <w:bookmarkEnd w:id="293"/>
      <w:r>
        <w:t>1) ознакомление с документами и материалами, необходимыми для обоснования и рассмотрения жалобы</w:t>
      </w:r>
      <w:r>
        <w:t xml:space="preserve">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14" w:history="1">
        <w:r>
          <w:rPr>
            <w:rStyle w:val="a4"/>
          </w:rPr>
          <w:t>государственную</w:t>
        </w:r>
      </w:hyperlink>
      <w:r>
        <w:t xml:space="preserve"> или иную охраняемую</w:t>
      </w:r>
      <w:r>
        <w:t xml:space="preserve"> законом тайну;</w:t>
      </w:r>
    </w:p>
    <w:p w:rsidR="00000000" w:rsidRDefault="00E57D63">
      <w:bookmarkStart w:id="295" w:name="sub_1273"/>
      <w:bookmarkEnd w:id="294"/>
      <w:r>
        <w:t>2) получение информации и документов, необходимых для обоснования и рассмотрения жалобы.</w:t>
      </w:r>
    </w:p>
    <w:p w:rsidR="00000000" w:rsidRDefault="00E57D63">
      <w:bookmarkStart w:id="296" w:name="sub_1274"/>
      <w:bookmarkEnd w:id="295"/>
      <w:r>
        <w:lastRenderedPageBreak/>
        <w:t>173. Информация о порядке подачи и рассмотрения жалобы размещается в информационно-телекоммуникационной сети "Интернет"</w:t>
      </w:r>
      <w:r>
        <w:t xml:space="preserve"> на </w:t>
      </w:r>
      <w:hyperlink r:id="rId115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16" w:history="1">
        <w:r>
          <w:rPr>
            <w:rStyle w:val="a4"/>
          </w:rPr>
          <w:t>ЕПГУ</w:t>
        </w:r>
      </w:hyperlink>
      <w:r>
        <w:t>, а также может быть сообщена заявителю при личном обращении в УМФЦ.</w:t>
      </w:r>
    </w:p>
    <w:bookmarkEnd w:id="296"/>
    <w:p w:rsidR="00E57D63" w:rsidRDefault="00E57D63"/>
    <w:sectPr w:rsidR="00E57D63">
      <w:headerReference w:type="default" r:id="rId117"/>
      <w:footerReference w:type="default" r:id="rId11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63" w:rsidRDefault="00E57D63">
      <w:r>
        <w:separator/>
      </w:r>
    </w:p>
  </w:endnote>
  <w:endnote w:type="continuationSeparator" w:id="0">
    <w:p w:rsidR="00E57D63" w:rsidRDefault="00E5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57D6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13.07.202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57D6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57D6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544F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544F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A544F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544F6">
            <w:rPr>
              <w:rFonts w:ascii="Times New Roman" w:hAnsi="Times New Roman" w:cs="Times New Roman"/>
              <w:noProof/>
              <w:sz w:val="20"/>
              <w:szCs w:val="20"/>
            </w:rPr>
            <w:t>36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63" w:rsidRDefault="00E57D63">
      <w:r>
        <w:separator/>
      </w:r>
    </w:p>
  </w:footnote>
  <w:footnote w:type="continuationSeparator" w:id="0">
    <w:p w:rsidR="00E57D63" w:rsidRDefault="00E57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57D6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5 июля 2022 г. N 87-Н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F6"/>
    <w:rsid w:val="00A544F6"/>
    <w:rsid w:val="00E5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1F89B9-B415-40B0-8205-E96E9B96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815" TargetMode="External"/><Relationship Id="rId117" Type="http://schemas.openxmlformats.org/officeDocument/2006/relationships/header" Target="header1.xml"/><Relationship Id="rId21" Type="http://schemas.openxmlformats.org/officeDocument/2006/relationships/hyperlink" Target="http://internet.garant.ru/document/redirect/179742/0" TargetMode="External"/><Relationship Id="rId42" Type="http://schemas.openxmlformats.org/officeDocument/2006/relationships/hyperlink" Target="http://internet.garant.ru/document/redirect/29702292/3364" TargetMode="External"/><Relationship Id="rId47" Type="http://schemas.openxmlformats.org/officeDocument/2006/relationships/hyperlink" Target="http://internet.garant.ru/document/redirect/12145825/0" TargetMode="External"/><Relationship Id="rId63" Type="http://schemas.openxmlformats.org/officeDocument/2006/relationships/hyperlink" Target="http://internet.garant.ru/document/redirect/29702292/3364" TargetMode="External"/><Relationship Id="rId68" Type="http://schemas.openxmlformats.org/officeDocument/2006/relationships/hyperlink" Target="http://internet.garant.ru/document/redirect/29702292/815" TargetMode="External"/><Relationship Id="rId84" Type="http://schemas.openxmlformats.org/officeDocument/2006/relationships/hyperlink" Target="http://internet.garant.ru/document/redirect/29702292/815" TargetMode="External"/><Relationship Id="rId89" Type="http://schemas.openxmlformats.org/officeDocument/2006/relationships/hyperlink" Target="http://internet.garant.ru/document/redirect/29702292/3364" TargetMode="External"/><Relationship Id="rId112" Type="http://schemas.openxmlformats.org/officeDocument/2006/relationships/hyperlink" Target="http://internet.garant.ru/document/redirect/10102673/5" TargetMode="External"/><Relationship Id="rId16" Type="http://schemas.openxmlformats.org/officeDocument/2006/relationships/hyperlink" Target="http://internet.garant.ru/document/redirect/185213/14" TargetMode="External"/><Relationship Id="rId107" Type="http://schemas.openxmlformats.org/officeDocument/2006/relationships/hyperlink" Target="http://internet.garant.ru/document/redirect/12184522/54" TargetMode="External"/><Relationship Id="rId11" Type="http://schemas.openxmlformats.org/officeDocument/2006/relationships/hyperlink" Target="http://internet.garant.ru/document/redirect/29702292/1807" TargetMode="External"/><Relationship Id="rId24" Type="http://schemas.openxmlformats.org/officeDocument/2006/relationships/hyperlink" Target="http://internet.garant.ru/document/redirect/29702292/815" TargetMode="External"/><Relationship Id="rId32" Type="http://schemas.openxmlformats.org/officeDocument/2006/relationships/hyperlink" Target="http://internet.garant.ru/document/redirect/29702292/3200" TargetMode="External"/><Relationship Id="rId37" Type="http://schemas.openxmlformats.org/officeDocument/2006/relationships/hyperlink" Target="http://internet.garant.ru/document/redirect/12177515/73" TargetMode="External"/><Relationship Id="rId40" Type="http://schemas.openxmlformats.org/officeDocument/2006/relationships/hyperlink" Target="http://internet.garant.ru/document/redirect/12184522/54" TargetMode="External"/><Relationship Id="rId45" Type="http://schemas.openxmlformats.org/officeDocument/2006/relationships/hyperlink" Target="http://internet.garant.ru/document/redirect/12145825/1500" TargetMode="External"/><Relationship Id="rId53" Type="http://schemas.openxmlformats.org/officeDocument/2006/relationships/hyperlink" Target="http://internet.garant.ru/document/redirect/33755368/0" TargetMode="External"/><Relationship Id="rId58" Type="http://schemas.openxmlformats.org/officeDocument/2006/relationships/hyperlink" Target="http://internet.garant.ru/document/redirect/29702292/815" TargetMode="External"/><Relationship Id="rId66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29702292/815" TargetMode="External"/><Relationship Id="rId79" Type="http://schemas.openxmlformats.org/officeDocument/2006/relationships/hyperlink" Target="http://internet.garant.ru/document/redirect/29702292/815" TargetMode="External"/><Relationship Id="rId87" Type="http://schemas.openxmlformats.org/officeDocument/2006/relationships/hyperlink" Target="http://internet.garant.ru/document/redirect/29702292/815" TargetMode="External"/><Relationship Id="rId102" Type="http://schemas.openxmlformats.org/officeDocument/2006/relationships/hyperlink" Target="http://internet.garant.ru/document/redirect/29702292/3364" TargetMode="External"/><Relationship Id="rId110" Type="http://schemas.openxmlformats.org/officeDocument/2006/relationships/hyperlink" Target="http://internet.garant.ru/document/redirect/29702292/815" TargetMode="External"/><Relationship Id="rId115" Type="http://schemas.openxmlformats.org/officeDocument/2006/relationships/hyperlink" Target="http://internet.garant.ru/document/redirect/29702292/320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12184522/53" TargetMode="External"/><Relationship Id="rId82" Type="http://schemas.openxmlformats.org/officeDocument/2006/relationships/hyperlink" Target="http://internet.garant.ru/document/redirect/29702292/815" TargetMode="External"/><Relationship Id="rId90" Type="http://schemas.openxmlformats.org/officeDocument/2006/relationships/hyperlink" Target="http://internet.garant.ru/document/redirect/29702292/815" TargetMode="External"/><Relationship Id="rId95" Type="http://schemas.openxmlformats.org/officeDocument/2006/relationships/hyperlink" Target="http://internet.garant.ru/document/redirect/29702292/3364" TargetMode="External"/><Relationship Id="rId19" Type="http://schemas.openxmlformats.org/officeDocument/2006/relationships/hyperlink" Target="http://internet.garant.ru/document/redirect/185213/17" TargetMode="External"/><Relationship Id="rId14" Type="http://schemas.openxmlformats.org/officeDocument/2006/relationships/hyperlink" Target="http://internet.garant.ru/document/redirect/29702292/1807" TargetMode="External"/><Relationship Id="rId22" Type="http://schemas.openxmlformats.org/officeDocument/2006/relationships/hyperlink" Target="http://internet.garant.ru/document/redirect/172320/0" TargetMode="External"/><Relationship Id="rId27" Type="http://schemas.openxmlformats.org/officeDocument/2006/relationships/hyperlink" Target="http://internet.garant.ru/document/redirect/29702292/3200" TargetMode="External"/><Relationship Id="rId30" Type="http://schemas.openxmlformats.org/officeDocument/2006/relationships/hyperlink" Target="http://internet.garant.ru/document/redirect/29702292/3364" TargetMode="External"/><Relationship Id="rId35" Type="http://schemas.openxmlformats.org/officeDocument/2006/relationships/hyperlink" Target="http://internet.garant.ru/document/redirect/29702292/3200" TargetMode="External"/><Relationship Id="rId43" Type="http://schemas.openxmlformats.org/officeDocument/2006/relationships/hyperlink" Target="http://internet.garant.ru/document/redirect/29702292/3200" TargetMode="External"/><Relationship Id="rId48" Type="http://schemas.openxmlformats.org/officeDocument/2006/relationships/hyperlink" Target="http://internet.garant.ru/document/redirect/12145825/1600" TargetMode="External"/><Relationship Id="rId56" Type="http://schemas.openxmlformats.org/officeDocument/2006/relationships/hyperlink" Target="http://internet.garant.ru/document/redirect/29702292/815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29702292/815" TargetMode="External"/><Relationship Id="rId77" Type="http://schemas.openxmlformats.org/officeDocument/2006/relationships/hyperlink" Target="http://internet.garant.ru/document/redirect/29702292/815" TargetMode="External"/><Relationship Id="rId100" Type="http://schemas.openxmlformats.org/officeDocument/2006/relationships/hyperlink" Target="http://internet.garant.ru/document/redirect/12146661/0" TargetMode="External"/><Relationship Id="rId105" Type="http://schemas.openxmlformats.org/officeDocument/2006/relationships/hyperlink" Target="http://internet.garant.ru/document/redirect/12148567/0" TargetMode="External"/><Relationship Id="rId113" Type="http://schemas.openxmlformats.org/officeDocument/2006/relationships/hyperlink" Target="http://internet.garant.ru/document/redirect/12146661/0" TargetMode="External"/><Relationship Id="rId118" Type="http://schemas.openxmlformats.org/officeDocument/2006/relationships/footer" Target="footer1.xml"/><Relationship Id="rId8" Type="http://schemas.openxmlformats.org/officeDocument/2006/relationships/hyperlink" Target="http://internet.garant.ru/document/redirect/12177515/0" TargetMode="External"/><Relationship Id="rId51" Type="http://schemas.openxmlformats.org/officeDocument/2006/relationships/hyperlink" Target="http://internet.garant.ru/document/redirect/12177515/91" TargetMode="External"/><Relationship Id="rId72" Type="http://schemas.openxmlformats.org/officeDocument/2006/relationships/hyperlink" Target="http://internet.garant.ru/document/redirect/29702292/815" TargetMode="External"/><Relationship Id="rId80" Type="http://schemas.openxmlformats.org/officeDocument/2006/relationships/hyperlink" Target="http://internet.garant.ru/document/redirect/29702292/815" TargetMode="External"/><Relationship Id="rId85" Type="http://schemas.openxmlformats.org/officeDocument/2006/relationships/hyperlink" Target="http://internet.garant.ru/document/redirect/29702292/815" TargetMode="External"/><Relationship Id="rId93" Type="http://schemas.openxmlformats.org/officeDocument/2006/relationships/hyperlink" Target="http://internet.garant.ru/document/redirect/29702292/815" TargetMode="External"/><Relationship Id="rId98" Type="http://schemas.openxmlformats.org/officeDocument/2006/relationships/hyperlink" Target="http://internet.garant.ru/document/redirect/12146661/10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29702292/1807" TargetMode="External"/><Relationship Id="rId17" Type="http://schemas.openxmlformats.org/officeDocument/2006/relationships/hyperlink" Target="http://internet.garant.ru/document/redirect/185213/15" TargetMode="External"/><Relationship Id="rId25" Type="http://schemas.openxmlformats.org/officeDocument/2006/relationships/hyperlink" Target="http://internet.garant.ru/document/redirect/29702292/3364" TargetMode="External"/><Relationship Id="rId33" Type="http://schemas.openxmlformats.org/officeDocument/2006/relationships/hyperlink" Target="http://internet.garant.ru/document/redirect/29702292/815" TargetMode="External"/><Relationship Id="rId38" Type="http://schemas.openxmlformats.org/officeDocument/2006/relationships/hyperlink" Target="http://internet.garant.ru/document/redirect/33755368/1000" TargetMode="External"/><Relationship Id="rId46" Type="http://schemas.openxmlformats.org/officeDocument/2006/relationships/hyperlink" Target="http://internet.garant.ru/document/redirect/12145825/1000" TargetMode="External"/><Relationship Id="rId59" Type="http://schemas.openxmlformats.org/officeDocument/2006/relationships/hyperlink" Target="http://internet.garant.ru/document/redirect/12184522/0" TargetMode="External"/><Relationship Id="rId67" Type="http://schemas.openxmlformats.org/officeDocument/2006/relationships/hyperlink" Target="http://internet.garant.ru/document/redirect/29702292/815" TargetMode="External"/><Relationship Id="rId103" Type="http://schemas.openxmlformats.org/officeDocument/2006/relationships/hyperlink" Target="http://internet.garant.ru/document/redirect/29702292/815" TargetMode="External"/><Relationship Id="rId108" Type="http://schemas.openxmlformats.org/officeDocument/2006/relationships/hyperlink" Target="http://internet.garant.ru/document/redirect/12177515/1510" TargetMode="External"/><Relationship Id="rId116" Type="http://schemas.openxmlformats.org/officeDocument/2006/relationships/hyperlink" Target="http://internet.garant.ru/document/redirect/29702292/815" TargetMode="External"/><Relationship Id="rId20" Type="http://schemas.openxmlformats.org/officeDocument/2006/relationships/hyperlink" Target="http://internet.garant.ru/document/redirect/185213/22" TargetMode="External"/><Relationship Id="rId41" Type="http://schemas.openxmlformats.org/officeDocument/2006/relationships/hyperlink" Target="http://internet.garant.ru/document/redirect/180687/0" TargetMode="External"/><Relationship Id="rId54" Type="http://schemas.openxmlformats.org/officeDocument/2006/relationships/hyperlink" Target="http://internet.garant.ru/document/redirect/33755368/0" TargetMode="External"/><Relationship Id="rId62" Type="http://schemas.openxmlformats.org/officeDocument/2006/relationships/hyperlink" Target="http://internet.garant.ru/document/redirect/12184522/54" TargetMode="External"/><Relationship Id="rId70" Type="http://schemas.openxmlformats.org/officeDocument/2006/relationships/hyperlink" Target="http://internet.garant.ru/document/redirect/29702292/815" TargetMode="External"/><Relationship Id="rId75" Type="http://schemas.openxmlformats.org/officeDocument/2006/relationships/hyperlink" Target="http://internet.garant.ru/document/redirect/29702292/815" TargetMode="External"/><Relationship Id="rId83" Type="http://schemas.openxmlformats.org/officeDocument/2006/relationships/hyperlink" Target="http://internet.garant.ru/document/redirect/29702292/815" TargetMode="External"/><Relationship Id="rId88" Type="http://schemas.openxmlformats.org/officeDocument/2006/relationships/hyperlink" Target="http://internet.garant.ru/document/redirect/29702292/815" TargetMode="External"/><Relationship Id="rId91" Type="http://schemas.openxmlformats.org/officeDocument/2006/relationships/hyperlink" Target="http://internet.garant.ru/document/redirect/29702292/815" TargetMode="External"/><Relationship Id="rId96" Type="http://schemas.openxmlformats.org/officeDocument/2006/relationships/hyperlink" Target="http://internet.garant.ru/document/redirect/29702292/815" TargetMode="External"/><Relationship Id="rId111" Type="http://schemas.openxmlformats.org/officeDocument/2006/relationships/hyperlink" Target="http://internet.garant.ru/document/redirect/29702292/8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1807" TargetMode="External"/><Relationship Id="rId23" Type="http://schemas.openxmlformats.org/officeDocument/2006/relationships/hyperlink" Target="http://internet.garant.ru/document/redirect/12128598/0" TargetMode="External"/><Relationship Id="rId28" Type="http://schemas.openxmlformats.org/officeDocument/2006/relationships/hyperlink" Target="http://internet.garant.ru/document/redirect/29702292/815" TargetMode="External"/><Relationship Id="rId36" Type="http://schemas.openxmlformats.org/officeDocument/2006/relationships/hyperlink" Target="http://internet.garant.ru/document/redirect/29702292/3364" TargetMode="External"/><Relationship Id="rId49" Type="http://schemas.openxmlformats.org/officeDocument/2006/relationships/hyperlink" Target="http://internet.garant.ru/document/redirect/12177515/706" TargetMode="External"/><Relationship Id="rId57" Type="http://schemas.openxmlformats.org/officeDocument/2006/relationships/hyperlink" Target="http://internet.garant.ru/document/redirect/29702292/815" TargetMode="External"/><Relationship Id="rId106" Type="http://schemas.openxmlformats.org/officeDocument/2006/relationships/hyperlink" Target="http://internet.garant.ru/document/redirect/12184522/54" TargetMode="External"/><Relationship Id="rId114" Type="http://schemas.openxmlformats.org/officeDocument/2006/relationships/hyperlink" Target="http://internet.garant.ru/document/redirect/10102673/5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internet.garant.ru/document/redirect/74624872/0" TargetMode="External"/><Relationship Id="rId31" Type="http://schemas.openxmlformats.org/officeDocument/2006/relationships/hyperlink" Target="http://internet.garant.ru/document/redirect/29702292/3204" TargetMode="External"/><Relationship Id="rId44" Type="http://schemas.openxmlformats.org/officeDocument/2006/relationships/hyperlink" Target="http://internet.garant.ru/document/redirect/29702292/815" TargetMode="External"/><Relationship Id="rId52" Type="http://schemas.openxmlformats.org/officeDocument/2006/relationships/hyperlink" Target="http://internet.garant.ru/document/redirect/12177515/16172" TargetMode="External"/><Relationship Id="rId60" Type="http://schemas.openxmlformats.org/officeDocument/2006/relationships/hyperlink" Target="http://internet.garant.ru/document/redirect/12184522/52" TargetMode="External"/><Relationship Id="rId65" Type="http://schemas.openxmlformats.org/officeDocument/2006/relationships/hyperlink" Target="http://internet.garant.ru/document/redirect/29702292/815" TargetMode="External"/><Relationship Id="rId73" Type="http://schemas.openxmlformats.org/officeDocument/2006/relationships/hyperlink" Target="http://internet.garant.ru/document/redirect/29702292/815" TargetMode="External"/><Relationship Id="rId78" Type="http://schemas.openxmlformats.org/officeDocument/2006/relationships/hyperlink" Target="http://internet.garant.ru/document/redirect/29702292/815" TargetMode="External"/><Relationship Id="rId81" Type="http://schemas.openxmlformats.org/officeDocument/2006/relationships/hyperlink" Target="http://internet.garant.ru/document/redirect/29702292/815" TargetMode="External"/><Relationship Id="rId86" Type="http://schemas.openxmlformats.org/officeDocument/2006/relationships/hyperlink" Target="http://internet.garant.ru/document/redirect/29702292/815" TargetMode="External"/><Relationship Id="rId94" Type="http://schemas.openxmlformats.org/officeDocument/2006/relationships/hyperlink" Target="http://internet.garant.ru/document/redirect/12177515/7014" TargetMode="External"/><Relationship Id="rId99" Type="http://schemas.openxmlformats.org/officeDocument/2006/relationships/hyperlink" Target="http://internet.garant.ru/document/redirect/29702292/3364" TargetMode="External"/><Relationship Id="rId101" Type="http://schemas.openxmlformats.org/officeDocument/2006/relationships/hyperlink" Target="http://internet.garant.ru/document/redirect/10102673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33752637/0" TargetMode="External"/><Relationship Id="rId13" Type="http://schemas.openxmlformats.org/officeDocument/2006/relationships/hyperlink" Target="http://internet.garant.ru/document/redirect/29702292/1807" TargetMode="External"/><Relationship Id="rId18" Type="http://schemas.openxmlformats.org/officeDocument/2006/relationships/hyperlink" Target="http://internet.garant.ru/document/redirect/185213/16" TargetMode="External"/><Relationship Id="rId39" Type="http://schemas.openxmlformats.org/officeDocument/2006/relationships/hyperlink" Target="http://internet.garant.ru/document/redirect/33755368/0" TargetMode="External"/><Relationship Id="rId109" Type="http://schemas.openxmlformats.org/officeDocument/2006/relationships/hyperlink" Target="http://internet.garant.ru/document/redirect/29702292/3204" TargetMode="External"/><Relationship Id="rId34" Type="http://schemas.openxmlformats.org/officeDocument/2006/relationships/hyperlink" Target="http://internet.garant.ru/document/redirect/29702292/3364" TargetMode="External"/><Relationship Id="rId50" Type="http://schemas.openxmlformats.org/officeDocument/2006/relationships/hyperlink" Target="http://internet.garant.ru/document/redirect/12177515/7014" TargetMode="External"/><Relationship Id="rId55" Type="http://schemas.openxmlformats.org/officeDocument/2006/relationships/hyperlink" Target="http://internet.garant.ru/document/redirect/29702292/815" TargetMode="External"/><Relationship Id="rId76" Type="http://schemas.openxmlformats.org/officeDocument/2006/relationships/hyperlink" Target="http://internet.garant.ru/document/redirect/29702292/815" TargetMode="External"/><Relationship Id="rId97" Type="http://schemas.openxmlformats.org/officeDocument/2006/relationships/hyperlink" Target="http://internet.garant.ru/document/redirect/10102673/5" TargetMode="External"/><Relationship Id="rId104" Type="http://schemas.openxmlformats.org/officeDocument/2006/relationships/hyperlink" Target="http://internet.garant.ru/document/redirect/10102673/5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internet.garant.ru/document/redirect/404974189/0" TargetMode="External"/><Relationship Id="rId71" Type="http://schemas.openxmlformats.org/officeDocument/2006/relationships/hyperlink" Target="http://internet.garant.ru/document/redirect/29702292/815" TargetMode="External"/><Relationship Id="rId92" Type="http://schemas.openxmlformats.org/officeDocument/2006/relationships/hyperlink" Target="http://internet.garant.ru/document/redirect/29702292/815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3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18031</Words>
  <Characters>102780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2022-07-13T09:45:00Z</dcterms:created>
  <dcterms:modified xsi:type="dcterms:W3CDTF">2022-07-13T09:45:00Z</dcterms:modified>
</cp:coreProperties>
</file>