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6F5C05">
      <w:pPr>
        <w:pStyle w:val="1"/>
      </w:pPr>
      <w:r>
        <w:fldChar w:fldCharType="begin"/>
      </w:r>
      <w:r>
        <w:instrText>HYPERLINK "http://internet.garant.ru/document/redirect/400568807/0"</w:instrText>
      </w:r>
      <w:r>
        <w:fldChar w:fldCharType="separate"/>
      </w:r>
      <w:r>
        <w:rPr>
          <w:rStyle w:val="a4"/>
          <w:b w:val="0"/>
          <w:bCs w:val="0"/>
        </w:rPr>
        <w:t xml:space="preserve">Приказ Управления социальной политики Липецкой области от 5 апреля 2021 г. </w:t>
      </w:r>
      <w:r>
        <w:rPr>
          <w:rStyle w:val="a4"/>
          <w:b w:val="0"/>
          <w:bCs w:val="0"/>
        </w:rPr>
        <w:t>N 442-П "Об утверждении административного регламента предоставления государственной услуги по выдаче удостоверения многодетной семьи и признании утратившими силу некоторых приказов управления социальной защиты населения Липецкой области" (с изменениями и д</w:t>
      </w:r>
      <w:r>
        <w:rPr>
          <w:rStyle w:val="a4"/>
          <w:b w:val="0"/>
          <w:bCs w:val="0"/>
        </w:rPr>
        <w:t>ополнениями)</w:t>
      </w:r>
      <w:r>
        <w:fldChar w:fldCharType="end"/>
      </w:r>
    </w:p>
    <w:p w:rsidR="00000000" w:rsidRDefault="006F5C05">
      <w:pPr>
        <w:pStyle w:val="ac"/>
      </w:pPr>
      <w:r>
        <w:t>С изменениями и дополнениями от:</w:t>
      </w:r>
    </w:p>
    <w:p w:rsidR="00000000" w:rsidRDefault="006F5C05">
      <w:pPr>
        <w:pStyle w:val="a9"/>
        <w:rPr>
          <w:shd w:val="clear" w:color="auto" w:fill="EAEFED"/>
        </w:rPr>
      </w:pPr>
      <w:r>
        <w:t xml:space="preserve"> </w:t>
      </w:r>
      <w:r>
        <w:rPr>
          <w:shd w:val="clear" w:color="auto" w:fill="EAEFED"/>
        </w:rPr>
        <w:t>9 августа 2021 г.</w:t>
      </w:r>
    </w:p>
    <w:p w:rsidR="00000000" w:rsidRDefault="006F5C05"/>
    <w:p w:rsidR="00000000" w:rsidRDefault="006F5C05">
      <w:r>
        <w:t xml:space="preserve">Во исполнение </w:t>
      </w:r>
      <w:hyperlink r:id="rId7" w:history="1">
        <w:r>
          <w:rPr>
            <w:rStyle w:val="a4"/>
          </w:rPr>
          <w:t>Федерального закона</w:t>
        </w:r>
      </w:hyperlink>
      <w:r>
        <w:t xml:space="preserve"> от 27.07.2010 N </w:t>
      </w:r>
      <w:r>
        <w:t xml:space="preserve">210-ФЗ "Об организации предоставления государственных и муниципальных услуг" и </w:t>
      </w:r>
      <w:hyperlink r:id="rId8" w:history="1">
        <w:r>
          <w:rPr>
            <w:rStyle w:val="a4"/>
          </w:rPr>
          <w:t>постановления</w:t>
        </w:r>
      </w:hyperlink>
      <w:r>
        <w:t xml:space="preserve"> администрации Липецкой области от 09.08.2011 N 282 "Об утверждении Порядка разработки и утверж</w:t>
      </w:r>
      <w:r>
        <w:t xml:space="preserve">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 </w:t>
      </w:r>
      <w:hyperlink r:id="rId9" w:history="1">
        <w:r>
          <w:rPr>
            <w:rStyle w:val="a4"/>
          </w:rPr>
          <w:t>постановления</w:t>
        </w:r>
      </w:hyperlink>
      <w:r>
        <w:t xml:space="preserve"> администрации Липецкой области от 09 сентября 2020 года N 511 "О преобразовании и упразднении исполнительных органов государственной власти Липецкой области и внесении изменений в пост</w:t>
      </w:r>
      <w:r>
        <w:t>ановление главы администрации Липецкой области от 28 июня 2010 года N 198 "О структуре исполнительных органов государственной власти Липецкой области", приказываю:</w:t>
      </w:r>
    </w:p>
    <w:p w:rsidR="00000000" w:rsidRDefault="006F5C05">
      <w:bookmarkStart w:id="1" w:name="sub_153"/>
      <w:r>
        <w:t>1. Утвердить административный регламент предоставления государственной услуги по выда</w:t>
      </w:r>
      <w:r>
        <w:t>че удостоверения многодетной семьи (</w:t>
      </w:r>
      <w:hyperlink w:anchor="sub_1000" w:history="1">
        <w:r>
          <w:rPr>
            <w:rStyle w:val="a4"/>
          </w:rPr>
          <w:t>приложение</w:t>
        </w:r>
      </w:hyperlink>
      <w:r>
        <w:t>).</w:t>
      </w:r>
    </w:p>
    <w:p w:rsidR="00000000" w:rsidRDefault="006F5C05">
      <w:bookmarkStart w:id="2" w:name="sub_154"/>
      <w:bookmarkEnd w:id="1"/>
      <w:r>
        <w:t>2. Признать утратившими силу:</w:t>
      </w:r>
    </w:p>
    <w:bookmarkStart w:id="3" w:name="sub_155"/>
    <w:bookmarkEnd w:id="2"/>
    <w:p w:rsidR="00000000" w:rsidRDefault="006F5C05">
      <w:r>
        <w:fldChar w:fldCharType="begin"/>
      </w:r>
      <w:r>
        <w:instrText>HYPERLINK "http://internet.garant.ru/document/redirect/29718015/0"</w:instrText>
      </w:r>
      <w:r>
        <w:fldChar w:fldCharType="separate"/>
      </w:r>
      <w:r>
        <w:rPr>
          <w:rStyle w:val="a4"/>
        </w:rPr>
        <w:t>приказ</w:t>
      </w:r>
      <w:r>
        <w:fldChar w:fldCharType="end"/>
      </w:r>
      <w:r>
        <w:t xml:space="preserve"> управления социальной защиты населения Липецкой</w:t>
      </w:r>
      <w:r>
        <w:t xml:space="preserve"> области от 23 декабря 2015 N 1167-П "Об утверждении административного регламента предоставления государственной услуги по выдаче удостоверения многодетной семьи";</w:t>
      </w:r>
    </w:p>
    <w:bookmarkStart w:id="4" w:name="sub_156"/>
    <w:bookmarkEnd w:id="3"/>
    <w:p w:rsidR="00000000" w:rsidRDefault="006F5C05">
      <w:r>
        <w:fldChar w:fldCharType="begin"/>
      </w:r>
      <w:r>
        <w:instrText>HYPERLINK "http://internet.garant.ru/document/redirect/46019370/0"</w:instrText>
      </w:r>
      <w:r>
        <w:fldChar w:fldCharType="separate"/>
      </w:r>
      <w:r>
        <w:rPr>
          <w:rStyle w:val="a4"/>
        </w:rPr>
        <w:t>приказ</w:t>
      </w:r>
      <w:r>
        <w:fldChar w:fldCharType="end"/>
      </w:r>
      <w:r>
        <w:t xml:space="preserve"> уп</w:t>
      </w:r>
      <w:r>
        <w:t>равления социальной защиты населения Липецкой области от 26 сентября 2017 года N 1044-П "О внесении изменений в приказ управления социальной защиты населения Липецкой области от 23 декабря 2015 года N 1167-П "Об утверждении административного регламента пре</w:t>
      </w:r>
      <w:r>
        <w:t>доставления государственной услуги по выдаче удостоверения многодетной семьи";</w:t>
      </w:r>
    </w:p>
    <w:bookmarkStart w:id="5" w:name="sub_157"/>
    <w:bookmarkEnd w:id="4"/>
    <w:p w:rsidR="00000000" w:rsidRDefault="006F5C05">
      <w:r>
        <w:fldChar w:fldCharType="begin"/>
      </w:r>
      <w:r>
        <w:instrText>HYPERLINK "http://internet.garant.ru/document/redirect/46028020/0"</w:instrText>
      </w:r>
      <w:r>
        <w:fldChar w:fldCharType="separate"/>
      </w:r>
      <w:r>
        <w:rPr>
          <w:rStyle w:val="a4"/>
        </w:rPr>
        <w:t>приказ</w:t>
      </w:r>
      <w:r>
        <w:fldChar w:fldCharType="end"/>
      </w:r>
      <w:r>
        <w:t xml:space="preserve"> управления социальной защиты населения Липецкой области от 07 июня 2018 N 619-П "О внес</w:t>
      </w:r>
      <w:r>
        <w:t>ении изменений в приказ управления социальной защиты населения Липецкой области от 23 декабря 2015 года N 1167-П "Об утверждении административного регламента предоставления государственной услуги по выдаче удостоверения многодетной семьи";</w:t>
      </w:r>
    </w:p>
    <w:bookmarkStart w:id="6" w:name="sub_158"/>
    <w:bookmarkEnd w:id="5"/>
    <w:p w:rsidR="00000000" w:rsidRDefault="006F5C05">
      <w:r>
        <w:fldChar w:fldCharType="begin"/>
      </w:r>
      <w:r>
        <w:instrText>HY</w:instrText>
      </w:r>
      <w:r>
        <w:instrText>PERLINK "http://internet.garant.ru/document/redirect/46030082/0"</w:instrText>
      </w:r>
      <w:r>
        <w:fldChar w:fldCharType="separate"/>
      </w:r>
      <w:r>
        <w:rPr>
          <w:rStyle w:val="a4"/>
        </w:rPr>
        <w:t>приказ</w:t>
      </w:r>
      <w:r>
        <w:fldChar w:fldCharType="end"/>
      </w:r>
      <w:r>
        <w:t xml:space="preserve"> управления социальной защиты населения Липецкой области от 05 сентября 2018 N 940-П "О внесении изменений в приказ управления социальной защиты населения Липецкой области от 23 декаб</w:t>
      </w:r>
      <w:r>
        <w:t>ря 2015 года N 1167-П "Об утверждении административного регламента предоставления государственной услуги по выдаче удостоверения многодетной семьи";</w:t>
      </w:r>
    </w:p>
    <w:bookmarkStart w:id="7" w:name="sub_159"/>
    <w:bookmarkEnd w:id="6"/>
    <w:p w:rsidR="00000000" w:rsidRDefault="006F5C05">
      <w:r>
        <w:fldChar w:fldCharType="begin"/>
      </w:r>
      <w:r>
        <w:instrText>HYPERLINK "http://internet.garant.ru/document/redirect/72602914/0"</w:instrText>
      </w:r>
      <w:r>
        <w:fldChar w:fldCharType="separate"/>
      </w:r>
      <w:r>
        <w:rPr>
          <w:rStyle w:val="a4"/>
        </w:rPr>
        <w:t>приказ</w:t>
      </w:r>
      <w:r>
        <w:fldChar w:fldCharType="end"/>
      </w:r>
      <w:r>
        <w:t xml:space="preserve"> управления социал</w:t>
      </w:r>
      <w:r>
        <w:t>ьной защиты населения Липецкой области от 06 августа 2019 года N 740-П "О внесении изменений в приказ управления социальной защиты населения Липецкой области от 23 декабря 2015 года N 1167-П "Об утверждении административного регламента предоставления госуд</w:t>
      </w:r>
      <w:r>
        <w:t>арственной услуги по выдаче удостоверения многодетной семьи".</w:t>
      </w:r>
    </w:p>
    <w:bookmarkEnd w:id="7"/>
    <w:p w:rsidR="00000000" w:rsidRDefault="006F5C05"/>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6F5C05">
            <w:pPr>
              <w:pStyle w:val="ad"/>
            </w:pPr>
            <w:r>
              <w:t>Начальник управления</w:t>
            </w:r>
          </w:p>
        </w:tc>
        <w:tc>
          <w:tcPr>
            <w:tcW w:w="1651" w:type="pct"/>
            <w:tcBorders>
              <w:top w:val="nil"/>
              <w:left w:val="nil"/>
              <w:bottom w:val="nil"/>
              <w:right w:val="nil"/>
            </w:tcBorders>
          </w:tcPr>
          <w:p w:rsidR="00000000" w:rsidRDefault="006F5C05">
            <w:pPr>
              <w:pStyle w:val="aa"/>
              <w:jc w:val="right"/>
            </w:pPr>
            <w:r>
              <w:t>О.Н. Белоглазова</w:t>
            </w:r>
          </w:p>
        </w:tc>
      </w:tr>
    </w:tbl>
    <w:p w:rsidR="00000000" w:rsidRDefault="006F5C05"/>
    <w:p w:rsidR="00000000" w:rsidRDefault="006F5C05">
      <w:pPr>
        <w:pStyle w:val="a6"/>
        <w:rPr>
          <w:color w:val="000000"/>
          <w:sz w:val="16"/>
          <w:szCs w:val="16"/>
          <w:shd w:val="clear" w:color="auto" w:fill="F0F0F0"/>
        </w:rPr>
      </w:pPr>
      <w:bookmarkStart w:id="8" w:name="sub_1000"/>
      <w:r>
        <w:rPr>
          <w:color w:val="000000"/>
          <w:sz w:val="16"/>
          <w:szCs w:val="16"/>
          <w:shd w:val="clear" w:color="auto" w:fill="F0F0F0"/>
        </w:rPr>
        <w:t>Информация об изменениях:</w:t>
      </w:r>
    </w:p>
    <w:bookmarkEnd w:id="8"/>
    <w:p w:rsidR="00000000" w:rsidRDefault="006F5C05">
      <w:pPr>
        <w:pStyle w:val="a7"/>
        <w:rPr>
          <w:shd w:val="clear" w:color="auto" w:fill="F0F0F0"/>
        </w:rPr>
      </w:pPr>
      <w:r>
        <w:t xml:space="preserve"> </w:t>
      </w:r>
      <w:r>
        <w:rPr>
          <w:shd w:val="clear" w:color="auto" w:fill="F0F0F0"/>
        </w:rPr>
        <w:t xml:space="preserve">Приложение изменено с 13 августа 2021 г. - </w:t>
      </w:r>
      <w:hyperlink r:id="rId10" w:history="1">
        <w:r>
          <w:rPr>
            <w:rStyle w:val="a4"/>
            <w:shd w:val="clear" w:color="auto" w:fill="F0F0F0"/>
          </w:rPr>
          <w:t>Приказ</w:t>
        </w:r>
      </w:hyperlink>
      <w:r>
        <w:rPr>
          <w:shd w:val="clear" w:color="auto" w:fill="F0F0F0"/>
        </w:rPr>
        <w:t xml:space="preserve"> Управления социальной политики Липецкой области от 9 августа 2021 г. N 59-Н</w:t>
      </w:r>
    </w:p>
    <w:p w:rsidR="00000000" w:rsidRDefault="006F5C05">
      <w:pPr>
        <w:pStyle w:val="a7"/>
        <w:rPr>
          <w:shd w:val="clear" w:color="auto" w:fill="F0F0F0"/>
        </w:rPr>
      </w:pPr>
      <w:r>
        <w:t xml:space="preserve"> </w:t>
      </w:r>
      <w:hyperlink r:id="rId11" w:history="1">
        <w:r>
          <w:rPr>
            <w:rStyle w:val="a4"/>
            <w:shd w:val="clear" w:color="auto" w:fill="F0F0F0"/>
          </w:rPr>
          <w:t>См. предыдущую редакцию</w:t>
        </w:r>
      </w:hyperlink>
    </w:p>
    <w:p w:rsidR="00000000" w:rsidRDefault="006F5C05">
      <w:pPr>
        <w:jc w:val="right"/>
        <w:rPr>
          <w:rStyle w:val="a3"/>
          <w:rFonts w:ascii="Arial" w:hAnsi="Arial" w:cs="Arial"/>
        </w:rPr>
      </w:pPr>
      <w:r>
        <w:rPr>
          <w:rStyle w:val="a3"/>
          <w:rFonts w:ascii="Arial" w:hAnsi="Arial" w:cs="Arial"/>
        </w:rPr>
        <w:t>Приложение</w:t>
      </w:r>
      <w:r>
        <w:rPr>
          <w:rStyle w:val="a3"/>
          <w:rFonts w:ascii="Arial" w:hAnsi="Arial" w:cs="Arial"/>
        </w:rPr>
        <w:br/>
        <w:t xml:space="preserve">к </w:t>
      </w:r>
      <w:hyperlink w:anchor="sub_0" w:history="1">
        <w:r>
          <w:rPr>
            <w:rStyle w:val="a4"/>
            <w:rFonts w:ascii="Arial" w:hAnsi="Arial" w:cs="Arial"/>
          </w:rPr>
          <w:t>приказу</w:t>
        </w:r>
      </w:hyperlink>
      <w:r>
        <w:rPr>
          <w:rStyle w:val="a3"/>
          <w:rFonts w:ascii="Arial" w:hAnsi="Arial" w:cs="Arial"/>
        </w:rPr>
        <w:br/>
      </w:r>
      <w:r>
        <w:rPr>
          <w:rStyle w:val="a3"/>
          <w:rFonts w:ascii="Arial" w:hAnsi="Arial" w:cs="Arial"/>
        </w:rPr>
        <w:lastRenderedPageBreak/>
        <w:t>управления социальной</w:t>
      </w:r>
      <w:r>
        <w:rPr>
          <w:rStyle w:val="a3"/>
          <w:rFonts w:ascii="Arial" w:hAnsi="Arial" w:cs="Arial"/>
        </w:rPr>
        <w:br/>
        <w:t>политики Липецкой области</w:t>
      </w:r>
      <w:r>
        <w:rPr>
          <w:rStyle w:val="a3"/>
          <w:rFonts w:ascii="Arial" w:hAnsi="Arial" w:cs="Arial"/>
        </w:rPr>
        <w:br/>
        <w:t>"Об утверждении административного</w:t>
      </w:r>
      <w:r>
        <w:rPr>
          <w:rStyle w:val="a3"/>
          <w:rFonts w:ascii="Arial" w:hAnsi="Arial" w:cs="Arial"/>
        </w:rPr>
        <w:br/>
        <w:t>регламента предоставления</w:t>
      </w:r>
      <w:r>
        <w:rPr>
          <w:rStyle w:val="a3"/>
          <w:rFonts w:ascii="Arial" w:hAnsi="Arial" w:cs="Arial"/>
        </w:rPr>
        <w:br/>
        <w:t xml:space="preserve">государственной услуги по выдаче </w:t>
      </w:r>
      <w:r>
        <w:rPr>
          <w:rStyle w:val="a3"/>
          <w:rFonts w:ascii="Arial" w:hAnsi="Arial" w:cs="Arial"/>
        </w:rPr>
        <w:br/>
        <w:t xml:space="preserve">удостоверения многодетной семьи и </w:t>
      </w:r>
      <w:r>
        <w:rPr>
          <w:rStyle w:val="a3"/>
          <w:rFonts w:ascii="Arial" w:hAnsi="Arial" w:cs="Arial"/>
        </w:rPr>
        <w:br/>
        <w:t>признании утратившими силу некоторых</w:t>
      </w:r>
      <w:r>
        <w:rPr>
          <w:rStyle w:val="a3"/>
          <w:rFonts w:ascii="Arial" w:hAnsi="Arial" w:cs="Arial"/>
        </w:rPr>
        <w:br/>
        <w:t xml:space="preserve">приказов управления социальной </w:t>
      </w:r>
      <w:r>
        <w:rPr>
          <w:rStyle w:val="a3"/>
          <w:rFonts w:ascii="Arial" w:hAnsi="Arial" w:cs="Arial"/>
        </w:rPr>
        <w:br/>
        <w:t>защиты нас</w:t>
      </w:r>
      <w:r>
        <w:rPr>
          <w:rStyle w:val="a3"/>
          <w:rFonts w:ascii="Arial" w:hAnsi="Arial" w:cs="Arial"/>
        </w:rPr>
        <w:t>еления Липецкой области"</w:t>
      </w:r>
    </w:p>
    <w:p w:rsidR="00000000" w:rsidRDefault="006F5C05"/>
    <w:p w:rsidR="00000000" w:rsidRDefault="006F5C05">
      <w:pPr>
        <w:pStyle w:val="1"/>
      </w:pPr>
      <w:r>
        <w:t xml:space="preserve">Административный регламент </w:t>
      </w:r>
      <w:r>
        <w:br/>
        <w:t>предоставления государственной услуги по выдаче удостоверения многодетной семьи</w:t>
      </w:r>
    </w:p>
    <w:p w:rsidR="00000000" w:rsidRDefault="006F5C05">
      <w:pPr>
        <w:pStyle w:val="ac"/>
      </w:pPr>
      <w:r>
        <w:t>С изменениями и дополнениями от:</w:t>
      </w:r>
    </w:p>
    <w:p w:rsidR="00000000" w:rsidRDefault="006F5C05">
      <w:pPr>
        <w:pStyle w:val="a9"/>
        <w:rPr>
          <w:shd w:val="clear" w:color="auto" w:fill="EAEFED"/>
        </w:rPr>
      </w:pPr>
      <w:r>
        <w:t xml:space="preserve"> </w:t>
      </w:r>
      <w:r>
        <w:rPr>
          <w:shd w:val="clear" w:color="auto" w:fill="EAEFED"/>
        </w:rPr>
        <w:t>9 августа 2021 г.</w:t>
      </w:r>
    </w:p>
    <w:p w:rsidR="00000000" w:rsidRDefault="006F5C05"/>
    <w:p w:rsidR="00000000" w:rsidRDefault="006F5C05">
      <w:pPr>
        <w:pStyle w:val="1"/>
      </w:pPr>
      <w:bookmarkStart w:id="9" w:name="sub_1001"/>
      <w:r>
        <w:t>Раздел I. Общие положения</w:t>
      </w:r>
    </w:p>
    <w:bookmarkEnd w:id="9"/>
    <w:p w:rsidR="00000000" w:rsidRDefault="006F5C05"/>
    <w:p w:rsidR="00000000" w:rsidRDefault="006F5C05">
      <w:pPr>
        <w:pStyle w:val="1"/>
      </w:pPr>
      <w:bookmarkStart w:id="10" w:name="sub_1007"/>
      <w:r>
        <w:t>1. Предмет регулирования регламента</w:t>
      </w:r>
    </w:p>
    <w:bookmarkEnd w:id="10"/>
    <w:p w:rsidR="00000000" w:rsidRDefault="006F5C05"/>
    <w:p w:rsidR="00000000" w:rsidRDefault="006F5C05">
      <w:bookmarkStart w:id="11" w:name="sub_1"/>
      <w:r>
        <w:t>1. Административный регламент предоставления государственной услуги по выдаче удостоверения многодетной семьи (далее - административный регламент) устанавливает сроки и последовательность административных п</w:t>
      </w:r>
      <w:r>
        <w:t xml:space="preserve">роцедур (действий) при предоставлении государственной услуги, в том числе в электронной форме, с использованием </w:t>
      </w:r>
      <w:hyperlink r:id="rId12" w:history="1">
        <w:r>
          <w:rPr>
            <w:rStyle w:val="a4"/>
          </w:rPr>
          <w:t>Единого портала</w:t>
        </w:r>
      </w:hyperlink>
      <w:r>
        <w:t xml:space="preserve"> государственных и муниципальных услуг (функций) и информа</w:t>
      </w:r>
      <w:r>
        <w:t xml:space="preserve">ционно-телекоммуникационной сети с соблюдением норм </w:t>
      </w:r>
      <w:hyperlink r:id="rId13" w:history="1">
        <w:r>
          <w:rPr>
            <w:rStyle w:val="a4"/>
          </w:rPr>
          <w:t>законодательства</w:t>
        </w:r>
      </w:hyperlink>
      <w:r>
        <w:t xml:space="preserve"> Российской Федерации о защите персональных данных, включая осуществление в рамках такого предоставления электронного в</w:t>
      </w:r>
      <w:r>
        <w:t>заимодействия между государственными органами и заявителем (далее - государственная услуга).</w:t>
      </w:r>
    </w:p>
    <w:bookmarkEnd w:id="11"/>
    <w:p w:rsidR="00000000" w:rsidRDefault="006F5C05"/>
    <w:p w:rsidR="00000000" w:rsidRDefault="006F5C05">
      <w:pPr>
        <w:pStyle w:val="1"/>
      </w:pPr>
      <w:bookmarkStart w:id="12" w:name="sub_1008"/>
      <w:r>
        <w:t>2. Круг заявителей</w:t>
      </w:r>
    </w:p>
    <w:bookmarkEnd w:id="12"/>
    <w:p w:rsidR="00000000" w:rsidRDefault="006F5C05"/>
    <w:p w:rsidR="00000000" w:rsidRDefault="006F5C05">
      <w:bookmarkStart w:id="13" w:name="sub_2"/>
      <w:r>
        <w:t>2. Получателями государственной услуги являются семьи, проживающие на территории Липецкой области, которые имеют в с</w:t>
      </w:r>
      <w:r>
        <w:t xml:space="preserve">воем составе родителей (усыновителей, опекунов, попечителей, приемных родителей) (далее - родители), трех и более детей в возрасте до 18 лет (в том числе переданных на воспитание в семью, под опеку (попечительство) или в приемную семью) и детей в возрасте </w:t>
      </w:r>
      <w:r>
        <w:t>до 24 лет, являющихся учащимися очной формы обучения в образовательных организациях, и в возрасте до 21 года, проходящих военную службу по призыву.</w:t>
      </w:r>
    </w:p>
    <w:bookmarkEnd w:id="13"/>
    <w:p w:rsidR="00000000" w:rsidRDefault="006F5C05">
      <w:r>
        <w:t>В качестве заявителя выступает один из родителей, являющийся гражданином Российской Федерации, с которы</w:t>
      </w:r>
      <w:r>
        <w:t>м фактически проживают и воспитываются не менее трех детей.</w:t>
      </w:r>
    </w:p>
    <w:p w:rsidR="00000000" w:rsidRDefault="006F5C05"/>
    <w:p w:rsidR="00000000" w:rsidRDefault="006F5C05">
      <w:pPr>
        <w:pStyle w:val="1"/>
      </w:pPr>
      <w:bookmarkStart w:id="14" w:name="sub_1009"/>
      <w:r>
        <w:t>3. Требования к порядку информирования о предоставлении государственной услуги</w:t>
      </w:r>
    </w:p>
    <w:bookmarkEnd w:id="14"/>
    <w:p w:rsidR="00000000" w:rsidRDefault="006F5C05"/>
    <w:p w:rsidR="00000000" w:rsidRDefault="006F5C05">
      <w:bookmarkStart w:id="15" w:name="sub_3"/>
      <w:r>
        <w:t>3. Информирование о порядке и ходе предоставления государственной услуги осуществляется управл</w:t>
      </w:r>
      <w:r>
        <w:t>ением социальной политики Липецкой области (далее - Управление), областными бюджетными учреждениями социальной защиты населения по месту жительства (далее - Учреждение), областным бюджетным учреждением "Уполномоченный многофункциональный центр по предостав</w:t>
      </w:r>
      <w:r>
        <w:t xml:space="preserve">лению государственных и муниципальных услуг </w:t>
      </w:r>
      <w:r>
        <w:lastRenderedPageBreak/>
        <w:t xml:space="preserve">Липецкой области" и его структурными подразделениями (далее - УМФЦ) с использованием информационно-телекоммуникационной сети "Интернет", включая </w:t>
      </w:r>
      <w:hyperlink r:id="rId14" w:history="1">
        <w:r>
          <w:rPr>
            <w:rStyle w:val="a4"/>
          </w:rPr>
          <w:t>Единый портал</w:t>
        </w:r>
      </w:hyperlink>
      <w:r>
        <w:t xml:space="preserve"> государственных и муниципальных услуг (функций) (далее - Портал) и </w:t>
      </w:r>
      <w:hyperlink r:id="rId15" w:history="1">
        <w:r>
          <w:rPr>
            <w:rStyle w:val="a4"/>
          </w:rPr>
          <w:t>портал</w:t>
        </w:r>
      </w:hyperlink>
      <w:r>
        <w:t xml:space="preserve"> государственных и муниципальных услуг Липецкой области (далее - Региональный портал), средств</w:t>
      </w:r>
      <w:r>
        <w:t xml:space="preserve"> телефонной связи, средств массовой информации, информационных материалов, путем направления письменного ответа на обращение заявителя по почте, при личном приеме заявителей в Управлении, в Учреждениях или УМФЦ.</w:t>
      </w:r>
    </w:p>
    <w:bookmarkEnd w:id="15"/>
    <w:p w:rsidR="00000000" w:rsidRDefault="006F5C05">
      <w:r>
        <w:t xml:space="preserve">На официальном сайте Управления </w:t>
      </w:r>
      <w:hyperlink r:id="rId16" w:history="1">
        <w:r>
          <w:rPr>
            <w:rStyle w:val="a4"/>
          </w:rPr>
          <w:t>http://usp.admlr.lipetsk.ru/</w:t>
        </w:r>
      </w:hyperlink>
      <w:r>
        <w:t xml:space="preserve">, на Портале </w:t>
      </w:r>
      <w:hyperlink r:id="rId17" w:history="1">
        <w:r>
          <w:rPr>
            <w:rStyle w:val="a4"/>
          </w:rPr>
          <w:t>http://www.gosuslugi.ru/</w:t>
        </w:r>
      </w:hyperlink>
      <w:r>
        <w:t xml:space="preserve">, на Региональном портале </w:t>
      </w:r>
      <w:hyperlink r:id="rId18" w:history="1">
        <w:r>
          <w:rPr>
            <w:rStyle w:val="a4"/>
          </w:rPr>
          <w:t>https://pgu.admlr.lipetsk.ru/</w:t>
        </w:r>
      </w:hyperlink>
      <w:r>
        <w:t xml:space="preserve">, в информационной системе "Региональный реестр государственных и муниципальных услуг" </w:t>
      </w:r>
      <w:hyperlink r:id="rId19" w:history="1">
        <w:r>
          <w:rPr>
            <w:rStyle w:val="a4"/>
          </w:rPr>
          <w:t>https://www.admlip.ru/activit</w:t>
        </w:r>
        <w:r>
          <w:rPr>
            <w:rStyle w:val="a4"/>
          </w:rPr>
          <w:t>ies/gos_uslugi/reestr-uslug/</w:t>
        </w:r>
      </w:hyperlink>
      <w:r>
        <w:t xml:space="preserve"> (далее - Региональный реестр) размещается информация о предоставлении государственной услуги следующего содержания:</w:t>
      </w:r>
    </w:p>
    <w:p w:rsidR="00000000" w:rsidRDefault="006F5C05">
      <w:r>
        <w:t>исчерпывающий перечень документов, необходимых для предоставления государственной услуги, требования к оформ</w:t>
      </w:r>
      <w:r>
        <w:t>лению указанных документов, а также перечень документов, которые заявитель вправе представить по собственной инициативе;</w:t>
      </w:r>
    </w:p>
    <w:p w:rsidR="00000000" w:rsidRDefault="006F5C05">
      <w:r>
        <w:t>круг заявителей;</w:t>
      </w:r>
    </w:p>
    <w:p w:rsidR="00000000" w:rsidRDefault="006F5C05">
      <w:r>
        <w:t>срок предоставления государственной услуги;</w:t>
      </w:r>
    </w:p>
    <w:p w:rsidR="00000000" w:rsidRDefault="006F5C05">
      <w:r>
        <w:t>результаты предоставления государственной услуги, порядок представления до</w:t>
      </w:r>
      <w:r>
        <w:t>кумента, являющегося результатом предоставления государственной услуги;</w:t>
      </w:r>
    </w:p>
    <w:p w:rsidR="00000000" w:rsidRDefault="006F5C05">
      <w:r>
        <w:t>размер государственной пошлины, взимаемой за предоставление государственной услуги;</w:t>
      </w:r>
    </w:p>
    <w:p w:rsidR="00000000" w:rsidRDefault="006F5C05">
      <w:r>
        <w:t>исчерпывающий перечень оснований для приостановления или отказа в предоставлении государственной усл</w:t>
      </w:r>
      <w:r>
        <w:t>уги;</w:t>
      </w:r>
    </w:p>
    <w:p w:rsidR="00000000" w:rsidRDefault="006F5C05">
      <w:r>
        <w:t>право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00000" w:rsidRDefault="006F5C05">
      <w:r>
        <w:t>формы заявлений (уведомлений, сообщений), используемые при предоставлении государственной</w:t>
      </w:r>
      <w:r>
        <w:t xml:space="preserve"> услуги.</w:t>
      </w:r>
    </w:p>
    <w:p w:rsidR="00000000" w:rsidRDefault="006F5C05">
      <w:r>
        <w:t xml:space="preserve">Информация на </w:t>
      </w:r>
      <w:hyperlink r:id="rId20" w:history="1">
        <w:r>
          <w:rPr>
            <w:rStyle w:val="a4"/>
          </w:rPr>
          <w:t>Портале</w:t>
        </w:r>
      </w:hyperlink>
      <w:r>
        <w:t xml:space="preserve">, </w:t>
      </w:r>
      <w:hyperlink r:id="rId21" w:history="1">
        <w:r>
          <w:rPr>
            <w:rStyle w:val="a4"/>
          </w:rPr>
          <w:t>Региональном портале</w:t>
        </w:r>
      </w:hyperlink>
      <w:r>
        <w:t xml:space="preserve"> и </w:t>
      </w:r>
      <w:hyperlink r:id="rId22" w:history="1">
        <w:r>
          <w:rPr>
            <w:rStyle w:val="a4"/>
          </w:rPr>
          <w:t>официальном сайте</w:t>
        </w:r>
      </w:hyperlink>
      <w:r>
        <w:t xml:space="preserve"> Управления о порядке и сроках предоставления государственной услуги предоставляется заявителю бесплатно.</w:t>
      </w:r>
    </w:p>
    <w:p w:rsidR="00000000" w:rsidRDefault="006F5C05">
      <w:bookmarkStart w:id="16" w:name="sub_4"/>
      <w:r>
        <w:t>4. Сведения о местах нахождения, о номерах телефонов для справок, адресах интернет-сайтов и электронной почты, граф</w:t>
      </w:r>
      <w:r>
        <w:t xml:space="preserve">ике (режиме) работы Учреждений, УМФЦ, оказывающих государственную услугу, размещаются на информационных стендах в Учреждениях, а также на </w:t>
      </w:r>
      <w:hyperlink r:id="rId23" w:history="1">
        <w:r>
          <w:rPr>
            <w:rStyle w:val="a4"/>
          </w:rPr>
          <w:t>официальном сайте</w:t>
        </w:r>
      </w:hyperlink>
      <w:r>
        <w:t xml:space="preserve"> Управления, в </w:t>
      </w:r>
      <w:hyperlink r:id="rId24" w:history="1">
        <w:r>
          <w:rPr>
            <w:rStyle w:val="a4"/>
          </w:rPr>
          <w:t>Региональном реестре</w:t>
        </w:r>
      </w:hyperlink>
      <w:r>
        <w:t xml:space="preserve"> и на </w:t>
      </w:r>
      <w:hyperlink r:id="rId25" w:history="1">
        <w:r>
          <w:rPr>
            <w:rStyle w:val="a4"/>
          </w:rPr>
          <w:t>Портале</w:t>
        </w:r>
      </w:hyperlink>
      <w:r>
        <w:t xml:space="preserve">, </w:t>
      </w:r>
      <w:hyperlink r:id="rId26" w:history="1">
        <w:r>
          <w:rPr>
            <w:rStyle w:val="a4"/>
          </w:rPr>
          <w:t>Региональном портале</w:t>
        </w:r>
      </w:hyperlink>
      <w:r>
        <w:t>.</w:t>
      </w:r>
    </w:p>
    <w:p w:rsidR="00000000" w:rsidRDefault="006F5C05">
      <w:bookmarkStart w:id="17" w:name="sub_5"/>
      <w:bookmarkEnd w:id="16"/>
      <w:r>
        <w:t>5. Учреждения или УМФЦ осуществляют прием заявителей для предоставления государственной услуги в соответствии с графиками, утверждаемыми руководителями Учреждения, УМФЦ.</w:t>
      </w:r>
    </w:p>
    <w:p w:rsidR="00000000" w:rsidRDefault="006F5C05">
      <w:bookmarkStart w:id="18" w:name="sub_6"/>
      <w:bookmarkEnd w:id="17"/>
      <w:r>
        <w:t>6. При ответах на телефонные звонки и устные обращения специалисты Учреждений подробно и в вежливой (корректной) форме информируют обратившихся заявителей по интересующим их вопросам. Ответ на телефонный звонок должен содержать информацию о наименовании ор</w:t>
      </w:r>
      <w:r>
        <w:t>гана, в который позвонил заявитель, фамилии, имени, отчестве и должности специалиста, принявшего телефонный звонок.</w:t>
      </w:r>
    </w:p>
    <w:bookmarkEnd w:id="18"/>
    <w:p w:rsidR="00000000" w:rsidRDefault="006F5C05">
      <w:r>
        <w:t>При невозможности специалиста, принявшего звонок, самостоятельно ответить на поставленные вопросы телефонный звонок должен быть переадр</w:t>
      </w:r>
      <w:r>
        <w:t>есован (переведен) на другого специалиста или же заявителю должен быть сообщен телефонный номер, по которому можно получить информацию.</w:t>
      </w:r>
    </w:p>
    <w:p w:rsidR="00000000" w:rsidRDefault="006F5C05">
      <w:bookmarkStart w:id="19" w:name="sub_7"/>
      <w:r>
        <w:t>7. Письменные обращения о порядке предоставления государственной услуги рассматриваются должностными лицами Управле</w:t>
      </w:r>
      <w:r>
        <w:t>ния, специалистами Учреждений с учетом времени подготовки ответа заявителю. Ответ на письменное обращение дается в простой, четкой и понятной форме, с указанием фамилии и инициалов, номера телефона исполнителя в срок, не превышающий 30 календарных дней с м</w:t>
      </w:r>
      <w:r>
        <w:t>омента регистрации обращения.</w:t>
      </w:r>
    </w:p>
    <w:bookmarkEnd w:id="19"/>
    <w:p w:rsidR="00000000" w:rsidRDefault="006F5C05">
      <w:r>
        <w:lastRenderedPageBreak/>
        <w:t>При консультировании по электронной почте ответ на обращение направляется на электронный адрес заявителя в срок, не превышающий 30 календарных дней с момента регистрации обращения.</w:t>
      </w:r>
    </w:p>
    <w:p w:rsidR="00000000" w:rsidRDefault="006F5C05">
      <w:bookmarkStart w:id="20" w:name="sub_8"/>
      <w:r>
        <w:t xml:space="preserve">8. Консультации предоставляются по </w:t>
      </w:r>
      <w:r>
        <w:t>вопросам:</w:t>
      </w:r>
    </w:p>
    <w:bookmarkEnd w:id="20"/>
    <w:p w:rsidR="00000000" w:rsidRDefault="006F5C05">
      <w:r>
        <w:t>графика работы;</w:t>
      </w:r>
    </w:p>
    <w:p w:rsidR="00000000" w:rsidRDefault="006F5C05">
      <w:r>
        <w:t>перечня документов, необходимых для предоставления заявителям государственной услуги;</w:t>
      </w:r>
    </w:p>
    <w:p w:rsidR="00000000" w:rsidRDefault="006F5C05">
      <w:r>
        <w:t>порядка заполнения реквизитов заявления о предоставлении заявителю государственной услуги;</w:t>
      </w:r>
    </w:p>
    <w:p w:rsidR="00000000" w:rsidRDefault="006F5C05">
      <w:r>
        <w:t>порядка и условий предоставления государственной</w:t>
      </w:r>
      <w:r>
        <w:t xml:space="preserve"> услуги;</w:t>
      </w:r>
    </w:p>
    <w:p w:rsidR="00000000" w:rsidRDefault="006F5C05">
      <w:r>
        <w:t>сроков предоставления государственной услуги;</w:t>
      </w:r>
    </w:p>
    <w:p w:rsidR="00000000" w:rsidRDefault="006F5C05">
      <w:r>
        <w:t>оснований для отказа в предоставлении государственной услуги;</w:t>
      </w:r>
    </w:p>
    <w:p w:rsidR="00000000" w:rsidRDefault="006F5C05">
      <w:r>
        <w:t>порядка обжалования действий (бездействия) должностных лиц.</w:t>
      </w:r>
    </w:p>
    <w:p w:rsidR="00000000" w:rsidRDefault="006F5C05">
      <w:bookmarkStart w:id="21" w:name="sub_9"/>
      <w:r>
        <w:t xml:space="preserve">9. Если заявитель подавал заявку на предоставление государственной услуги </w:t>
      </w:r>
      <w:r>
        <w:t xml:space="preserve">через </w:t>
      </w:r>
      <w:hyperlink r:id="rId27" w:history="1">
        <w:r>
          <w:rPr>
            <w:rStyle w:val="a4"/>
          </w:rPr>
          <w:t>Портал</w:t>
        </w:r>
      </w:hyperlink>
      <w:r>
        <w:t xml:space="preserve">, </w:t>
      </w:r>
      <w:hyperlink r:id="rId28" w:history="1">
        <w:r>
          <w:rPr>
            <w:rStyle w:val="a4"/>
          </w:rPr>
          <w:t>Региональный портал</w:t>
        </w:r>
      </w:hyperlink>
      <w:r>
        <w:t xml:space="preserve"> то информацию о ходе предоставления государственной услуги заявитель может получ</w:t>
      </w:r>
      <w:r>
        <w:t>ить на Портале, Региональном портале.</w:t>
      </w:r>
    </w:p>
    <w:bookmarkEnd w:id="21"/>
    <w:p w:rsidR="00000000" w:rsidRDefault="006F5C05">
      <w:r>
        <w:t xml:space="preserve">На </w:t>
      </w:r>
      <w:hyperlink r:id="rId29" w:history="1">
        <w:r>
          <w:rPr>
            <w:rStyle w:val="a4"/>
          </w:rPr>
          <w:t>официальном сайте</w:t>
        </w:r>
      </w:hyperlink>
      <w:r>
        <w:t xml:space="preserve">, информационных стендах Управления, Учреждения, </w:t>
      </w:r>
      <w:hyperlink r:id="rId30" w:history="1">
        <w:r>
          <w:rPr>
            <w:rStyle w:val="a4"/>
          </w:rPr>
          <w:t>Порт</w:t>
        </w:r>
        <w:r>
          <w:rPr>
            <w:rStyle w:val="a4"/>
          </w:rPr>
          <w:t>але</w:t>
        </w:r>
      </w:hyperlink>
      <w:r>
        <w:t xml:space="preserve">, </w:t>
      </w:r>
      <w:hyperlink r:id="rId31" w:history="1">
        <w:r>
          <w:rPr>
            <w:rStyle w:val="a4"/>
          </w:rPr>
          <w:t>Региональном портале</w:t>
        </w:r>
      </w:hyperlink>
      <w:r>
        <w:t xml:space="preserve"> размещается следующая информация:</w:t>
      </w:r>
    </w:p>
    <w:p w:rsidR="00000000" w:rsidRDefault="006F5C05">
      <w:r>
        <w:t>законодательные и иные нормативные правовые акты, регулирующие деятельность по предоставлению государственной услуги;</w:t>
      </w:r>
    </w:p>
    <w:p w:rsidR="00000000" w:rsidRDefault="006F5C05">
      <w:r>
        <w:t>адми</w:t>
      </w:r>
      <w:r>
        <w:t>нистративный регламент по предоставлению услуги;</w:t>
      </w:r>
    </w:p>
    <w:p w:rsidR="00000000" w:rsidRDefault="006F5C05">
      <w:r>
        <w:t>образец оформления заявления;</w:t>
      </w:r>
    </w:p>
    <w:p w:rsidR="00000000" w:rsidRDefault="006F5C05">
      <w:r>
        <w:t>перечень документов, необходимых для предоставления государственной услуги, требования, предъявляемые к этим документам;</w:t>
      </w:r>
    </w:p>
    <w:p w:rsidR="00000000" w:rsidRDefault="006F5C05">
      <w:r>
        <w:t>основания для отказа в предоставлении государственной ус</w:t>
      </w:r>
      <w:r>
        <w:t>луги;</w:t>
      </w:r>
    </w:p>
    <w:p w:rsidR="00000000" w:rsidRDefault="006F5C05">
      <w:r>
        <w:t>схемы размещения специалистов Управления и режим приема граждан;</w:t>
      </w:r>
    </w:p>
    <w:p w:rsidR="00000000" w:rsidRDefault="006F5C05">
      <w:r>
        <w:t>порядок информирования о ходе предоставления государственной услуги;</w:t>
      </w:r>
    </w:p>
    <w:p w:rsidR="00000000" w:rsidRDefault="006F5C05">
      <w:r>
        <w:t>порядок обжалования действий (бездействия) и решений, осуществляемых и принимаемых в ходе предоставления государстве</w:t>
      </w:r>
      <w:r>
        <w:t>нной услуги.</w:t>
      </w:r>
    </w:p>
    <w:p w:rsidR="00000000" w:rsidRDefault="006F5C05">
      <w:r>
        <w:t xml:space="preserve">Управление обеспечивает в установленном порядке размещение и актуализацию справочной информации в соответствующем разделе </w:t>
      </w:r>
      <w:hyperlink r:id="rId32" w:history="1">
        <w:r>
          <w:rPr>
            <w:rStyle w:val="a4"/>
          </w:rPr>
          <w:t>регионального реестра</w:t>
        </w:r>
      </w:hyperlink>
      <w:r>
        <w:t xml:space="preserve"> и на </w:t>
      </w:r>
      <w:hyperlink r:id="rId33" w:history="1">
        <w:r>
          <w:rPr>
            <w:rStyle w:val="a4"/>
          </w:rPr>
          <w:t>официальном сайте</w:t>
        </w:r>
      </w:hyperlink>
      <w:r>
        <w:t xml:space="preserve"> Управления.</w:t>
      </w:r>
    </w:p>
    <w:p w:rsidR="00000000" w:rsidRDefault="006F5C05"/>
    <w:p w:rsidR="00000000" w:rsidRDefault="006F5C05">
      <w:pPr>
        <w:pStyle w:val="1"/>
      </w:pPr>
      <w:bookmarkStart w:id="22" w:name="sub_1002"/>
      <w:r>
        <w:t>Раздел II. Стандарт предоставления государственной услуги</w:t>
      </w:r>
    </w:p>
    <w:bookmarkEnd w:id="22"/>
    <w:p w:rsidR="00000000" w:rsidRDefault="006F5C05"/>
    <w:p w:rsidR="00000000" w:rsidRDefault="006F5C05">
      <w:pPr>
        <w:pStyle w:val="1"/>
      </w:pPr>
      <w:bookmarkStart w:id="23" w:name="sub_1010"/>
      <w:r>
        <w:t>4. Наименование государственной услуги</w:t>
      </w:r>
    </w:p>
    <w:bookmarkEnd w:id="23"/>
    <w:p w:rsidR="00000000" w:rsidRDefault="006F5C05"/>
    <w:p w:rsidR="00000000" w:rsidRDefault="006F5C05">
      <w:bookmarkStart w:id="24" w:name="sub_10"/>
      <w:r>
        <w:t>10. Наименование государственной услуги - выдача удостоверения многодетной семьи.</w:t>
      </w:r>
    </w:p>
    <w:bookmarkEnd w:id="24"/>
    <w:p w:rsidR="00000000" w:rsidRDefault="006F5C05"/>
    <w:p w:rsidR="00000000" w:rsidRDefault="006F5C05">
      <w:pPr>
        <w:pStyle w:val="1"/>
      </w:pPr>
      <w:bookmarkStart w:id="25" w:name="sub_1011"/>
      <w:r>
        <w:t>5. Наименование органа, предоставляющего государственную услугу</w:t>
      </w:r>
    </w:p>
    <w:bookmarkEnd w:id="25"/>
    <w:p w:rsidR="00000000" w:rsidRDefault="006F5C05"/>
    <w:p w:rsidR="00000000" w:rsidRDefault="006F5C05">
      <w:bookmarkStart w:id="26" w:name="sub_11"/>
      <w:r>
        <w:t>11. Предоставление государственной услуги осуществляет Управление во взаимодейст</w:t>
      </w:r>
      <w:r>
        <w:t>вии с Учреждениями и УМФЦ. За предоставлением государственной услуги не требуется обращения заявителей в другие государственные органы.</w:t>
      </w:r>
    </w:p>
    <w:bookmarkEnd w:id="26"/>
    <w:p w:rsidR="00000000" w:rsidRDefault="006F5C05">
      <w:r>
        <w:t xml:space="preserve">Согласно </w:t>
      </w:r>
      <w:hyperlink r:id="rId34" w:history="1">
        <w:r>
          <w:rPr>
            <w:rStyle w:val="a4"/>
          </w:rPr>
          <w:t>пункту 3 части 1 статьи 7</w:t>
        </w:r>
      </w:hyperlink>
      <w:r>
        <w:t xml:space="preserve"> Федеральн</w:t>
      </w:r>
      <w:r>
        <w:t>ого закона от 27.07.2010 N 210-ФЗ "Об организации предоставления государственных и муниципальных услуг" (далее - Федеральный закон) Управление или Учреждения не вправе требовать от заявителя осуществления действий, в том числе согласований, необходимых для</w:t>
      </w:r>
      <w:r>
        <w:t xml:space="preserve"> получения государственной услуги и связанных с обращением в иные государственные органы, органы местного самоуправления, организации, за </w:t>
      </w:r>
      <w:r>
        <w:lastRenderedPageBreak/>
        <w:t xml:space="preserve">исключением получения услуг и получения документов и предоставления информации, включенных в </w:t>
      </w:r>
      <w:hyperlink r:id="rId35" w:history="1">
        <w:r>
          <w:rPr>
            <w:rStyle w:val="a4"/>
          </w:rPr>
          <w:t>Перечень</w:t>
        </w:r>
      </w:hyperlink>
      <w:r>
        <w:t xml:space="preserve"> услуг, которые являются необходимыми и обязательными для предоставления государственных услуг, утвержденный </w:t>
      </w:r>
      <w:hyperlink r:id="rId36" w:history="1">
        <w:r>
          <w:rPr>
            <w:rStyle w:val="a4"/>
          </w:rPr>
          <w:t>постановлением</w:t>
        </w:r>
      </w:hyperlink>
      <w:r>
        <w:t xml:space="preserve"> админист</w:t>
      </w:r>
      <w:r>
        <w:t>рации Липецкой области от 23 ноября 2011 года N 414 "Об утверждении Перечня услуг,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w:t>
      </w:r>
      <w:r>
        <w:t>анизациями, участвующими в предоставлении государственных услуг".</w:t>
      </w:r>
    </w:p>
    <w:p w:rsidR="00000000" w:rsidRDefault="006F5C05"/>
    <w:p w:rsidR="00000000" w:rsidRDefault="006F5C05">
      <w:pPr>
        <w:pStyle w:val="1"/>
      </w:pPr>
      <w:bookmarkStart w:id="27" w:name="sub_1012"/>
      <w:r>
        <w:t>6. Описание результата предоставления государственной услуги</w:t>
      </w:r>
    </w:p>
    <w:bookmarkEnd w:id="27"/>
    <w:p w:rsidR="00000000" w:rsidRDefault="006F5C05"/>
    <w:p w:rsidR="00000000" w:rsidRDefault="006F5C05">
      <w:bookmarkStart w:id="28" w:name="sub_12"/>
      <w:r>
        <w:t>12. Результатом предоставления государственной услуги является выдача удостоверения многодетной семьи или</w:t>
      </w:r>
      <w:r>
        <w:t xml:space="preserve"> направление уведомления об отказе в выдаче удостоверения многодетной семьи.</w:t>
      </w:r>
    </w:p>
    <w:bookmarkEnd w:id="28"/>
    <w:p w:rsidR="00000000" w:rsidRDefault="006F5C05">
      <w:r>
        <w:t>Информация о предоставлении государственной услуги размещается в Единой государственной информационной системе социального обеспечения. Размещение указанной информации в Еди</w:t>
      </w:r>
      <w:r>
        <w:t xml:space="preserve">ной государственной информационной системе социального обеспечения осуществляется в соответствии с </w:t>
      </w:r>
      <w:hyperlink r:id="rId37" w:history="1">
        <w:r>
          <w:rPr>
            <w:rStyle w:val="a4"/>
          </w:rPr>
          <w:t>Федеральным законом</w:t>
        </w:r>
      </w:hyperlink>
      <w:r>
        <w:t xml:space="preserve"> от 17 июля 1999 года N 178-ФЗ "О государственной социальной помощи".</w:t>
      </w:r>
    </w:p>
    <w:p w:rsidR="00000000" w:rsidRDefault="006F5C05"/>
    <w:p w:rsidR="00000000" w:rsidRDefault="006F5C05">
      <w:pPr>
        <w:pStyle w:val="1"/>
      </w:pPr>
      <w:bookmarkStart w:id="29" w:name="sub_1013"/>
      <w:r>
        <w:t>7. Срок предоставления государственной услуги</w:t>
      </w:r>
    </w:p>
    <w:bookmarkEnd w:id="29"/>
    <w:p w:rsidR="00000000" w:rsidRDefault="006F5C05"/>
    <w:p w:rsidR="00000000" w:rsidRDefault="006F5C05">
      <w:bookmarkStart w:id="30" w:name="sub_13"/>
      <w:r>
        <w:t xml:space="preserve">13. Принятие решения о предоставлении государственной услуги или об отказе в предоставлении государственной услуги осуществляется в течение 26 рабочих дней со дня регистрации заявления и </w:t>
      </w:r>
      <w:r>
        <w:t>необходимых документов.</w:t>
      </w:r>
    </w:p>
    <w:bookmarkEnd w:id="30"/>
    <w:p w:rsidR="00000000" w:rsidRDefault="006F5C05">
      <w:r>
        <w:t>Решение о предоставлении или об отказе в предоставлении государственной услуги принимается Управлением не позднее 15 рабочих дней со дня регистрации Управлением заявления и необходимых документов.</w:t>
      </w:r>
    </w:p>
    <w:p w:rsidR="00000000" w:rsidRDefault="006F5C05">
      <w:r>
        <w:t>Оформление удостоверения мног</w:t>
      </w:r>
      <w:r>
        <w:t>одетной семьи или уведомления об отказе в предоставлении государственной услуги осуществляется не позднее пяти рабочих дней со дня принятия такого решения.</w:t>
      </w:r>
    </w:p>
    <w:p w:rsidR="00000000" w:rsidRDefault="006F5C05"/>
    <w:p w:rsidR="00000000" w:rsidRDefault="006F5C05">
      <w:pPr>
        <w:pStyle w:val="1"/>
      </w:pPr>
      <w:bookmarkStart w:id="31" w:name="sub_1014"/>
      <w:r>
        <w:t>8. Нормативные правовые акты, регулирующие предоставление государственной услуги</w:t>
      </w:r>
    </w:p>
    <w:bookmarkEnd w:id="31"/>
    <w:p w:rsidR="00000000" w:rsidRDefault="006F5C05"/>
    <w:p w:rsidR="00000000" w:rsidRDefault="006F5C05">
      <w:bookmarkStart w:id="32" w:name="sub_14"/>
      <w:r>
        <w:t xml:space="preserve">14. Перечень нормативных правовых актов, регулирующих предоставление государственной услуги, размещен на официальном сайте Управления </w:t>
      </w:r>
      <w:hyperlink r:id="rId38" w:history="1">
        <w:r>
          <w:rPr>
            <w:rStyle w:val="a4"/>
          </w:rPr>
          <w:t>http://usp.admlr.lipetsk.ru</w:t>
        </w:r>
      </w:hyperlink>
      <w:r>
        <w:t xml:space="preserve"> в сети Интернет, </w:t>
      </w:r>
      <w:r>
        <w:t xml:space="preserve">в </w:t>
      </w:r>
      <w:hyperlink r:id="rId39" w:history="1">
        <w:r>
          <w:rPr>
            <w:rStyle w:val="a4"/>
          </w:rPr>
          <w:t>Региональном реестре</w:t>
        </w:r>
      </w:hyperlink>
      <w:r>
        <w:t xml:space="preserve"> и на </w:t>
      </w:r>
      <w:hyperlink r:id="rId40" w:history="1">
        <w:r>
          <w:rPr>
            <w:rStyle w:val="a4"/>
          </w:rPr>
          <w:t>Портале</w:t>
        </w:r>
      </w:hyperlink>
      <w:r>
        <w:t xml:space="preserve">, на </w:t>
      </w:r>
      <w:hyperlink r:id="rId41" w:history="1">
        <w:r>
          <w:rPr>
            <w:rStyle w:val="a4"/>
          </w:rPr>
          <w:t>Регио</w:t>
        </w:r>
        <w:r>
          <w:rPr>
            <w:rStyle w:val="a4"/>
          </w:rPr>
          <w:t>нальном портале</w:t>
        </w:r>
      </w:hyperlink>
      <w:r>
        <w:t>.</w:t>
      </w:r>
    </w:p>
    <w:bookmarkEnd w:id="32"/>
    <w:p w:rsidR="00000000" w:rsidRDefault="006F5C05"/>
    <w:p w:rsidR="00000000" w:rsidRDefault="006F5C05">
      <w:pPr>
        <w:pStyle w:val="1"/>
      </w:pPr>
      <w:bookmarkStart w:id="33" w:name="sub_1015"/>
      <w:r>
        <w:t>9.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w:t>
      </w:r>
      <w:r>
        <w:t>твенной услуги, подлежащих представлению заявителем, способы их получения заявителем, в том числе в электронной форме, порядок их представления</w:t>
      </w:r>
    </w:p>
    <w:bookmarkEnd w:id="33"/>
    <w:p w:rsidR="00000000" w:rsidRDefault="006F5C05"/>
    <w:p w:rsidR="00000000" w:rsidRDefault="006F5C05">
      <w:bookmarkStart w:id="34" w:name="sub_15"/>
      <w:r>
        <w:t>15. Для получения удостоверения многодетной семьи заявитель представляет в Учреждение или УМФЦ за</w:t>
      </w:r>
      <w:r>
        <w:t xml:space="preserve">явление в письменной форме в соответствии с </w:t>
      </w:r>
      <w:hyperlink w:anchor="sub_1121" w:history="1">
        <w:r>
          <w:rPr>
            <w:rStyle w:val="a4"/>
          </w:rPr>
          <w:t>приложением 1</w:t>
        </w:r>
      </w:hyperlink>
      <w:r>
        <w:t xml:space="preserve"> к административному регламенту, с предъявлением следующих документов:</w:t>
      </w:r>
    </w:p>
    <w:bookmarkEnd w:id="34"/>
    <w:p w:rsidR="00000000" w:rsidRDefault="006F5C05">
      <w:r>
        <w:t>документ, удостоверяющий личность заявителя;</w:t>
      </w:r>
    </w:p>
    <w:p w:rsidR="00000000" w:rsidRDefault="006F5C05">
      <w:r>
        <w:lastRenderedPageBreak/>
        <w:t>справку об обучении в образовательной организации п</w:t>
      </w:r>
      <w:r>
        <w:t>о очной форме на каждого из детей, достигших 18-летнего возраста;</w:t>
      </w:r>
    </w:p>
    <w:p w:rsidR="00000000" w:rsidRDefault="006F5C05">
      <w:r>
        <w:t>справку о прохождении военной службы по призыву на каждого из детей, достигшего 18-летнего возраста;</w:t>
      </w:r>
    </w:p>
    <w:p w:rsidR="00000000" w:rsidRDefault="006F5C05">
      <w:r>
        <w:t>фотографию заявителя размером 30 х 40 мм.</w:t>
      </w:r>
    </w:p>
    <w:p w:rsidR="00000000" w:rsidRDefault="006F5C05">
      <w:r>
        <w:t>Все документы представляются на русском языке. К документам, представленным на государственном (официальном) языке соответствующего иностранного государства, прилагается перевод на русский язык, заверенный в установленном порядке.</w:t>
      </w:r>
    </w:p>
    <w:p w:rsidR="00000000" w:rsidRDefault="006F5C05">
      <w:bookmarkStart w:id="35" w:name="sub_16"/>
      <w:r>
        <w:t>16. Для продления с</w:t>
      </w:r>
      <w:r>
        <w:t xml:space="preserve">рока действия удостоверения многодетной семьи заявитель представляет заявление в письменной форме в соответствии с </w:t>
      </w:r>
      <w:hyperlink w:anchor="sub_1200" w:history="1">
        <w:r>
          <w:rPr>
            <w:rStyle w:val="a4"/>
          </w:rPr>
          <w:t>приложением 2</w:t>
        </w:r>
      </w:hyperlink>
      <w:r>
        <w:t xml:space="preserve"> к административному регламенту, документы, предусмотренные </w:t>
      </w:r>
      <w:hyperlink r:id="rId42" w:history="1">
        <w:r>
          <w:rPr>
            <w:rStyle w:val="a4"/>
          </w:rPr>
          <w:t>абзацами 2 - 4 пункта 15</w:t>
        </w:r>
      </w:hyperlink>
      <w:r>
        <w:t xml:space="preserve"> настоящего административного регламента, а также удостоверение многодетной семьи, подлежащее продлению.</w:t>
      </w:r>
    </w:p>
    <w:p w:rsidR="00000000" w:rsidRDefault="006F5C05">
      <w:bookmarkStart w:id="36" w:name="sub_17"/>
      <w:bookmarkEnd w:id="35"/>
      <w:r>
        <w:t>17. Для выдачи дубликата удостоверения многодетной семьи заявитель представляет: зая</w:t>
      </w:r>
      <w:r>
        <w:t xml:space="preserve">вление в письменной форме в соответствии с </w:t>
      </w:r>
      <w:hyperlink w:anchor="sub_1300" w:history="1">
        <w:r>
          <w:rPr>
            <w:rStyle w:val="a4"/>
          </w:rPr>
          <w:t>приложением 3</w:t>
        </w:r>
      </w:hyperlink>
      <w:r>
        <w:t xml:space="preserve"> к административному регламенту, документы, предусмотренные </w:t>
      </w:r>
      <w:hyperlink r:id="rId43" w:history="1">
        <w:r>
          <w:rPr>
            <w:rStyle w:val="a4"/>
          </w:rPr>
          <w:t>абзацами 2 - 5 пункта 15</w:t>
        </w:r>
      </w:hyperlink>
      <w:r>
        <w:t xml:space="preserve"> настоящего админ</w:t>
      </w:r>
      <w:r>
        <w:t>истративного регламента, а также удостоверение многодетной семьи, подлежащее замене, - при наличии.</w:t>
      </w:r>
    </w:p>
    <w:p w:rsidR="00000000" w:rsidRDefault="006F5C05">
      <w:bookmarkStart w:id="37" w:name="sub_18"/>
      <w:bookmarkEnd w:id="36"/>
      <w:r>
        <w:t>18. Заявитель вправе представить в Учреждение заявление и прилагаемые к нему документы лично, направить заказным почтовым отправлением с уведомл</w:t>
      </w:r>
      <w:r>
        <w:t xml:space="preserve">ением о вручении или в форме электронного документа, подписанного </w:t>
      </w:r>
      <w:hyperlink r:id="rId44" w:history="1">
        <w:r>
          <w:rPr>
            <w:rStyle w:val="a4"/>
          </w:rPr>
          <w:t>электронной подписью</w:t>
        </w:r>
      </w:hyperlink>
      <w:r>
        <w:t>.</w:t>
      </w:r>
    </w:p>
    <w:bookmarkEnd w:id="37"/>
    <w:p w:rsidR="00000000" w:rsidRDefault="006F5C05">
      <w:r>
        <w:t xml:space="preserve">В случае подачи заявления и документов в форме электронного документа с использованием </w:t>
      </w:r>
      <w:hyperlink r:id="rId45" w:history="1">
        <w:r>
          <w:rPr>
            <w:rStyle w:val="a4"/>
          </w:rPr>
          <w:t>Портала</w:t>
        </w:r>
      </w:hyperlink>
      <w:r>
        <w:t xml:space="preserve">, </w:t>
      </w:r>
      <w:hyperlink r:id="rId46" w:history="1">
        <w:r>
          <w:rPr>
            <w:rStyle w:val="a4"/>
          </w:rPr>
          <w:t>Регионального портала</w:t>
        </w:r>
      </w:hyperlink>
      <w:r>
        <w:t xml:space="preserve"> специалист Учреждения на следующий рабочий день назначает дату посещения заявителем Учре</w:t>
      </w:r>
      <w:r>
        <w:t>ждения для предъявления оригиналов документов.</w:t>
      </w:r>
    </w:p>
    <w:p w:rsidR="00000000" w:rsidRDefault="006F5C05">
      <w:r>
        <w:t xml:space="preserve">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w:t>
      </w:r>
      <w:hyperlink r:id="rId47" w:history="1">
        <w:r>
          <w:rPr>
            <w:rStyle w:val="a4"/>
          </w:rPr>
          <w:t>Федеральным законом</w:t>
        </w:r>
      </w:hyperlink>
      <w:r>
        <w:t xml:space="preserve"> от 6 апреля 2011 года N 63-ФЗ "Об электронной подписи" </w:t>
      </w:r>
      <w:hyperlink r:id="rId48" w:history="1">
        <w:r>
          <w:rPr>
            <w:rStyle w:val="a4"/>
          </w:rPr>
          <w:t>простой электронной подписью</w:t>
        </w:r>
      </w:hyperlink>
      <w:r>
        <w:t xml:space="preserve">, либо усиленной </w:t>
      </w:r>
      <w:hyperlink r:id="rId49" w:history="1">
        <w:r>
          <w:rPr>
            <w:rStyle w:val="a4"/>
          </w:rPr>
          <w:t>неквалифицированной электронной подписью</w:t>
        </w:r>
      </w:hyperlink>
      <w:r>
        <w:t xml:space="preserve">, либо усиленной </w:t>
      </w:r>
      <w:hyperlink r:id="rId50" w:history="1">
        <w:r>
          <w:rPr>
            <w:rStyle w:val="a4"/>
          </w:rPr>
          <w:t>квалифицированной электронной подписью</w:t>
        </w:r>
      </w:hyperlink>
      <w:r>
        <w:t>, соответствующей одному из с</w:t>
      </w:r>
      <w:r>
        <w:t xml:space="preserve">ледующих классов средств </w:t>
      </w:r>
      <w:hyperlink r:id="rId51" w:history="1">
        <w:r>
          <w:rPr>
            <w:rStyle w:val="a4"/>
          </w:rPr>
          <w:t>электронной подписи</w:t>
        </w:r>
      </w:hyperlink>
      <w:r>
        <w:t>: КС1, КС2, КС3.</w:t>
      </w:r>
    </w:p>
    <w:p w:rsidR="00000000" w:rsidRDefault="006F5C05">
      <w:r>
        <w:t>При подаче заявления непосредственно в Учреждение им обеспечивается изготовление копий документов, представленных заявителем,</w:t>
      </w:r>
      <w:r>
        <w:t xml:space="preserve"> в момент принятия заявления. После изготовления копий документов подлинники возвращаются заявителю.</w:t>
      </w:r>
    </w:p>
    <w:p w:rsidR="00000000" w:rsidRDefault="006F5C05">
      <w: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w:t>
      </w:r>
      <w:r>
        <w:t>ми, выдавшими данные документы, в установленном порядке.</w:t>
      </w:r>
    </w:p>
    <w:p w:rsidR="00000000" w:rsidRDefault="006F5C05">
      <w:bookmarkStart w:id="38" w:name="sub_19"/>
      <w:r>
        <w:t>19. Копии документов должны быть заверены Учреждением с проставлением отметки "копия верная", подписи уполномоченного специалиста и печати Учреждения.</w:t>
      </w:r>
    </w:p>
    <w:bookmarkEnd w:id="38"/>
    <w:p w:rsidR="00000000" w:rsidRDefault="006F5C05"/>
    <w:p w:rsidR="00000000" w:rsidRDefault="006F5C05">
      <w:pPr>
        <w:pStyle w:val="1"/>
      </w:pPr>
      <w:bookmarkStart w:id="39" w:name="sub_1016"/>
      <w:r>
        <w:t xml:space="preserve">10. Исчерпывающий перечень </w:t>
      </w:r>
      <w:r>
        <w:t>документов, необходимых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иных органов и организаций и которые заявител</w:t>
      </w:r>
      <w:r>
        <w:t>ь вправе представить, а также способы их получения заявителями, в том числе в электронной форме, порядок их представления</w:t>
      </w:r>
    </w:p>
    <w:bookmarkEnd w:id="39"/>
    <w:p w:rsidR="00000000" w:rsidRDefault="006F5C05"/>
    <w:p w:rsidR="00000000" w:rsidRDefault="006F5C05">
      <w:bookmarkStart w:id="40" w:name="sub_20"/>
      <w:r>
        <w:t>20. Учреждение самостоятельно в течение 3 рабочих дней, со дня следующего за днем принятия документов, в рамках межведо</w:t>
      </w:r>
      <w:r>
        <w:t>мственного взаимодействия, в том числе в электронной форме, запрашивает:</w:t>
      </w:r>
    </w:p>
    <w:bookmarkEnd w:id="40"/>
    <w:p w:rsidR="00000000" w:rsidRDefault="006F5C05">
      <w:r>
        <w:t xml:space="preserve">сведения о рождении ребенка (детей), о смерти (детей, законных представителей), о государственной регистрации заключения (расторжения) брака, содержащиеся в Единой </w:t>
      </w:r>
      <w:r>
        <w:lastRenderedPageBreak/>
        <w:t>государственн</w:t>
      </w:r>
      <w:r>
        <w:t>ой информационной системе социального обеспечения и (или) Едином государственном реестре записей актов гражданского состояния, от Пенсионного фонда Российской Федерации и (или) федерального органа исполнительной власти области, осуществляющего функции по к</w:t>
      </w:r>
      <w:r>
        <w:t xml:space="preserve">онтролю и надзору за соблюдением </w:t>
      </w:r>
      <w:hyperlink r:id="rId52" w:history="1">
        <w:r>
          <w:rPr>
            <w:rStyle w:val="a4"/>
          </w:rPr>
          <w:t>законодательства</w:t>
        </w:r>
      </w:hyperlink>
      <w:r>
        <w:t xml:space="preserve"> о налогах и сборах;</w:t>
      </w:r>
    </w:p>
    <w:p w:rsidR="00000000" w:rsidRDefault="006F5C05">
      <w:r>
        <w:t>сведения о регистрации лиц, указанных заявителем в качестве членов его семьи по месту жительства и (или) месту пребыв</w:t>
      </w:r>
      <w:r>
        <w:t>ания на территории Липецкой области,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от территориального органа фед</w:t>
      </w:r>
      <w:r>
        <w:t>ерального органа исполнительной власти в сфере внутренних дел;</w:t>
      </w:r>
    </w:p>
    <w:p w:rsidR="00000000" w:rsidRDefault="006F5C05">
      <w:r>
        <w:t>выписку (сведения) из решения органа опеки и попечительства об установлении опеки над ребенком, сведения о законном представителе ребенка, о лишении (ограничении, восстановлении) родительских п</w:t>
      </w:r>
      <w:r>
        <w:t>рав, об отмене ограничения родительских прав, сведения об отобрании ребенка при непосредственной угрозе его жизни или здоровью, об ограничении дееспособности или признании родителя либо иного законного представителя ребенка недееспособным, содержащиеся в Е</w:t>
      </w:r>
      <w:r>
        <w:t>диной государственной информационной системе социального обеспечения, от Пенсионного фонда Российской Федерации.</w:t>
      </w:r>
    </w:p>
    <w:p w:rsidR="00000000" w:rsidRDefault="006F5C05">
      <w:r>
        <w:t>Заявитель вправе представить данные документы по собственной инициативе.</w:t>
      </w:r>
    </w:p>
    <w:p w:rsidR="00000000" w:rsidRDefault="006F5C05">
      <w:r>
        <w:t>В случае отсутствия сведений в Единой государственной информационной с</w:t>
      </w:r>
      <w:r>
        <w:t xml:space="preserve">истеме социального обеспечения и Едином государственном реестре записей актов гражданского состояния либо расхождения сведений, полученных из указанных информационных систем со сведениями, указанными в заявлении, Учреждение в течение 2 рабочих дней со дня </w:t>
      </w:r>
      <w:r>
        <w:t>получения сведений, уведомляет заявителя способом, указанным в заявлении, о необходимости представления документов, подтверждающих запрашиваемые сведения в течение 3 рабочих дней со дня получения уведомления.</w:t>
      </w:r>
    </w:p>
    <w:p w:rsidR="00000000" w:rsidRDefault="006F5C05"/>
    <w:p w:rsidR="00000000" w:rsidRDefault="006F5C05">
      <w:pPr>
        <w:pStyle w:val="1"/>
      </w:pPr>
      <w:bookmarkStart w:id="41" w:name="sub_1017"/>
      <w:r>
        <w:t>11. Указание на запрет требовать от за</w:t>
      </w:r>
      <w:r>
        <w:t>явителя</w:t>
      </w:r>
    </w:p>
    <w:bookmarkEnd w:id="41"/>
    <w:p w:rsidR="00000000" w:rsidRDefault="006F5C05"/>
    <w:p w:rsidR="00000000" w:rsidRDefault="006F5C05">
      <w:bookmarkStart w:id="42" w:name="sub_21"/>
      <w:r>
        <w:t>21. Запрещено требовать от заявителей:</w:t>
      </w:r>
    </w:p>
    <w:p w:rsidR="00000000" w:rsidRDefault="006F5C05">
      <w:bookmarkStart w:id="43" w:name="sub_1018"/>
      <w:bookmarkEnd w:id="42"/>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w:t>
      </w:r>
      <w:r>
        <w:t>, возникающие в связи с предоставлением государственной услуги;</w:t>
      </w:r>
    </w:p>
    <w:p w:rsidR="00000000" w:rsidRDefault="006F5C05">
      <w:bookmarkStart w:id="44" w:name="sub_1019"/>
      <w:bookmarkEnd w:id="43"/>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w:t>
      </w:r>
      <w:r>
        <w:t>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w:t>
      </w:r>
      <w:r>
        <w:t xml:space="preserve">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3" w:history="1">
        <w:r>
          <w:rPr>
            <w:rStyle w:val="a4"/>
          </w:rPr>
          <w:t>части 6 статьи 7</w:t>
        </w:r>
      </w:hyperlink>
      <w:r>
        <w:t xml:space="preserve"> Федерального закона;</w:t>
      </w:r>
    </w:p>
    <w:p w:rsidR="00000000" w:rsidRDefault="006F5C05">
      <w:bookmarkStart w:id="45" w:name="sub_1020"/>
      <w:bookmarkEnd w:id="44"/>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4" w:history="1">
        <w:r>
          <w:rPr>
            <w:rStyle w:val="a4"/>
          </w:rPr>
          <w:t>части 1 статьи 9</w:t>
        </w:r>
      </w:hyperlink>
      <w:r>
        <w:t xml:space="preserve"> настоящего</w:t>
      </w:r>
      <w:r>
        <w:t xml:space="preserve"> Федерального закона;</w:t>
      </w:r>
    </w:p>
    <w:p w:rsidR="00000000" w:rsidRDefault="006F5C05">
      <w:bookmarkStart w:id="46" w:name="sub_1021"/>
      <w:bookmarkEnd w:id="45"/>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w:t>
      </w:r>
      <w:r>
        <w:t xml:space="preserve">лении государственной услуги, за исключением случаев, предусмотренных </w:t>
      </w:r>
      <w:hyperlink r:id="rId55" w:history="1">
        <w:r>
          <w:rPr>
            <w:rStyle w:val="a4"/>
          </w:rPr>
          <w:t>пунктом 4 части 1 статьи 7</w:t>
        </w:r>
      </w:hyperlink>
      <w:r>
        <w:t xml:space="preserve"> Федерального закона;</w:t>
      </w:r>
    </w:p>
    <w:p w:rsidR="00000000" w:rsidRDefault="006F5C05">
      <w:bookmarkStart w:id="47" w:name="sub_6002"/>
      <w:bookmarkEnd w:id="46"/>
      <w:r>
        <w:lastRenderedPageBreak/>
        <w:t xml:space="preserve">5) предоставления на бумажном носителе документов </w:t>
      </w:r>
      <w:r>
        <w:t xml:space="preserve">и информации, электронные образы которых ранее были заверены в соответствии с </w:t>
      </w:r>
      <w:hyperlink r:id="rId56" w:history="1">
        <w:r>
          <w:rPr>
            <w:rStyle w:val="a4"/>
          </w:rPr>
          <w:t>пунктом 7.2 части 1 статьи 16</w:t>
        </w:r>
      </w:hyperlink>
      <w: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End w:id="47"/>
    <w:p w:rsidR="00000000" w:rsidRDefault="006F5C05"/>
    <w:p w:rsidR="00000000" w:rsidRDefault="006F5C05">
      <w:pPr>
        <w:pStyle w:val="1"/>
      </w:pPr>
      <w:bookmarkStart w:id="48" w:name="sub_1022"/>
      <w:r>
        <w:t>12. Исчерпывающий перечень оснований для отказа в приеме документов, необходимых для предоставления государственной услуги</w:t>
      </w:r>
    </w:p>
    <w:bookmarkEnd w:id="48"/>
    <w:p w:rsidR="00000000" w:rsidRDefault="006F5C05"/>
    <w:p w:rsidR="00000000" w:rsidRDefault="006F5C05">
      <w:bookmarkStart w:id="49" w:name="sub_22"/>
      <w:r>
        <w:t>22. Основанием для отказа в приеме документов, необходимых для предоставления государственной услуги, является:</w:t>
      </w:r>
    </w:p>
    <w:p w:rsidR="00000000" w:rsidRDefault="006F5C05">
      <w:bookmarkStart w:id="50" w:name="sub_1023"/>
      <w:bookmarkEnd w:id="49"/>
      <w:r>
        <w:t>1) при представлении документов на бумажных носителях:</w:t>
      </w:r>
    </w:p>
    <w:bookmarkEnd w:id="50"/>
    <w:p w:rsidR="00000000" w:rsidRDefault="006F5C05">
      <w:r>
        <w:t xml:space="preserve">представление неполного комплекта документов, указанных в </w:t>
      </w:r>
      <w:hyperlink w:anchor="sub_15" w:history="1">
        <w:r>
          <w:rPr>
            <w:rStyle w:val="a4"/>
          </w:rPr>
          <w:t>пункте 15</w:t>
        </w:r>
      </w:hyperlink>
      <w:r>
        <w:t xml:space="preserve"> административного регламента;</w:t>
      </w:r>
    </w:p>
    <w:p w:rsidR="00000000" w:rsidRDefault="006F5C05">
      <w:r>
        <w:t>несоответствие заявления установленной форме;</w:t>
      </w:r>
    </w:p>
    <w:p w:rsidR="00000000" w:rsidRDefault="006F5C05">
      <w:r>
        <w:t>наличие в д</w:t>
      </w:r>
      <w:r>
        <w:t>окументах приписок, зачеркнутых слов, исправлений, а также документов, исполненных карандашом, документов с повреждениями, не позволяющими однозначно истолковать их содержание, документов, оформленных с нарушением требований, предусмотренных законодательст</w:t>
      </w:r>
      <w:r>
        <w:t>вом Российской Федерации;</w:t>
      </w:r>
    </w:p>
    <w:p w:rsidR="00000000" w:rsidRDefault="006F5C05">
      <w:bookmarkStart w:id="51" w:name="sub_1024"/>
      <w:r>
        <w:t>2) при представлении документов в форме электронных документов:</w:t>
      </w:r>
    </w:p>
    <w:bookmarkEnd w:id="51"/>
    <w:p w:rsidR="00000000" w:rsidRDefault="006F5C05">
      <w:r>
        <w:t xml:space="preserve">представление неполного комплекта документов, указанного в </w:t>
      </w:r>
      <w:hyperlink w:anchor="sub_15" w:history="1">
        <w:r>
          <w:rPr>
            <w:rStyle w:val="a4"/>
          </w:rPr>
          <w:t>пункте 15</w:t>
        </w:r>
      </w:hyperlink>
      <w:r>
        <w:t xml:space="preserve"> настоящего регламента;</w:t>
      </w:r>
    </w:p>
    <w:p w:rsidR="00000000" w:rsidRDefault="006F5C05">
      <w:r>
        <w:t>подписание документов несоответств</w:t>
      </w:r>
      <w:r>
        <w:t xml:space="preserve">ующими </w:t>
      </w:r>
      <w:hyperlink r:id="rId57" w:history="1">
        <w:r>
          <w:rPr>
            <w:rStyle w:val="a4"/>
          </w:rPr>
          <w:t>электронными подписями</w:t>
        </w:r>
      </w:hyperlink>
      <w:r>
        <w:t>;</w:t>
      </w:r>
    </w:p>
    <w:p w:rsidR="00000000" w:rsidRDefault="006F5C05">
      <w:r>
        <w:t xml:space="preserve">недействительный статус сертификатов </w:t>
      </w:r>
      <w:hyperlink r:id="rId58" w:history="1">
        <w:r>
          <w:rPr>
            <w:rStyle w:val="a4"/>
          </w:rPr>
          <w:t>электронных подписей</w:t>
        </w:r>
      </w:hyperlink>
      <w:r>
        <w:t xml:space="preserve"> на документах;</w:t>
      </w:r>
    </w:p>
    <w:p w:rsidR="00000000" w:rsidRDefault="006F5C05">
      <w:r>
        <w:t>неподлинност</w:t>
      </w:r>
      <w:r>
        <w:t xml:space="preserve">ь </w:t>
      </w:r>
      <w:hyperlink r:id="rId59" w:history="1">
        <w:r>
          <w:rPr>
            <w:rStyle w:val="a4"/>
          </w:rPr>
          <w:t>электронных подписей</w:t>
        </w:r>
      </w:hyperlink>
      <w:r>
        <w:t xml:space="preserve"> документов;</w:t>
      </w:r>
    </w:p>
    <w:p w:rsidR="00000000" w:rsidRDefault="006F5C05">
      <w:r>
        <w:t xml:space="preserve">отсутствие </w:t>
      </w:r>
      <w:hyperlink r:id="rId60" w:history="1">
        <w:r>
          <w:rPr>
            <w:rStyle w:val="a4"/>
          </w:rPr>
          <w:t>электронной подписи</w:t>
        </w:r>
      </w:hyperlink>
      <w:r>
        <w:t>;</w:t>
      </w:r>
    </w:p>
    <w:p w:rsidR="00000000" w:rsidRDefault="006F5C05">
      <w:r>
        <w:t xml:space="preserve">некорректное заполнение данных электронной формы </w:t>
      </w:r>
      <w:r>
        <w:t>заявления (незаполнение обязательных полей в заявлении, заполнение полей заявления с ошибками);</w:t>
      </w:r>
    </w:p>
    <w:p w:rsidR="00000000" w:rsidRDefault="006F5C05">
      <w:r>
        <w:t>наличие в электронных документах повреждений, которые не позволяют однозначно истолковать их содержание.</w:t>
      </w:r>
    </w:p>
    <w:p w:rsidR="00000000" w:rsidRDefault="006F5C05"/>
    <w:p w:rsidR="00000000" w:rsidRDefault="006F5C05">
      <w:pPr>
        <w:pStyle w:val="1"/>
      </w:pPr>
      <w:bookmarkStart w:id="52" w:name="sub_1025"/>
      <w:r>
        <w:t>13. Исчерпывающий перечень оснований для приос</w:t>
      </w:r>
      <w:r>
        <w:t>тановления или отказа в предоставлении государственной услуги</w:t>
      </w:r>
    </w:p>
    <w:bookmarkEnd w:id="52"/>
    <w:p w:rsidR="00000000" w:rsidRDefault="006F5C05"/>
    <w:p w:rsidR="00000000" w:rsidRDefault="006F5C05">
      <w:bookmarkStart w:id="53" w:name="sub_23"/>
      <w:r>
        <w:t>23. Исчерпывающий перечень оснований для отказа в предоставлении государственной услуги:</w:t>
      </w:r>
    </w:p>
    <w:bookmarkEnd w:id="53"/>
    <w:p w:rsidR="00000000" w:rsidRDefault="006F5C05">
      <w:r>
        <w:t>обнаружение недостоверных сведений, содержащихся в представленных документах;</w:t>
      </w:r>
    </w:p>
    <w:p w:rsidR="00000000" w:rsidRDefault="006F5C05">
      <w:r>
        <w:t>несоот</w:t>
      </w:r>
      <w:r>
        <w:t xml:space="preserve">ветствие семьи требованиям, установленным в </w:t>
      </w:r>
      <w:hyperlink w:anchor="sub_2" w:history="1">
        <w:r>
          <w:rPr>
            <w:rStyle w:val="a4"/>
          </w:rPr>
          <w:t>пункте 2</w:t>
        </w:r>
      </w:hyperlink>
      <w:r>
        <w:t xml:space="preserve"> административного регламента.</w:t>
      </w:r>
    </w:p>
    <w:p w:rsidR="00000000" w:rsidRDefault="006F5C05">
      <w:r>
        <w:t>Основания для приостановления предоставления государственной услуги отсутствуют.</w:t>
      </w:r>
    </w:p>
    <w:p w:rsidR="00000000" w:rsidRDefault="006F5C05"/>
    <w:p w:rsidR="00000000" w:rsidRDefault="006F5C05">
      <w:pPr>
        <w:pStyle w:val="1"/>
      </w:pPr>
      <w:bookmarkStart w:id="54" w:name="sub_1026"/>
      <w:r>
        <w:t>14. Перечень услуг, которые являются необходимыми и обязател</w:t>
      </w:r>
      <w:r>
        <w:t>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bookmarkEnd w:id="54"/>
    <w:p w:rsidR="00000000" w:rsidRDefault="006F5C05"/>
    <w:p w:rsidR="00000000" w:rsidRDefault="006F5C05">
      <w:bookmarkStart w:id="55" w:name="sub_24"/>
      <w:r>
        <w:t>24. Услуги, которые являются необходимыми и обязатель</w:t>
      </w:r>
      <w:r>
        <w:t xml:space="preserve">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w:t>
      </w:r>
      <w:r>
        <w:lastRenderedPageBreak/>
        <w:t>отсутствуют.</w:t>
      </w:r>
    </w:p>
    <w:bookmarkEnd w:id="55"/>
    <w:p w:rsidR="00000000" w:rsidRDefault="006F5C05"/>
    <w:p w:rsidR="00000000" w:rsidRDefault="006F5C05">
      <w:pPr>
        <w:pStyle w:val="1"/>
      </w:pPr>
      <w:bookmarkStart w:id="56" w:name="sub_1027"/>
      <w:r>
        <w:t>15. Порядок, размер и основания взимания</w:t>
      </w:r>
      <w:r>
        <w:t xml:space="preserve"> государственной пошлины или иной платы, взимаемой за предоставление государственной услуги</w:t>
      </w:r>
    </w:p>
    <w:bookmarkEnd w:id="56"/>
    <w:p w:rsidR="00000000" w:rsidRDefault="006F5C05"/>
    <w:p w:rsidR="00000000" w:rsidRDefault="006F5C05">
      <w:bookmarkStart w:id="57" w:name="sub_25"/>
      <w:r>
        <w:t>25. Предоставление государственной услуги осуществляется бесплатно, государственная пошлина не взимается.</w:t>
      </w:r>
    </w:p>
    <w:bookmarkEnd w:id="57"/>
    <w:p w:rsidR="00000000" w:rsidRDefault="006F5C05"/>
    <w:p w:rsidR="00000000" w:rsidRDefault="006F5C05">
      <w:pPr>
        <w:pStyle w:val="1"/>
      </w:pPr>
      <w:bookmarkStart w:id="58" w:name="sub_1028"/>
      <w:r>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bookmarkEnd w:id="58"/>
    <w:p w:rsidR="00000000" w:rsidRDefault="006F5C05"/>
    <w:p w:rsidR="00000000" w:rsidRDefault="006F5C05">
      <w:bookmarkStart w:id="59" w:name="sub_26"/>
      <w:r>
        <w:t>26. Предоставление усл</w:t>
      </w:r>
      <w:r>
        <w:t>уг, которые являются необходимыми и обязательными для предоставления государственной услуги, осуществляется бесплатно.</w:t>
      </w:r>
    </w:p>
    <w:bookmarkEnd w:id="59"/>
    <w:p w:rsidR="00000000" w:rsidRDefault="006F5C05"/>
    <w:p w:rsidR="00000000" w:rsidRDefault="006F5C05">
      <w:pPr>
        <w:pStyle w:val="1"/>
      </w:pPr>
      <w:bookmarkStart w:id="60" w:name="sub_1029"/>
      <w:r>
        <w:t>17. Максимальный срок ожидания в очереди при подаче запроса о предоставлении государственной услуги и при получении резуль</w:t>
      </w:r>
      <w:r>
        <w:t>тата предоставления государственной услуги</w:t>
      </w:r>
    </w:p>
    <w:bookmarkEnd w:id="60"/>
    <w:p w:rsidR="00000000" w:rsidRDefault="006F5C05"/>
    <w:p w:rsidR="00000000" w:rsidRDefault="006F5C05">
      <w:bookmarkStart w:id="61" w:name="sub_27"/>
      <w:r>
        <w:t>27.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- 15 минут.</w:t>
      </w:r>
    </w:p>
    <w:bookmarkEnd w:id="61"/>
    <w:p w:rsidR="00000000" w:rsidRDefault="006F5C05"/>
    <w:p w:rsidR="00000000" w:rsidRDefault="006F5C05">
      <w:pPr>
        <w:pStyle w:val="1"/>
      </w:pPr>
      <w:bookmarkStart w:id="62" w:name="sub_1030"/>
      <w:r>
        <w:t>18. Срок и порядок регистрации запроса заявителя о предоставлении государственной услуги, в том числе в электронной форме</w:t>
      </w:r>
    </w:p>
    <w:bookmarkEnd w:id="62"/>
    <w:p w:rsidR="00000000" w:rsidRDefault="006F5C05"/>
    <w:p w:rsidR="00000000" w:rsidRDefault="006F5C05">
      <w:bookmarkStart w:id="63" w:name="sub_28"/>
      <w:r>
        <w:t>28. Учреждение регистрирует заявление о предоставлении государственной услуги в день подачи его заявителем или пос</w:t>
      </w:r>
      <w:r>
        <w:t>тупления из УМФЦ.</w:t>
      </w:r>
    </w:p>
    <w:bookmarkEnd w:id="63"/>
    <w:p w:rsidR="00000000" w:rsidRDefault="006F5C05">
      <w:r>
        <w:t>Регистрация заявления о предоставлении государственной услуги и документов, необходимых для предоставления государственной услуги, поданных в электронной форме и поступивших в выходной (нерабочий или праздничный) день, осуществляетс</w:t>
      </w:r>
      <w:r>
        <w:t>я в первый следующий за ним рабочий день.</w:t>
      </w:r>
    </w:p>
    <w:p w:rsidR="00000000" w:rsidRDefault="006F5C05">
      <w:r>
        <w:t>Регистрация заявления осуществляется с присвоением входящего номера и даты, в том числе в электронной форме.</w:t>
      </w:r>
    </w:p>
    <w:p w:rsidR="00000000" w:rsidRDefault="006F5C05"/>
    <w:p w:rsidR="00000000" w:rsidRDefault="006F5C05">
      <w:pPr>
        <w:pStyle w:val="1"/>
      </w:pPr>
      <w:bookmarkStart w:id="64" w:name="sub_1031"/>
      <w:r>
        <w:t xml:space="preserve">19. Требования к помещениям, в которых предоставляется государственная услуга, к месту ожидания </w:t>
      </w:r>
      <w:r>
        <w:t>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w:t>
      </w:r>
      <w:r>
        <w:t>ации о социальной защите инвалидов</w:t>
      </w:r>
    </w:p>
    <w:bookmarkEnd w:id="64"/>
    <w:p w:rsidR="00000000" w:rsidRDefault="006F5C05"/>
    <w:p w:rsidR="00000000" w:rsidRDefault="006F5C05">
      <w:bookmarkStart w:id="65" w:name="sub_29"/>
      <w:r>
        <w:t>29. Центральный вход в здание Учреждения должен быть оборудован информационной табличкой (вывеской), содержащей информацию о вышеуказанном учреждении, месте нахождения.</w:t>
      </w:r>
    </w:p>
    <w:bookmarkEnd w:id="65"/>
    <w:p w:rsidR="00000000" w:rsidRDefault="006F5C05">
      <w:r>
        <w:t>В целях получения инвалидами го</w:t>
      </w:r>
      <w:r>
        <w:t>сударственной услуги помещения Учреждений должны обеспечивать:</w:t>
      </w:r>
    </w:p>
    <w:p w:rsidR="00000000" w:rsidRDefault="006F5C05">
      <w:r>
        <w:t>возможность беспрепятственного входа и выхода из здания;</w:t>
      </w:r>
    </w:p>
    <w:p w:rsidR="00000000" w:rsidRDefault="006F5C05">
      <w:r>
        <w:t xml:space="preserve">возможность самостоятельного передвижения по зданию в целях доступа к месту </w:t>
      </w:r>
      <w:r>
        <w:lastRenderedPageBreak/>
        <w:t>предоставления услуги;</w:t>
      </w:r>
    </w:p>
    <w:p w:rsidR="00000000" w:rsidRDefault="006F5C05">
      <w:r>
        <w:t>оснащение помещений (мест предоставле</w:t>
      </w:r>
      <w:r>
        <w:t>ния государственной услуги) надписями, иной текстовой и графической информацией в доступных для инвалида форматах;</w:t>
      </w:r>
    </w:p>
    <w:p w:rsidR="00000000" w:rsidRDefault="006F5C05">
      <w:r>
        <w:t>допуск в здание, в котором предоставляется услуга, или к месту предоставления услуги собаки-проводника при наличии документа, подтверждающего</w:t>
      </w:r>
      <w:r>
        <w:t xml:space="preserve"> ее специальное обучение, выданного по форме и в порядке, которые определяются Министерством труда и социальной защиты Российской Федерации;</w:t>
      </w:r>
    </w:p>
    <w:p w:rsidR="00000000" w:rsidRDefault="006F5C05">
      <w:r>
        <w:t>допуск в здание Учреждений сурдопереводчика, тифлосурдопереводчика;</w:t>
      </w:r>
    </w:p>
    <w:p w:rsidR="00000000" w:rsidRDefault="006F5C05">
      <w:r>
        <w:t>для инвалидов, имеющих стойкие нарушения функци</w:t>
      </w:r>
      <w:r>
        <w:t>и зрения и самостоятельного передвижения, обеспечивается помощь специалистов Учреждений в перемещении по зданию и прилегающей территории, а также оказание иной необходимой инвалидам помощи в преодолении барьеров, создающих препятствия для получения ими гос</w:t>
      </w:r>
      <w:r>
        <w:t>ударственной услуги наравне с другими лицами;</w:t>
      </w:r>
    </w:p>
    <w:p w:rsidR="00000000" w:rsidRDefault="006F5C05">
      <w:r>
        <w:t>оборудование на прилегающей к зданию территории мест для парковки автотранспортных средств инвалидов.</w:t>
      </w:r>
    </w:p>
    <w:p w:rsidR="00000000" w:rsidRDefault="006F5C05">
      <w:r>
        <w:t>При отсутствии возможности оборудовать здание и помещение (место предоставления государственной услуги) по в</w:t>
      </w:r>
      <w:r>
        <w:t>ышеперечисленным требованиям прием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государственной услуги осуществляется по месту житель</w:t>
      </w:r>
      <w:r>
        <w:t>ства инвалида или в дистанционном режиме при наличии возможности такого предоставления.</w:t>
      </w:r>
    </w:p>
    <w:p w:rsidR="00000000" w:rsidRDefault="006F5C05">
      <w:bookmarkStart w:id="66" w:name="sub_30"/>
      <w:r>
        <w:t>30. Прием заявителей осуществляется в специально выделенных помещениях и залах обслуживания (информационных залах) - местах предоставления государственной услуги.</w:t>
      </w:r>
    </w:p>
    <w:bookmarkEnd w:id="66"/>
    <w:p w:rsidR="00000000" w:rsidRDefault="006F5C05">
      <w:r>
        <w:t>Места ожидания должны соответствовать комфортным условиям для заявителей и оптимальным условиям для работы специалистов.</w:t>
      </w:r>
    </w:p>
    <w:p w:rsidR="00000000" w:rsidRDefault="006F5C05">
      <w:r>
        <w:t>Места ожидания на представление и оформление документов оборудуются столами, стульями, кресельными секциями.</w:t>
      </w:r>
    </w:p>
    <w:p w:rsidR="00000000" w:rsidRDefault="006F5C05">
      <w: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000000" w:rsidRDefault="006F5C05">
      <w:r>
        <w:t>Рабочее место должно быть оборудовано информационными табличками (вывесками) с указани</w:t>
      </w:r>
      <w:r>
        <w:t>ем:</w:t>
      </w:r>
    </w:p>
    <w:p w:rsidR="00000000" w:rsidRDefault="006F5C05">
      <w:r>
        <w:t>номера рабочего места;</w:t>
      </w:r>
    </w:p>
    <w:p w:rsidR="00000000" w:rsidRDefault="006F5C05">
      <w:r>
        <w:t>фамилии, имени, отчества и должности специалиста;</w:t>
      </w:r>
    </w:p>
    <w:p w:rsidR="00000000" w:rsidRDefault="006F5C05">
      <w:r>
        <w:t>времени перерыва на обед, технического перерыва.</w:t>
      </w:r>
    </w:p>
    <w:p w:rsidR="00000000" w:rsidRDefault="006F5C05">
      <w:r>
        <w:t>Каждое рабочее место специалиста должно быть оборудовано персональным компьютером с возможностью доступа к необходимым информацион</w:t>
      </w:r>
      <w:r>
        <w:t>ным базам данных.</w:t>
      </w:r>
    </w:p>
    <w:p w:rsidR="00000000" w:rsidRDefault="006F5C05">
      <w: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000000" w:rsidRDefault="006F5C05">
      <w:r>
        <w:t>Визуальная, текстовая и мультимедийная информ</w:t>
      </w:r>
      <w:r>
        <w:t>ация о порядке предоставления государственной услуги оформляется и размещается оптимальным для зрительного и слухового восприятия способом.</w:t>
      </w:r>
    </w:p>
    <w:p w:rsidR="00000000" w:rsidRDefault="006F5C05"/>
    <w:p w:rsidR="00000000" w:rsidRDefault="006F5C05">
      <w:pPr>
        <w:pStyle w:val="1"/>
      </w:pPr>
      <w:bookmarkStart w:id="67" w:name="sub_1032"/>
      <w:r>
        <w:t>20. Показатели доступности и качества государственной услуги, в том числе количество взаимодействий заявите</w:t>
      </w:r>
      <w:r>
        <w:t>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либо невозможность получе</w:t>
      </w:r>
      <w:r>
        <w:t xml:space="preserve">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w:t>
      </w:r>
      <w:r>
        <w:lastRenderedPageBreak/>
        <w:t>ходе предоставления государственной услуги, в том числе с</w:t>
      </w:r>
      <w:r>
        <w:t xml:space="preserve"> использованием информационно-коммуникационных технологий</w:t>
      </w:r>
    </w:p>
    <w:bookmarkEnd w:id="67"/>
    <w:p w:rsidR="00000000" w:rsidRDefault="006F5C05"/>
    <w:p w:rsidR="00000000" w:rsidRDefault="006F5C05">
      <w:bookmarkStart w:id="68" w:name="sub_31"/>
      <w:r>
        <w:t>31. Показателями доступности и качества государственной услуги являются:</w:t>
      </w:r>
    </w:p>
    <w:bookmarkEnd w:id="68"/>
    <w:p w:rsidR="00000000" w:rsidRDefault="006F5C05">
      <w:r>
        <w:t>возможность получения государственной услуги в УМФЦ;</w:t>
      </w:r>
    </w:p>
    <w:p w:rsidR="00000000" w:rsidRDefault="006F5C05">
      <w:r>
        <w:t>удовлетворенность заявителей качеством государствен</w:t>
      </w:r>
      <w:r>
        <w:t>ной услуги;</w:t>
      </w:r>
    </w:p>
    <w:p w:rsidR="00000000" w:rsidRDefault="006F5C05">
      <w: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специалистов Учреждений или УМФЦ;</w:t>
      </w:r>
    </w:p>
    <w:p w:rsidR="00000000" w:rsidRDefault="006F5C05">
      <w:r>
        <w:t>соблюдение стандарта предоставления государствен</w:t>
      </w:r>
      <w:r>
        <w:t>ной услуги;</w:t>
      </w:r>
    </w:p>
    <w:p w:rsidR="00000000" w:rsidRDefault="006F5C05">
      <w:r>
        <w:t>отсутствие обоснованных жалоб заявителей на действия (бездействие) должностных лиц, специалистов Учреждений при предоставлении государственной услуги;</w:t>
      </w:r>
    </w:p>
    <w:p w:rsidR="00000000" w:rsidRDefault="006F5C05">
      <w:r>
        <w:t>предоставление возможности подачи заявления о предоставлении государственной услуги и докумен</w:t>
      </w:r>
      <w:r>
        <w:t>тов (содержащихся в них сведений), необходимых для предоставления государственной услуги, в форме электронного документа;</w:t>
      </w:r>
    </w:p>
    <w:p w:rsidR="00000000" w:rsidRDefault="006F5C05">
      <w:r>
        <w:t>предоставление возможности получения информации о ходе и результате предоставления государственной услуги в Учреждении с использование</w:t>
      </w:r>
      <w:r>
        <w:t xml:space="preserve">м средств </w:t>
      </w:r>
      <w:hyperlink r:id="rId61" w:history="1">
        <w:r>
          <w:rPr>
            <w:rStyle w:val="a4"/>
          </w:rPr>
          <w:t>Портала</w:t>
        </w:r>
      </w:hyperlink>
      <w:r>
        <w:t xml:space="preserve">, </w:t>
      </w:r>
      <w:hyperlink r:id="rId62" w:history="1">
        <w:r>
          <w:rPr>
            <w:rStyle w:val="a4"/>
          </w:rPr>
          <w:t>Регионального портала</w:t>
        </w:r>
      </w:hyperlink>
      <w:r>
        <w:t>;</w:t>
      </w:r>
    </w:p>
    <w:p w:rsidR="00000000" w:rsidRDefault="006F5C05">
      <w:r>
        <w:t xml:space="preserve">размещение информации о данной услуге на </w:t>
      </w:r>
      <w:hyperlink r:id="rId63" w:history="1">
        <w:r>
          <w:rPr>
            <w:rStyle w:val="a4"/>
          </w:rPr>
          <w:t>Портале</w:t>
        </w:r>
      </w:hyperlink>
      <w:r>
        <w:t xml:space="preserve">, </w:t>
      </w:r>
      <w:hyperlink r:id="rId64" w:history="1">
        <w:r>
          <w:rPr>
            <w:rStyle w:val="a4"/>
          </w:rPr>
          <w:t>Региональном портале</w:t>
        </w:r>
      </w:hyperlink>
      <w:r>
        <w:t>;</w:t>
      </w:r>
    </w:p>
    <w:p w:rsidR="00000000" w:rsidRDefault="006F5C05">
      <w:r>
        <w:t xml:space="preserve">размещение формы заявления на </w:t>
      </w:r>
      <w:hyperlink r:id="rId65" w:history="1">
        <w:r>
          <w:rPr>
            <w:rStyle w:val="a4"/>
          </w:rPr>
          <w:t>Портале</w:t>
        </w:r>
      </w:hyperlink>
      <w:r>
        <w:t xml:space="preserve">, </w:t>
      </w:r>
      <w:hyperlink r:id="rId66" w:history="1">
        <w:r>
          <w:rPr>
            <w:rStyle w:val="a4"/>
          </w:rPr>
          <w:t>Региональном портале</w:t>
        </w:r>
      </w:hyperlink>
      <w:r>
        <w:t xml:space="preserve"> обеспечение доступа для заполнения заявления в электронном виде, его копирования, сохранения, печати на бумажном носителе;</w:t>
      </w:r>
    </w:p>
    <w:p w:rsidR="00000000" w:rsidRDefault="006F5C05">
      <w:r>
        <w:t>обеспечение возможности оценить доступность и</w:t>
      </w:r>
      <w:r>
        <w:t xml:space="preserve"> качество государственной услуги на </w:t>
      </w:r>
      <w:hyperlink r:id="rId67" w:history="1">
        <w:r>
          <w:rPr>
            <w:rStyle w:val="a4"/>
          </w:rPr>
          <w:t>Портале</w:t>
        </w:r>
      </w:hyperlink>
      <w:r>
        <w:t xml:space="preserve">, </w:t>
      </w:r>
      <w:hyperlink r:id="rId68" w:history="1">
        <w:r>
          <w:rPr>
            <w:rStyle w:val="a4"/>
          </w:rPr>
          <w:t>Региональном портале</w:t>
        </w:r>
      </w:hyperlink>
      <w:r>
        <w:t>.</w:t>
      </w:r>
    </w:p>
    <w:p w:rsidR="00000000" w:rsidRDefault="006F5C05">
      <w:r>
        <w:t>Заявитель взаимодействует с должностными лицами</w:t>
      </w:r>
      <w:r>
        <w:t xml:space="preserve"> не более одного раза и не более 15 минут - при обращении за предоставлением государственной услуги.</w:t>
      </w:r>
    </w:p>
    <w:p w:rsidR="00000000" w:rsidRDefault="006F5C05">
      <w:r>
        <w:t>Возможность обращения за получением государственной услуги в любой территориальном подразделении органа предоставляющего государственную услугу по выбору з</w:t>
      </w:r>
      <w:r>
        <w:t>аявителя (экстерриториальный принцип) не предусмотрена.</w:t>
      </w:r>
    </w:p>
    <w:p w:rsidR="00000000" w:rsidRDefault="006F5C05"/>
    <w:p w:rsidR="00000000" w:rsidRDefault="006F5C05">
      <w:pPr>
        <w:pStyle w:val="1"/>
      </w:pPr>
      <w:bookmarkStart w:id="69" w:name="sub_1033"/>
      <w:r>
        <w:t xml:space="preserve">21.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w:t>
      </w:r>
      <w:r>
        <w:t>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bookmarkEnd w:id="69"/>
    <w:p w:rsidR="00000000" w:rsidRDefault="006F5C05"/>
    <w:p w:rsidR="00000000" w:rsidRDefault="006F5C05">
      <w:bookmarkStart w:id="70" w:name="sub_32"/>
      <w:r>
        <w:t>32. Особенн</w:t>
      </w:r>
      <w:r>
        <w:t xml:space="preserve">ости предоставления услуги в УМФЦ определяются </w:t>
      </w:r>
      <w:hyperlink w:anchor="sub_1006" w:history="1">
        <w:r>
          <w:rPr>
            <w:rStyle w:val="a4"/>
          </w:rPr>
          <w:t>разделом VI</w:t>
        </w:r>
      </w:hyperlink>
      <w:r>
        <w:t xml:space="preserve"> административного регламента.</w:t>
      </w:r>
    </w:p>
    <w:p w:rsidR="00000000" w:rsidRDefault="006F5C05">
      <w:bookmarkStart w:id="71" w:name="sub_33"/>
      <w:bookmarkEnd w:id="70"/>
      <w:r>
        <w:t xml:space="preserve">33.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 необходимые для предоставления государственной услуги, в форме электронного документа через </w:t>
      </w:r>
      <w:hyperlink r:id="rId69" w:history="1">
        <w:r>
          <w:rPr>
            <w:rStyle w:val="a4"/>
          </w:rPr>
          <w:t>Портал</w:t>
        </w:r>
      </w:hyperlink>
      <w:r>
        <w:t xml:space="preserve">, </w:t>
      </w:r>
      <w:hyperlink r:id="rId70" w:history="1">
        <w:r>
          <w:rPr>
            <w:rStyle w:val="a4"/>
          </w:rPr>
          <w:t>Региональный портал</w:t>
        </w:r>
      </w:hyperlink>
      <w:r>
        <w:t xml:space="preserve"> путем заполнения специальной интерактивной формы (с предоставлением возможности автоматической </w:t>
      </w:r>
      <w:r>
        <w:t>идентификации (нумерации) обращений).</w:t>
      </w:r>
    </w:p>
    <w:bookmarkEnd w:id="71"/>
    <w:p w:rsidR="00000000" w:rsidRDefault="006F5C05">
      <w:r>
        <w:t xml:space="preserve">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w:t>
      </w:r>
      <w:hyperlink r:id="rId71" w:history="1">
        <w:r>
          <w:rPr>
            <w:rStyle w:val="a4"/>
          </w:rPr>
          <w:t>Федеральным законом</w:t>
        </w:r>
      </w:hyperlink>
      <w:r>
        <w:t xml:space="preserve"> от 6 апреля 2011 года N 63-ФЗ "Об электронной подписи" </w:t>
      </w:r>
      <w:hyperlink r:id="rId72" w:history="1">
        <w:r>
          <w:rPr>
            <w:rStyle w:val="a4"/>
          </w:rPr>
          <w:t>простой электронной подписью</w:t>
        </w:r>
      </w:hyperlink>
      <w:r>
        <w:t xml:space="preserve">, либо усиленной </w:t>
      </w:r>
      <w:hyperlink r:id="rId73" w:history="1">
        <w:r>
          <w:rPr>
            <w:rStyle w:val="a4"/>
          </w:rPr>
          <w:t>неквалифицированной электронной подписью</w:t>
        </w:r>
      </w:hyperlink>
      <w:r>
        <w:t xml:space="preserve">, либо усиленной </w:t>
      </w:r>
      <w:hyperlink r:id="rId74" w:history="1">
        <w:r>
          <w:rPr>
            <w:rStyle w:val="a4"/>
          </w:rPr>
          <w:t>квалифицированной электронной подписью</w:t>
        </w:r>
      </w:hyperlink>
      <w:r>
        <w:t>, соответствующей одному из след</w:t>
      </w:r>
      <w:r>
        <w:t xml:space="preserve">ующих классов средств </w:t>
      </w:r>
      <w:hyperlink r:id="rId75" w:history="1">
        <w:r>
          <w:rPr>
            <w:rStyle w:val="a4"/>
          </w:rPr>
          <w:t>электронной подписи</w:t>
        </w:r>
      </w:hyperlink>
      <w:r>
        <w:t>: КС1, КС2, КС3.</w:t>
      </w:r>
    </w:p>
    <w:p w:rsidR="00000000" w:rsidRDefault="006F5C05">
      <w:bookmarkStart w:id="72" w:name="sub_34"/>
      <w:r>
        <w:lastRenderedPageBreak/>
        <w:t xml:space="preserve">34. Заявителям обеспечивается возможность получения информации о предоставляемой государственной услуге на </w:t>
      </w:r>
      <w:hyperlink r:id="rId76" w:history="1">
        <w:r>
          <w:rPr>
            <w:rStyle w:val="a4"/>
          </w:rPr>
          <w:t>официальном сайте</w:t>
        </w:r>
      </w:hyperlink>
      <w:r>
        <w:t xml:space="preserve"> Управления в информационно-телекоммуникационной сети Интернет и на </w:t>
      </w:r>
      <w:hyperlink r:id="rId77" w:history="1">
        <w:r>
          <w:rPr>
            <w:rStyle w:val="a4"/>
          </w:rPr>
          <w:t>Портале</w:t>
        </w:r>
      </w:hyperlink>
      <w:r>
        <w:t xml:space="preserve">, </w:t>
      </w:r>
      <w:hyperlink r:id="rId78" w:history="1">
        <w:r>
          <w:rPr>
            <w:rStyle w:val="a4"/>
          </w:rPr>
          <w:t>Региональном портале</w:t>
        </w:r>
      </w:hyperlink>
      <w:r>
        <w:t>.</w:t>
      </w:r>
    </w:p>
    <w:p w:rsidR="00000000" w:rsidRDefault="006F5C05">
      <w:bookmarkStart w:id="73" w:name="sub_35"/>
      <w:bookmarkEnd w:id="72"/>
      <w:r>
        <w:t xml:space="preserve">35. Для заявителей обеспечивается возможность осуществлять с использованием </w:t>
      </w:r>
      <w:hyperlink r:id="rId79" w:history="1">
        <w:r>
          <w:rPr>
            <w:rStyle w:val="a4"/>
          </w:rPr>
          <w:t>Портала</w:t>
        </w:r>
      </w:hyperlink>
      <w:r>
        <w:t xml:space="preserve">, </w:t>
      </w:r>
      <w:hyperlink r:id="rId80" w:history="1">
        <w:r>
          <w:rPr>
            <w:rStyle w:val="a4"/>
          </w:rPr>
          <w:t>Регионального портала</w:t>
        </w:r>
      </w:hyperlink>
      <w:r>
        <w:t xml:space="preserve"> получение сведений о ходе выполнения запроса о предоставлении государственной услуги.</w:t>
      </w:r>
    </w:p>
    <w:p w:rsidR="00000000" w:rsidRDefault="006F5C05">
      <w:bookmarkStart w:id="74" w:name="sub_36"/>
      <w:bookmarkEnd w:id="73"/>
      <w:r>
        <w:t>36. При направлении заявления и документов в форме электронн</w:t>
      </w:r>
      <w:r>
        <w:t>ых документов обеспечивается возможность направления заявителю сообщения в электронном виде, подтверждающего их прием и регистрацию.</w:t>
      </w:r>
    </w:p>
    <w:p w:rsidR="00000000" w:rsidRDefault="006F5C05">
      <w:bookmarkStart w:id="75" w:name="sub_37"/>
      <w:bookmarkEnd w:id="74"/>
      <w:r>
        <w:t>37. При необходимости использования информации электронного документа в бумажном документообороте может быть сд</w:t>
      </w:r>
      <w:r>
        <w:t>елана бумажная копия электронного документа.</w:t>
      </w:r>
    </w:p>
    <w:bookmarkEnd w:id="75"/>
    <w:p w:rsidR="00000000" w:rsidRDefault="006F5C05">
      <w:r>
        <w:t xml:space="preserve">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w:t>
      </w:r>
      <w:r>
        <w:t>содержит всю информацию из соответствующего электронного документа, а также:</w:t>
      </w:r>
    </w:p>
    <w:p w:rsidR="00000000" w:rsidRDefault="006F5C05">
      <w:r>
        <w:t>- оттиск штампа с текстом (или собственноручную запись специалиста Учреждения) "Копия электронного документа верна";</w:t>
      </w:r>
    </w:p>
    <w:p w:rsidR="00000000" w:rsidRDefault="006F5C05">
      <w:r>
        <w:t>- собственноручную подпись специалиста Учреждения, его фамилию</w:t>
      </w:r>
      <w:r>
        <w:t>, должность и дату создания бумажного документа - копии электронного документа.</w:t>
      </w:r>
    </w:p>
    <w:p w:rsidR="00000000" w:rsidRDefault="006F5C05">
      <w: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w:t>
      </w:r>
    </w:p>
    <w:p w:rsidR="00000000" w:rsidRDefault="006F5C05">
      <w:r>
        <w:t>Если документ продолжаетс</w:t>
      </w:r>
      <w:r>
        <w:t>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000000" w:rsidRDefault="006F5C05">
      <w:r>
        <w:t>Допускается брошюрование листов многостранич</w:t>
      </w:r>
      <w:r>
        <w:t>ных документов и заверение первой и последней страниц.</w:t>
      </w:r>
    </w:p>
    <w:p w:rsidR="00000000" w:rsidRDefault="006F5C05">
      <w:r>
        <w:t>Страницы многостраничных документов нумеруются.</w:t>
      </w:r>
    </w:p>
    <w:p w:rsidR="00000000" w:rsidRDefault="006F5C05"/>
    <w:p w:rsidR="00000000" w:rsidRDefault="006F5C05">
      <w:pPr>
        <w:pStyle w:val="1"/>
      </w:pPr>
      <w:bookmarkStart w:id="76" w:name="sub_1003"/>
      <w:r>
        <w:t>Раздел III. Состав, последовательность и сроки выполнения административных процедур, требования к порядку их выполнения, в том числе особенности</w:t>
      </w:r>
      <w:r>
        <w:t xml:space="preserve"> выполнения административных процедур (действий) в электронной форме</w:t>
      </w:r>
    </w:p>
    <w:bookmarkEnd w:id="76"/>
    <w:p w:rsidR="00000000" w:rsidRDefault="006F5C05"/>
    <w:p w:rsidR="00000000" w:rsidRDefault="006F5C05">
      <w:pPr>
        <w:pStyle w:val="1"/>
      </w:pPr>
      <w:bookmarkStart w:id="77" w:name="sub_1034"/>
      <w:r>
        <w:t>22. Исчерпывающий перечень административных процедур (действий)</w:t>
      </w:r>
    </w:p>
    <w:bookmarkEnd w:id="77"/>
    <w:p w:rsidR="00000000" w:rsidRDefault="006F5C05"/>
    <w:p w:rsidR="00000000" w:rsidRDefault="006F5C05">
      <w:bookmarkStart w:id="78" w:name="sub_38"/>
      <w:r>
        <w:t>38. Предоставление государственной услуги включает в себя следующие административные процед</w:t>
      </w:r>
      <w:r>
        <w:t>уры:</w:t>
      </w:r>
    </w:p>
    <w:bookmarkEnd w:id="78"/>
    <w:p w:rsidR="00000000" w:rsidRDefault="006F5C05">
      <w:r>
        <w:t>прием, регистрация и передача заявления и документов, установление права заявителя на предоставление государственной услуги и формирование учетного дела заявителя, в том числе в ведомственной информационной системе;</w:t>
      </w:r>
    </w:p>
    <w:p w:rsidR="00000000" w:rsidRDefault="006F5C05">
      <w:r>
        <w:t>формирование и направление ме</w:t>
      </w:r>
      <w:r>
        <w:t>жведомственного запроса в орган, участвующий в предоставлении государственной услуги;</w:t>
      </w:r>
    </w:p>
    <w:p w:rsidR="00000000" w:rsidRDefault="006F5C05">
      <w:r>
        <w:t>принятие решения о предоставлении или об отказе в предоставлении государственной услуги, направление уведомления о принятом решении;</w:t>
      </w:r>
    </w:p>
    <w:p w:rsidR="00000000" w:rsidRDefault="006F5C05">
      <w:r>
        <w:t xml:space="preserve">оформление удостоверений многодетной </w:t>
      </w:r>
      <w:r>
        <w:t>семьи и направление их в Учреждения для последующей передачи в УМФЦ либо направление заявителю уведомления об отказе в предоставлении государственной услуги.</w:t>
      </w:r>
    </w:p>
    <w:p w:rsidR="00000000" w:rsidRDefault="006F5C05"/>
    <w:p w:rsidR="00000000" w:rsidRDefault="006F5C05">
      <w:pPr>
        <w:pStyle w:val="1"/>
      </w:pPr>
      <w:bookmarkStart w:id="79" w:name="sub_1035"/>
      <w:r>
        <w:t xml:space="preserve">23. Прием, регистрация и передача заявления и документов, установление права заявителя </w:t>
      </w:r>
      <w:r>
        <w:lastRenderedPageBreak/>
        <w:t>на</w:t>
      </w:r>
      <w:r>
        <w:t xml:space="preserve"> предоставление государственной услуги и формирование учетного дела заявителя, в том числе в ведомственной информационной системе</w:t>
      </w:r>
    </w:p>
    <w:bookmarkEnd w:id="79"/>
    <w:p w:rsidR="00000000" w:rsidRDefault="006F5C05"/>
    <w:p w:rsidR="00000000" w:rsidRDefault="006F5C05">
      <w:bookmarkStart w:id="80" w:name="sub_39"/>
      <w:r>
        <w:t xml:space="preserve">39. Основанием для начала предоставления государственной услуги является обращение заявителей в Учреждение или </w:t>
      </w:r>
      <w:r>
        <w:t xml:space="preserve">УМФЦ с заявлением и документами, указанными в </w:t>
      </w:r>
      <w:hyperlink w:anchor="sub_15" w:history="1">
        <w:r>
          <w:rPr>
            <w:rStyle w:val="a4"/>
          </w:rPr>
          <w:t>пункте 15</w:t>
        </w:r>
      </w:hyperlink>
      <w:r>
        <w:t xml:space="preserve"> административного регламента, либо поступление указанного комплекта документов по почте либо в форме электронного документа, направленного через </w:t>
      </w:r>
      <w:hyperlink r:id="rId81" w:history="1">
        <w:r>
          <w:rPr>
            <w:rStyle w:val="a4"/>
          </w:rPr>
          <w:t>Портал</w:t>
        </w:r>
      </w:hyperlink>
      <w:r>
        <w:t xml:space="preserve">, </w:t>
      </w:r>
      <w:hyperlink r:id="rId82" w:history="1">
        <w:r>
          <w:rPr>
            <w:rStyle w:val="a4"/>
          </w:rPr>
          <w:t>Региональный портал</w:t>
        </w:r>
      </w:hyperlink>
      <w:r>
        <w:t>.</w:t>
      </w:r>
    </w:p>
    <w:p w:rsidR="00000000" w:rsidRDefault="006F5C05">
      <w:bookmarkStart w:id="81" w:name="sub_40"/>
      <w:bookmarkEnd w:id="80"/>
      <w:r>
        <w:t>40. Специалист Учреждения, ответственный за прием и регистрацию документов, при непосредственном обращен</w:t>
      </w:r>
      <w:r>
        <w:t>ии заявителя в Учреждение уточняет предмет обращения, проверяет документ, удостоверяющий личность заявителя (полномочия представителя), затем проверяет:</w:t>
      </w:r>
    </w:p>
    <w:bookmarkEnd w:id="81"/>
    <w:p w:rsidR="00000000" w:rsidRDefault="006F5C05">
      <w:r>
        <w:t xml:space="preserve">соответствие заявителя условиям, установленным </w:t>
      </w:r>
      <w:hyperlink w:anchor="sub_2" w:history="1">
        <w:r>
          <w:rPr>
            <w:rStyle w:val="a4"/>
          </w:rPr>
          <w:t>пунктом 2</w:t>
        </w:r>
      </w:hyperlink>
      <w:r>
        <w:t xml:space="preserve"> административного</w:t>
      </w:r>
      <w:r>
        <w:t xml:space="preserve"> регламента;</w:t>
      </w:r>
    </w:p>
    <w:p w:rsidR="00000000" w:rsidRDefault="006F5C05">
      <w:r>
        <w:t xml:space="preserve">комплектность и подлинность представленных заявителем документов в соответствии с </w:t>
      </w:r>
      <w:hyperlink w:anchor="sub_15" w:history="1">
        <w:r>
          <w:rPr>
            <w:rStyle w:val="a4"/>
          </w:rPr>
          <w:t>пунктом 15</w:t>
        </w:r>
      </w:hyperlink>
      <w:r>
        <w:t xml:space="preserve"> административного регламента;</w:t>
      </w:r>
    </w:p>
    <w:p w:rsidR="00000000" w:rsidRDefault="006F5C05">
      <w:r>
        <w:t>осуществляет изготовление копий, их сверку с подлинными экземплярами, заверяет своей подписью с указанием фамилии и инициалов и ставит дату приема документов.</w:t>
      </w:r>
    </w:p>
    <w:p w:rsidR="00000000" w:rsidRDefault="006F5C05">
      <w:r>
        <w:t xml:space="preserve">При установлении обстоятельств, указанных в </w:t>
      </w:r>
      <w:hyperlink w:anchor="sub_22" w:history="1">
        <w:r>
          <w:rPr>
            <w:rStyle w:val="a4"/>
          </w:rPr>
          <w:t>пункте 22</w:t>
        </w:r>
      </w:hyperlink>
      <w:r>
        <w:t xml:space="preserve"> административного р</w:t>
      </w:r>
      <w:r>
        <w:t>егламента, специалист, ответственный за прием и регистрацию документов,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000000" w:rsidRDefault="006F5C05">
      <w:r>
        <w:t>Максимальный</w:t>
      </w:r>
      <w:r>
        <w:t xml:space="preserve"> срок выполнения действий - 15 минут.</w:t>
      </w:r>
    </w:p>
    <w:p w:rsidR="00000000" w:rsidRDefault="006F5C05">
      <w:bookmarkStart w:id="82" w:name="sub_41"/>
      <w:r>
        <w:t xml:space="preserve">41. В случае если заявление, направленное в Учреждение заказным почтовым отправлением или в форме электронного документа, оформлено с нарушением требований, указанных в </w:t>
      </w:r>
      <w:hyperlink w:anchor="sub_22" w:history="1">
        <w:r>
          <w:rPr>
            <w:rStyle w:val="a4"/>
          </w:rPr>
          <w:t>пункте 22</w:t>
        </w:r>
      </w:hyperlink>
      <w:r>
        <w:t xml:space="preserve"> администр</w:t>
      </w:r>
      <w:r>
        <w:t>ативного регламента, специалист Учреждения в течение трех рабочих дней со дня приема заявления представленное заявление и прилагаемые к нему документы возвращает заявителю заказным почтовым отправлением с уведомлением о вручении с указанием причины возврат</w:t>
      </w:r>
      <w:r>
        <w:t>а.</w:t>
      </w:r>
    </w:p>
    <w:bookmarkEnd w:id="82"/>
    <w:p w:rsidR="00000000" w:rsidRDefault="006F5C05">
      <w:r>
        <w:t>Если заявителем представлены все необходимые для предоставления государственной услуги документы, заявителю выдается расписка в получении заявления и прилагаемых к нему документов с указанием фамилии специалиста, принявшего документы, количества л</w:t>
      </w:r>
      <w:r>
        <w:t>истов и даты получения (далее - расписка).</w:t>
      </w:r>
    </w:p>
    <w:p w:rsidR="00000000" w:rsidRDefault="006F5C05">
      <w:r>
        <w:t>При подаче заявления и документов непосредственно в Учреждение расписка выдается в день обращения, при направлении заявления и документов заказным почтовым отправлением или в форме электронного документа - в течен</w:t>
      </w:r>
      <w:r>
        <w:t xml:space="preserve">ие 3 рабочих дней с даты получения (регистрации) заявления и документов, через </w:t>
      </w:r>
      <w:hyperlink r:id="rId83" w:history="1">
        <w:r>
          <w:rPr>
            <w:rStyle w:val="a4"/>
          </w:rPr>
          <w:t>Портал</w:t>
        </w:r>
      </w:hyperlink>
      <w:r>
        <w:t xml:space="preserve">, </w:t>
      </w:r>
      <w:hyperlink r:id="rId84" w:history="1">
        <w:r>
          <w:rPr>
            <w:rStyle w:val="a4"/>
          </w:rPr>
          <w:t>Региональный портал</w:t>
        </w:r>
      </w:hyperlink>
      <w:r>
        <w:t xml:space="preserve"> - не по</w:t>
      </w:r>
      <w:r>
        <w:t>зднее первого рабочего дня, следующего за днем подачи заявления и документов.</w:t>
      </w:r>
    </w:p>
    <w:p w:rsidR="00000000" w:rsidRDefault="006F5C05">
      <w:r>
        <w:t>Максимальный срок исполнения административной процедуры - 3 рабочих дня.</w:t>
      </w:r>
    </w:p>
    <w:p w:rsidR="00000000" w:rsidRDefault="006F5C05">
      <w:r>
        <w:t xml:space="preserve">Критерии принятия решения: соответствие заявителя условиям, установленным </w:t>
      </w:r>
      <w:hyperlink w:anchor="sub_2" w:history="1">
        <w:r>
          <w:rPr>
            <w:rStyle w:val="a4"/>
          </w:rPr>
          <w:t>пунктом 2</w:t>
        </w:r>
      </w:hyperlink>
      <w:r>
        <w:t xml:space="preserve"> административного регламента, соответствие представленных документов </w:t>
      </w:r>
      <w:hyperlink w:anchor="sub_15" w:history="1">
        <w:r>
          <w:rPr>
            <w:rStyle w:val="a4"/>
          </w:rPr>
          <w:t>пункту 15</w:t>
        </w:r>
      </w:hyperlink>
      <w:r>
        <w:t xml:space="preserve"> административного регламента.</w:t>
      </w:r>
    </w:p>
    <w:p w:rsidR="00000000" w:rsidRDefault="006F5C05">
      <w:r>
        <w:t xml:space="preserve">Результатом административной процедуры является прием документов, необходимых для предоставления государственной услуги, </w:t>
      </w:r>
      <w:r>
        <w:t xml:space="preserve">и формирование учетного дела заявителя, в том числе в электронном виде или отказ в приеме документов по основаниям, предусмотренным </w:t>
      </w:r>
      <w:hyperlink w:anchor="sub_22" w:history="1">
        <w:r>
          <w:rPr>
            <w:rStyle w:val="a4"/>
          </w:rPr>
          <w:t>пунктом 22</w:t>
        </w:r>
      </w:hyperlink>
      <w:r>
        <w:t xml:space="preserve"> административного регламента.</w:t>
      </w:r>
    </w:p>
    <w:p w:rsidR="00000000" w:rsidRDefault="006F5C05">
      <w:r>
        <w:t>Способ фиксации результата административной процедуры: спец</w:t>
      </w:r>
      <w:r>
        <w:t>иалист, ответственный за предоставление государственной услуги, вносит данные в ведомственную информационную систему Учреждения, формирует сопроводительные описи.</w:t>
      </w:r>
    </w:p>
    <w:p w:rsidR="00000000" w:rsidRDefault="006F5C05"/>
    <w:p w:rsidR="00000000" w:rsidRDefault="006F5C05">
      <w:pPr>
        <w:pStyle w:val="1"/>
      </w:pPr>
      <w:bookmarkStart w:id="83" w:name="sub_1036"/>
      <w:r>
        <w:t xml:space="preserve">24. Формирование и направление межведомственного запроса в орган, участвующий в </w:t>
      </w:r>
      <w:r>
        <w:lastRenderedPageBreak/>
        <w:t>пред</w:t>
      </w:r>
      <w:r>
        <w:t>оставлении государственной услуги</w:t>
      </w:r>
    </w:p>
    <w:bookmarkEnd w:id="83"/>
    <w:p w:rsidR="00000000" w:rsidRDefault="006F5C05"/>
    <w:p w:rsidR="00000000" w:rsidRDefault="006F5C05">
      <w:bookmarkStart w:id="84" w:name="sub_42"/>
      <w:r>
        <w:t>42. Основанием для начала процедуры является отсутствие в прилагаемых заявителем документах необходимой для предоставления государственной услуги информации и документов, представления которых Учреждение, УМ</w:t>
      </w:r>
      <w:r>
        <w:t>ФЦ не вправе требовать от заявителя.</w:t>
      </w:r>
    </w:p>
    <w:p w:rsidR="00000000" w:rsidRDefault="006F5C05">
      <w:bookmarkStart w:id="85" w:name="sub_43"/>
      <w:bookmarkEnd w:id="84"/>
      <w:r>
        <w:t>43. Специалист Учреждения, ответственный за предоставление государственной услуги, составляет соответствующие запросы и направляет их адресатам, копии запросов приобщаются к учетному делу заявителя в ведомст</w:t>
      </w:r>
      <w:r>
        <w:t>венной информационной системе.</w:t>
      </w:r>
    </w:p>
    <w:bookmarkEnd w:id="85"/>
    <w:p w:rsidR="00000000" w:rsidRDefault="006F5C05">
      <w:r>
        <w:t>Документы и сведения, полученные посредством межведомственного взаимодействия приобщаются к учетному делу заявителя в ведомственной информационной системе.</w:t>
      </w:r>
    </w:p>
    <w:p w:rsidR="00000000" w:rsidRDefault="006F5C05">
      <w:r>
        <w:t>Максимальный срок исполнения административной процедуры составл</w:t>
      </w:r>
      <w:r>
        <w:t>яет 3 рабочих дня.</w:t>
      </w:r>
    </w:p>
    <w:p w:rsidR="00000000" w:rsidRDefault="006F5C05">
      <w:r>
        <w:t>Критерии принятия решения - необходимость получения информации в рамках межведомственного взаимодействия.</w:t>
      </w:r>
    </w:p>
    <w:p w:rsidR="00000000" w:rsidRDefault="006F5C05">
      <w:r>
        <w:t>Результатом административной процедуры является формирование полного учетного дела получателя государственной услуги, в том числе в</w:t>
      </w:r>
      <w:r>
        <w:t xml:space="preserve"> ведомственной информационной системе, формирование сопроводительной описи.</w:t>
      </w:r>
    </w:p>
    <w:p w:rsidR="00000000" w:rsidRDefault="006F5C05">
      <w:r>
        <w:t>Способ фиксации результата административной процедуры: регистрация полученных сведений в порядке, установленном правилами делопроизводства, формирует сопроводительные описи. Оригин</w:t>
      </w:r>
      <w:r>
        <w:t>ал заявления с прилагаемыми фото и/или удостоверение многодетной семьи, подлежащее замене, направляется в Управление в установленном порядке с сопроводительной описью.</w:t>
      </w:r>
    </w:p>
    <w:p w:rsidR="00000000" w:rsidRDefault="006F5C05"/>
    <w:p w:rsidR="00000000" w:rsidRDefault="006F5C05">
      <w:pPr>
        <w:pStyle w:val="1"/>
      </w:pPr>
      <w:bookmarkStart w:id="86" w:name="sub_1037"/>
      <w:r>
        <w:t>25. Принятие решения о предоставлении или об отказе в предоставлении государств</w:t>
      </w:r>
      <w:r>
        <w:t>енной услуги, направление уведомления о принятом решении</w:t>
      </w:r>
    </w:p>
    <w:bookmarkEnd w:id="86"/>
    <w:p w:rsidR="00000000" w:rsidRDefault="006F5C05"/>
    <w:p w:rsidR="00000000" w:rsidRDefault="006F5C05">
      <w:bookmarkStart w:id="87" w:name="sub_44"/>
      <w:r>
        <w:t>44. Основанием для начала процедуры является формирование полного учетного дела заявителя в ведомственной информационной системе для получения государственной услуги.</w:t>
      </w:r>
    </w:p>
    <w:bookmarkEnd w:id="87"/>
    <w:p w:rsidR="00000000" w:rsidRDefault="006F5C05">
      <w:r>
        <w:t>При установ</w:t>
      </w:r>
      <w:r>
        <w:t>лении фактов отсутствия необходимых документов, несоответствия представленных документов требованиям административного регламента специалист Учреждения уведомляет заявителя о наличии препятствий для предоставления государственной услуги и объясняет заявите</w:t>
      </w:r>
      <w:r>
        <w:t>лю содержание выявленных препятствий в представленных документах и возвращает документы заявителю.</w:t>
      </w:r>
    </w:p>
    <w:p w:rsidR="00000000" w:rsidRDefault="006F5C05">
      <w:r>
        <w:t>Максимальный срок выполнения действия составляет 10 минут.</w:t>
      </w:r>
    </w:p>
    <w:p w:rsidR="00000000" w:rsidRDefault="006F5C05">
      <w:r>
        <w:t>После формирования полного учетного дела специалист Учреждения, ответственный за предоставление го</w:t>
      </w:r>
      <w:r>
        <w:t>сударственной услуги, осуществляет проверку представленных заявителем документов на предмет их соответствия требованиям законодательства и передает в установленном порядке специалисту Управления, ответственному за предоставление государственной услуги.</w:t>
      </w:r>
    </w:p>
    <w:p w:rsidR="00000000" w:rsidRDefault="006F5C05">
      <w:bookmarkStart w:id="88" w:name="sub_45"/>
      <w:r>
        <w:t>45. По результатам проверки специалист Управления, ответственный за предоставление государственной услуги, готовит проект приказа о предоставлении государственной услуги либо проект приказа об отказе в предоставлении государственной услуги.</w:t>
      </w:r>
    </w:p>
    <w:bookmarkEnd w:id="88"/>
    <w:p w:rsidR="00000000" w:rsidRDefault="006F5C05">
      <w:r>
        <w:t>В случае отказа специалист готовит уведомление об отказе в предоставлении государственной услуги.</w:t>
      </w:r>
    </w:p>
    <w:p w:rsidR="00000000" w:rsidRDefault="006F5C05">
      <w:bookmarkStart w:id="89" w:name="sub_46"/>
      <w:r>
        <w:t>46. Решение о предоставлении государственной услуги оформляется путем подписания начальником Управления приказа о выдаче (продлении срока действия, выда</w:t>
      </w:r>
      <w:r>
        <w:t>че дубликата) удостоверения многодетной семьи.</w:t>
      </w:r>
    </w:p>
    <w:bookmarkEnd w:id="89"/>
    <w:p w:rsidR="00000000" w:rsidRDefault="006F5C05">
      <w:r>
        <w:t>Максимальный срок выполнения административной процедуры составляет 15 рабочих дней.</w:t>
      </w:r>
    </w:p>
    <w:p w:rsidR="00000000" w:rsidRDefault="006F5C05">
      <w:r>
        <w:t>Критерием принятия решения является результат рассмотрения проекта приказа о предоставлении или об отказе в предоставле</w:t>
      </w:r>
      <w:r>
        <w:t>нии государственной услуги начальником Управления.</w:t>
      </w:r>
    </w:p>
    <w:p w:rsidR="00000000" w:rsidRDefault="006F5C05">
      <w:r>
        <w:t xml:space="preserve">Результат административной процедуры: принятие решения о выдаче (продлении срока </w:t>
      </w:r>
      <w:r>
        <w:lastRenderedPageBreak/>
        <w:t>действия, выдаче дубликата) удостоверения многодетной семьи или об отказе в выдаче (продлении срока действия, выдаче дублика</w:t>
      </w:r>
      <w:r>
        <w:t>та) удостоверения многодетной семьи.</w:t>
      </w:r>
    </w:p>
    <w:p w:rsidR="00000000" w:rsidRDefault="006F5C05">
      <w:r>
        <w:t>Способ фиксации результата административной процедуры: регистрация приказа в автоматизированной системе электронного документооборота.</w:t>
      </w:r>
    </w:p>
    <w:p w:rsidR="00000000" w:rsidRDefault="006F5C05"/>
    <w:p w:rsidR="00000000" w:rsidRDefault="006F5C05">
      <w:pPr>
        <w:pStyle w:val="1"/>
      </w:pPr>
      <w:bookmarkStart w:id="90" w:name="sub_1038"/>
      <w:r>
        <w:t>26. Оформление удостоверений многодетной семьи и направление их в Учреждени</w:t>
      </w:r>
      <w:r>
        <w:t>я для последующей выдачи их заявителям либо направление заявителю уведомления об отказе в предоставлении государственной услуги</w:t>
      </w:r>
    </w:p>
    <w:bookmarkEnd w:id="90"/>
    <w:p w:rsidR="00000000" w:rsidRDefault="006F5C05"/>
    <w:p w:rsidR="00000000" w:rsidRDefault="006F5C05">
      <w:bookmarkStart w:id="91" w:name="sub_47"/>
      <w:r>
        <w:t>47. Основанием для начала административной процедуры по оформлению удостоверения многодетной семьи является зарег</w:t>
      </w:r>
      <w:r>
        <w:t>истрированный приказ о выдаче (продлении срока действия, выдаче дубликата) удостоверения многодетной семьи.</w:t>
      </w:r>
    </w:p>
    <w:bookmarkEnd w:id="91"/>
    <w:p w:rsidR="00000000" w:rsidRDefault="006F5C05">
      <w:r>
        <w:t>Специалист Управления, ответственный за предоставление государственной услуги, на основании приказа о выдаче (продлении срока действия, выдаче</w:t>
      </w:r>
      <w:r>
        <w:t xml:space="preserve"> дубликата) удостоверения многодетной семьи оформляет бланки удостоверений.</w:t>
      </w:r>
    </w:p>
    <w:p w:rsidR="00000000" w:rsidRDefault="006F5C05">
      <w:bookmarkStart w:id="92" w:name="sub_48"/>
      <w:r>
        <w:t>48. Записи в удостоверение многодетной семьи вносятся на русском языке разборчивым почерком черной, фиолетовой или синей пастой для шариковых или гелевых ручек.</w:t>
      </w:r>
    </w:p>
    <w:bookmarkEnd w:id="92"/>
    <w:p w:rsidR="00000000" w:rsidRDefault="006F5C05">
      <w:r>
        <w:t xml:space="preserve">Записи </w:t>
      </w:r>
      <w:r>
        <w:t>дат во всех разделах удостоверения многодетной семьи производятся арабскими цифрами (число и месяц - двузначными, год - четырехзначными).</w:t>
      </w:r>
    </w:p>
    <w:p w:rsidR="00000000" w:rsidRDefault="006F5C05">
      <w:r>
        <w:t>При заполнении удостоверения многодетной семьи записи в строке "Фамилия", "Имя", "Отчество" производятся без сокращени</w:t>
      </w:r>
      <w:r>
        <w:t>й.</w:t>
      </w:r>
    </w:p>
    <w:p w:rsidR="00000000" w:rsidRDefault="006F5C05">
      <w:r>
        <w:t>В нижней части первой внутренней страницы удостоверения многодетной семьи проставляется оттиск печати Управления с частичным захватом вклеенной фотографии.</w:t>
      </w:r>
    </w:p>
    <w:p w:rsidR="00000000" w:rsidRDefault="006F5C05">
      <w:r>
        <w:t>Дата выдачи удостоверения многодетной семьи соответствует дате регистрации приказа о выдаче (выда</w:t>
      </w:r>
      <w:r>
        <w:t>че дубликата) удостоверения многодетной семьи в автоматизированной системе электронного документооборота.</w:t>
      </w:r>
    </w:p>
    <w:p w:rsidR="00000000" w:rsidRDefault="006F5C05">
      <w:bookmarkStart w:id="93" w:name="sub_49"/>
      <w:r>
        <w:t>49. При оформлении удостоверения многодетной семьи на второй странице удостоверения проставляется отметка о сроке его действия.</w:t>
      </w:r>
    </w:p>
    <w:p w:rsidR="00000000" w:rsidRDefault="006F5C05">
      <w:bookmarkStart w:id="94" w:name="sub_50"/>
      <w:bookmarkEnd w:id="93"/>
      <w:r>
        <w:t xml:space="preserve">50. </w:t>
      </w:r>
      <w:r>
        <w:t>При отсутствии постоянной регистрации по месту жительства у членов многодетной семьи в случаях, когда срок регистрации по месту пребывания заканчивается ранее срока, установленного в рамках действующего законодательства, дата окончания срока действия удост</w:t>
      </w:r>
      <w:r>
        <w:t>оверения многодетной семьи ограничивается датой окончания регистрации по месту пребывания членов семьи.</w:t>
      </w:r>
    </w:p>
    <w:p w:rsidR="00000000" w:rsidRDefault="006F5C05">
      <w:bookmarkStart w:id="95" w:name="sub_51"/>
      <w:bookmarkEnd w:id="94"/>
      <w:r>
        <w:t>51. Для продления срока действия удостоверения многодетной семьи родитель (законный представитель), на имя которого выдано удостоверение мно</w:t>
      </w:r>
      <w:r>
        <w:t xml:space="preserve">годетной семьи, не позднее 30 календарных дней по истечении срока действия удостоверения подает заявление о продлении его действия в соответствии с </w:t>
      </w:r>
      <w:hyperlink w:anchor="sub_16" w:history="1">
        <w:r>
          <w:rPr>
            <w:rStyle w:val="a4"/>
          </w:rPr>
          <w:t>пунктом 16</w:t>
        </w:r>
      </w:hyperlink>
      <w:r>
        <w:t xml:space="preserve"> настоящего административного регламента.</w:t>
      </w:r>
    </w:p>
    <w:p w:rsidR="00000000" w:rsidRDefault="006F5C05">
      <w:bookmarkStart w:id="96" w:name="sub_52"/>
      <w:bookmarkEnd w:id="95"/>
      <w:r>
        <w:t>52. При принятии реш</w:t>
      </w:r>
      <w:r>
        <w:t>ения о продлении срока действия удостоверения многодетной семьи устанавливается очередной срок его действия. Срок действия удостоверения многодетной семьи устанавливается на срок сохранения семьей статуса многодетной.</w:t>
      </w:r>
    </w:p>
    <w:p w:rsidR="00000000" w:rsidRDefault="006F5C05">
      <w:bookmarkStart w:id="97" w:name="sub_53"/>
      <w:bookmarkEnd w:id="96"/>
      <w:r>
        <w:t>53. При обращении за продл</w:t>
      </w:r>
      <w:r>
        <w:t>ением срока действия удостоверения многодетной семьи до истечения 30 календарных дней со дня, следующего за днем окончания срока действия удостоверения многодетной семьи, дата начала очередного срока действия удостоверения многодетной семьи соответствует д</w:t>
      </w:r>
      <w:r>
        <w:t>ате, следующей за датой окончания предыдущего срока действия удостоверения многодетной семьи.</w:t>
      </w:r>
    </w:p>
    <w:bookmarkEnd w:id="97"/>
    <w:p w:rsidR="00000000" w:rsidRDefault="006F5C05">
      <w:r>
        <w:t>При обращении за продлением срока действия удостоверения многодетной семьи по истечении 30 календарных дней со дня, следующего за днем окончания предыдущего</w:t>
      </w:r>
      <w:r>
        <w:t xml:space="preserve"> срока действия удостоверения многодетной семьи, дата начала очередного срока действия удостоверения многодетной семьи будет соответствовать дате регистрации заявления о продлении срока действия </w:t>
      </w:r>
      <w:r>
        <w:lastRenderedPageBreak/>
        <w:t xml:space="preserve">удостоверения многодетной семьи в автоматизированной системе </w:t>
      </w:r>
      <w:r>
        <w:t>электронного документооборота.</w:t>
      </w:r>
    </w:p>
    <w:p w:rsidR="00000000" w:rsidRDefault="006F5C05">
      <w:bookmarkStart w:id="98" w:name="sub_54"/>
      <w:r>
        <w:t>54. Очередная отметка о сроке действия удостоверения многодетной семьи проставляется под предыдущей отметкой о сроке действия удостоверения на второй странице удостоверения многодетной семьи. При оформлении удостоверени</w:t>
      </w:r>
      <w:r>
        <w:t>я многодетной семьи после данных о дате его выдачи и сроке действия проставляется подпись начальника Управления и оттиск печати Управления.</w:t>
      </w:r>
    </w:p>
    <w:p w:rsidR="00000000" w:rsidRDefault="006F5C05">
      <w:bookmarkStart w:id="99" w:name="sub_55"/>
      <w:bookmarkEnd w:id="98"/>
      <w:r>
        <w:t>55. В действующее удостоверение многодетной семьи допускается внесение изменений при исключении из соста</w:t>
      </w:r>
      <w:r>
        <w:t>ва семьи ребенка, указанного в удостоверении, внесение изменений в сведениях о фамилии и(или) имени и(или) отчестве ребенка, ранее указанного в удостоверении.</w:t>
      </w:r>
    </w:p>
    <w:bookmarkEnd w:id="99"/>
    <w:p w:rsidR="00000000" w:rsidRDefault="006F5C05">
      <w:r>
        <w:t>Внесение в удостоверение иных изменений не допускается.</w:t>
      </w:r>
    </w:p>
    <w:p w:rsidR="00000000" w:rsidRDefault="006F5C05">
      <w:r>
        <w:t>Для внесения изменения в удостовере</w:t>
      </w:r>
      <w:r>
        <w:t xml:space="preserve">ние многодетной семьи родитель (законный представитель), на имя которого выдано удостоверение, подает в Учреждение или УМФЦ заявление согласно </w:t>
      </w:r>
      <w:hyperlink w:anchor="sub_1400" w:history="1">
        <w:r>
          <w:rPr>
            <w:rStyle w:val="a4"/>
          </w:rPr>
          <w:t>приложению 4</w:t>
        </w:r>
      </w:hyperlink>
      <w:r>
        <w:t xml:space="preserve"> к административному регламенту и прилагает ранее выданное удостоверение мн</w:t>
      </w:r>
      <w:r>
        <w:t>огодетной семьи и документов, подтверждающих наступление обстоятельств, указанных выше.</w:t>
      </w:r>
    </w:p>
    <w:p w:rsidR="00000000" w:rsidRDefault="006F5C05">
      <w:r>
        <w:t>В случае представления заявителем сведений, дающих основание для исключения ребенка из состава многодетной семьи, специалист делает соответствующую отметку в строке, гд</w:t>
      </w:r>
      <w:r>
        <w:t>е указаны данные исключаемого ребенка, в графе "примечание" и возвращает его заявителю. В случае утраты статуса многодетной семьи после исключения ребенка из состава семьи удостоверение многодетной семьи считается недействительным и изымается у заявителя.</w:t>
      </w:r>
    </w:p>
    <w:p w:rsidR="00000000" w:rsidRDefault="006F5C05">
      <w:r>
        <w:t>После проверки представленных документов специалист Управления, ответственный за предоставление государственной услуги, вносит изменения в удостоверение путем внесения сведений о ребенке и отдает на подпись начальнику Управления.</w:t>
      </w:r>
    </w:p>
    <w:p w:rsidR="00000000" w:rsidRDefault="006F5C05">
      <w:r>
        <w:t>После утверждения внесенны</w:t>
      </w:r>
      <w:r>
        <w:t>х изменений начальником Управления удостоверения многодетной семьи по описи передаются в Учреждение для внесения данных в ведомственную информационную систему и последующей передачи в УМФЦ для выдачи заявителю.</w:t>
      </w:r>
    </w:p>
    <w:p w:rsidR="00000000" w:rsidRDefault="006F5C05">
      <w:r>
        <w:t>Документы на внесение изменений передаются по описи в Управление для подписания начальником Управления.</w:t>
      </w:r>
    </w:p>
    <w:p w:rsidR="00000000" w:rsidRDefault="006F5C05">
      <w:bookmarkStart w:id="100" w:name="sub_56"/>
      <w:r>
        <w:t>56. Выдача дубликата действующего удостоверения многодетной семьи производится в случаях порчи или утраты удостоверения.</w:t>
      </w:r>
    </w:p>
    <w:bookmarkEnd w:id="100"/>
    <w:p w:rsidR="00000000" w:rsidRDefault="006F5C05">
      <w:r>
        <w:t>В вышеперечисленных</w:t>
      </w:r>
      <w:r>
        <w:t xml:space="preserve"> случаях взамен ранее выданного удостоверения многодетной семьи выдается дубликат удостоверения с пометкой "дубликат" на левой внутренней стороне удостоверения многодетной семьи.</w:t>
      </w:r>
    </w:p>
    <w:p w:rsidR="00000000" w:rsidRDefault="006F5C05">
      <w:bookmarkStart w:id="101" w:name="sub_57"/>
      <w:r>
        <w:t>57. Оформленные удостоверения многодетной семьи регистрируются в журнал</w:t>
      </w:r>
      <w:r>
        <w:t xml:space="preserve">е учета удостоверений многодетной семьи. После регистрации удостоверения многодетной семьи в журнале учета удостоверению присваивается серия и номер. Формируется сопроводительная опись и в течение 5 рабочих дней со дня принятия решения о выдаче (продлении </w:t>
      </w:r>
      <w:r>
        <w:t>срока действия или выдачи дубликата) удостоверения многодетной семьи передается в Учреждение для внесения данных в ведомственную информационную систему и последующего вручения заявителю.</w:t>
      </w:r>
    </w:p>
    <w:p w:rsidR="00000000" w:rsidRDefault="006F5C05">
      <w:bookmarkStart w:id="102" w:name="sub_58"/>
      <w:bookmarkEnd w:id="101"/>
      <w:r>
        <w:t xml:space="preserve">58. В случае принятия решения об отказе в предоставлении </w:t>
      </w:r>
      <w:r>
        <w:t>государственной услуги начальник Управления подписывает уведомление об отказе в предоставлении государственной услуги, с указанием причин отказа, которое в течение 5 рабочих дней направляется заявителю.</w:t>
      </w:r>
    </w:p>
    <w:bookmarkEnd w:id="102"/>
    <w:p w:rsidR="00000000" w:rsidRDefault="006F5C05">
      <w:r>
        <w:t>Максимальный срок исполнения административной п</w:t>
      </w:r>
      <w:r>
        <w:t>роцедуры составляет 5 рабочих дней.</w:t>
      </w:r>
    </w:p>
    <w:p w:rsidR="00000000" w:rsidRDefault="006F5C05">
      <w:r>
        <w:t>Критерием принятия решения является наличие оформленного удостоверения многодетной семьи.</w:t>
      </w:r>
    </w:p>
    <w:p w:rsidR="00000000" w:rsidRDefault="006F5C05">
      <w:r>
        <w:t>Результат административной процедуры: выдача удостоверения многодетной семьи заявителю.</w:t>
      </w:r>
    </w:p>
    <w:p w:rsidR="00000000" w:rsidRDefault="006F5C05">
      <w:r>
        <w:t>Способ фиксации результата административно</w:t>
      </w:r>
      <w:r>
        <w:t>й процедуры: внесение данных об удостоверении многодетной семьи в ведомственную информационную систему специалистом Учреждения.</w:t>
      </w:r>
    </w:p>
    <w:p w:rsidR="00000000" w:rsidRDefault="006F5C05"/>
    <w:p w:rsidR="00000000" w:rsidRDefault="006F5C05">
      <w:pPr>
        <w:pStyle w:val="1"/>
      </w:pPr>
      <w:bookmarkStart w:id="103" w:name="sub_1039"/>
      <w:r>
        <w:t>27. Порядок осуществления в электронной форме административных процедур (действий)</w:t>
      </w:r>
    </w:p>
    <w:bookmarkEnd w:id="103"/>
    <w:p w:rsidR="00000000" w:rsidRDefault="006F5C05"/>
    <w:p w:rsidR="00000000" w:rsidRDefault="006F5C05">
      <w:bookmarkStart w:id="104" w:name="sub_59"/>
      <w:r>
        <w:t>59. Предоставление го</w:t>
      </w:r>
      <w:r>
        <w:t>сударственной услуги в электронной форме включает в себя следующие административные процедуры:</w:t>
      </w:r>
    </w:p>
    <w:bookmarkEnd w:id="104"/>
    <w:p w:rsidR="00000000" w:rsidRDefault="006F5C05">
      <w:r>
        <w:t>прием и регистрация заявления с прилагаемыми к нему документами, установление права заявителя для предоставления государственной услуги;</w:t>
      </w:r>
    </w:p>
    <w:p w:rsidR="00000000" w:rsidRDefault="006F5C05">
      <w:r>
        <w:t>проверка наличия о</w:t>
      </w:r>
      <w:r>
        <w:t>снований для отказа в приеме документов;</w:t>
      </w:r>
    </w:p>
    <w:p w:rsidR="00000000" w:rsidRDefault="006F5C05">
      <w:r>
        <w:t>подготовка и направление заявителю уведомления об отказе в приеме заявления и иных документов; о начале процедуры предоставления государственной услуги; об окончании предоставления государственной услуги; возможност</w:t>
      </w:r>
      <w:r>
        <w:t>и получить результат предоставления государственной услуги.</w:t>
      </w:r>
    </w:p>
    <w:p w:rsidR="00000000" w:rsidRDefault="006F5C05">
      <w:r>
        <w:t xml:space="preserve">Формирование заявления о предоставлении государственной услуги в электронном виде осуществляется посредством заполнения заявителем электронной формы заявления на </w:t>
      </w:r>
      <w:hyperlink r:id="rId85" w:history="1">
        <w:r>
          <w:rPr>
            <w:rStyle w:val="a4"/>
          </w:rPr>
          <w:t>Портале</w:t>
        </w:r>
      </w:hyperlink>
      <w:r>
        <w:t xml:space="preserve">, </w:t>
      </w:r>
      <w:hyperlink r:id="rId86" w:history="1">
        <w:r>
          <w:rPr>
            <w:rStyle w:val="a4"/>
          </w:rPr>
          <w:t>Региональном портале</w:t>
        </w:r>
      </w:hyperlink>
      <w:r>
        <w:t>.</w:t>
      </w:r>
    </w:p>
    <w:p w:rsidR="00000000" w:rsidRDefault="006F5C05">
      <w:r>
        <w:t xml:space="preserve">Образцы заполнения электронной формы заявления размещаются на </w:t>
      </w:r>
      <w:hyperlink r:id="rId87" w:history="1">
        <w:r>
          <w:rPr>
            <w:rStyle w:val="a4"/>
          </w:rPr>
          <w:t>Портале</w:t>
        </w:r>
      </w:hyperlink>
      <w:r>
        <w:t xml:space="preserve">, </w:t>
      </w:r>
      <w:hyperlink r:id="rId88" w:history="1">
        <w:r>
          <w:rPr>
            <w:rStyle w:val="a4"/>
          </w:rPr>
          <w:t>Региональном портале</w:t>
        </w:r>
      </w:hyperlink>
      <w:r>
        <w:t>.</w:t>
      </w:r>
    </w:p>
    <w:p w:rsidR="00000000" w:rsidRDefault="006F5C05">
      <w:r>
        <w:t>Форматно-логическая проверка сформированного заявления осуществляется автоматически после заполнения заявителем каждого из полей электронн</w:t>
      </w:r>
      <w:r>
        <w:t>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0000" w:rsidRDefault="006F5C05">
      <w:r>
        <w:t>Пр</w:t>
      </w:r>
      <w:r>
        <w:t>и формировании заявления заявителю обеспечивается:</w:t>
      </w:r>
    </w:p>
    <w:p w:rsidR="00000000" w:rsidRDefault="006F5C05">
      <w:r>
        <w:t xml:space="preserve">возможность копирования и сохранения заявления и иных документов, указанных в </w:t>
      </w:r>
      <w:hyperlink w:anchor="sub_15" w:history="1">
        <w:r>
          <w:rPr>
            <w:rStyle w:val="a4"/>
          </w:rPr>
          <w:t>пункте 15</w:t>
        </w:r>
      </w:hyperlink>
      <w:r>
        <w:t xml:space="preserve"> административного регламента, необходимых для предоставления государственной услуги;</w:t>
      </w:r>
    </w:p>
    <w:p w:rsidR="00000000" w:rsidRDefault="006F5C05">
      <w:r>
        <w:t>возможно</w:t>
      </w:r>
      <w:r>
        <w:t>сть печати на бумажном носителе копии электронной формы заявления;</w:t>
      </w:r>
    </w:p>
    <w:p w:rsidR="00000000" w:rsidRDefault="006F5C05">
      <w:r>
        <w:t xml:space="preserve">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w:t>
      </w:r>
      <w:r>
        <w:t>электронную форму заявления;</w:t>
      </w:r>
    </w:p>
    <w:p w:rsidR="00000000" w:rsidRDefault="006F5C05">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w:t>
      </w:r>
      <w:r>
        <w:t>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w:t>
      </w:r>
      <w:r>
        <w:t xml:space="preserve">убликованных на </w:t>
      </w:r>
      <w:hyperlink r:id="rId89" w:history="1">
        <w:r>
          <w:rPr>
            <w:rStyle w:val="a4"/>
          </w:rPr>
          <w:t>Портале</w:t>
        </w:r>
      </w:hyperlink>
      <w:r>
        <w:t xml:space="preserve">, </w:t>
      </w:r>
      <w:hyperlink r:id="rId90" w:history="1">
        <w:r>
          <w:rPr>
            <w:rStyle w:val="a4"/>
          </w:rPr>
          <w:t>Региональном портале</w:t>
        </w:r>
      </w:hyperlink>
      <w:r>
        <w:t>, в части, касающейся сведений, отсутствующих в единой системе иденти</w:t>
      </w:r>
      <w:r>
        <w:t>фикации и аутентификации;</w:t>
      </w:r>
    </w:p>
    <w:p w:rsidR="00000000" w:rsidRDefault="006F5C05">
      <w:r>
        <w:t>возможность вернуться на любой из этапов заполнения электронной формы заявления без потери ранее введенной информации;</w:t>
      </w:r>
    </w:p>
    <w:p w:rsidR="00000000" w:rsidRDefault="006F5C05">
      <w:r>
        <w:t xml:space="preserve">возможность доступа заявителя на </w:t>
      </w:r>
      <w:hyperlink r:id="rId91" w:history="1">
        <w:r>
          <w:rPr>
            <w:rStyle w:val="a4"/>
          </w:rPr>
          <w:t>Портале</w:t>
        </w:r>
      </w:hyperlink>
      <w:r>
        <w:t xml:space="preserve">, </w:t>
      </w:r>
      <w:hyperlink r:id="rId92" w:history="1">
        <w:r>
          <w:rPr>
            <w:rStyle w:val="a4"/>
          </w:rPr>
          <w:t>Региональном портале</w:t>
        </w:r>
      </w:hyperlink>
      <w:r>
        <w:t xml:space="preserve"> к ранее поданным им заявлениям в течение не менее одного года, а также частично сформированным заявлениям - в течение не менее 3 месяцев.</w:t>
      </w:r>
    </w:p>
    <w:p w:rsidR="00000000" w:rsidRDefault="006F5C05">
      <w:r>
        <w:t>Сформированное и подписа</w:t>
      </w:r>
      <w:r>
        <w:t xml:space="preserve">нное заявление и иные документы, указанные в </w:t>
      </w:r>
      <w:hyperlink w:anchor="sub_15" w:history="1">
        <w:r>
          <w:rPr>
            <w:rStyle w:val="a4"/>
          </w:rPr>
          <w:t>пункте 15</w:t>
        </w:r>
      </w:hyperlink>
      <w:r>
        <w:t xml:space="preserve"> административного регламента, направляются в Учреждение посредством </w:t>
      </w:r>
      <w:hyperlink r:id="rId93" w:history="1">
        <w:r>
          <w:rPr>
            <w:rStyle w:val="a4"/>
          </w:rPr>
          <w:t>Портала</w:t>
        </w:r>
      </w:hyperlink>
      <w:r>
        <w:t xml:space="preserve">, </w:t>
      </w:r>
      <w:hyperlink r:id="rId94" w:history="1">
        <w:r>
          <w:rPr>
            <w:rStyle w:val="a4"/>
          </w:rPr>
          <w:t>Регионального портала</w:t>
        </w:r>
      </w:hyperlink>
      <w:r>
        <w:t>.</w:t>
      </w:r>
    </w:p>
    <w:p w:rsidR="00000000" w:rsidRDefault="006F5C05">
      <w:r>
        <w:t>В случае подачи заявления и документов в электронной форме заявитель выбирает дату посещения Учреждения для предъявления оригиналов документов.</w:t>
      </w:r>
    </w:p>
    <w:p w:rsidR="00000000" w:rsidRDefault="006F5C05">
      <w:bookmarkStart w:id="105" w:name="sub_60"/>
      <w:r>
        <w:t>60. При обра</w:t>
      </w:r>
      <w:r>
        <w:t xml:space="preserve">щении заявителя за получением государственной услуги с </w:t>
      </w:r>
      <w:hyperlink r:id="rId95" w:history="1">
        <w:r>
          <w:rPr>
            <w:rStyle w:val="a4"/>
          </w:rPr>
          <w:t>Портала</w:t>
        </w:r>
      </w:hyperlink>
      <w:r>
        <w:t xml:space="preserve">, </w:t>
      </w:r>
      <w:hyperlink r:id="rId96" w:history="1">
        <w:r>
          <w:rPr>
            <w:rStyle w:val="a4"/>
          </w:rPr>
          <w:t>Регионального портала</w:t>
        </w:r>
      </w:hyperlink>
      <w:r>
        <w:t xml:space="preserve"> информация о ходе и результа</w:t>
      </w:r>
      <w:r>
        <w:t xml:space="preserve">те предоставления услуги передается в </w:t>
      </w:r>
      <w:r>
        <w:lastRenderedPageBreak/>
        <w:t>личный кабинет заявителя на Портале, Региональном портале.</w:t>
      </w:r>
    </w:p>
    <w:bookmarkEnd w:id="105"/>
    <w:p w:rsidR="00000000" w:rsidRDefault="006F5C05">
      <w:r>
        <w:t xml:space="preserve">Для просмотра сведений о ходе предоставления и результате государственной услуги через </w:t>
      </w:r>
      <w:hyperlink r:id="rId97" w:history="1">
        <w:r>
          <w:rPr>
            <w:rStyle w:val="a4"/>
          </w:rPr>
          <w:t>Портал</w:t>
        </w:r>
      </w:hyperlink>
      <w:r>
        <w:t xml:space="preserve">, </w:t>
      </w:r>
      <w:hyperlink r:id="rId98" w:history="1">
        <w:r>
          <w:rPr>
            <w:rStyle w:val="a4"/>
          </w:rPr>
          <w:t>Региональный портал</w:t>
        </w:r>
      </w:hyperlink>
      <w:r>
        <w:t xml:space="preserve"> заявителю необходимо:</w:t>
      </w:r>
    </w:p>
    <w:p w:rsidR="00000000" w:rsidRDefault="006F5C05">
      <w:r>
        <w:t xml:space="preserve">авторизоваться на </w:t>
      </w:r>
      <w:hyperlink r:id="rId99" w:history="1">
        <w:r>
          <w:rPr>
            <w:rStyle w:val="a4"/>
          </w:rPr>
          <w:t>Портале</w:t>
        </w:r>
      </w:hyperlink>
      <w:r>
        <w:t xml:space="preserve">, </w:t>
      </w:r>
      <w:hyperlink r:id="rId100" w:history="1">
        <w:r>
          <w:rPr>
            <w:rStyle w:val="a4"/>
          </w:rPr>
          <w:t>Региональном портале</w:t>
        </w:r>
      </w:hyperlink>
      <w:r>
        <w:t xml:space="preserve"> (войти в личный кабинет);</w:t>
      </w:r>
    </w:p>
    <w:p w:rsidR="00000000" w:rsidRDefault="006F5C05">
      <w:r>
        <w:t>найти в личном кабинете соответствующую заявку;</w:t>
      </w:r>
    </w:p>
    <w:p w:rsidR="00000000" w:rsidRDefault="006F5C05">
      <w:r>
        <w:t>посмотреть информацию о ходе (результате) предоставления</w:t>
      </w:r>
      <w:r>
        <w:t xml:space="preserve"> государственной услуги.</w:t>
      </w:r>
    </w:p>
    <w:p w:rsidR="00000000" w:rsidRDefault="006F5C05">
      <w:bookmarkStart w:id="106" w:name="sub_61"/>
      <w:r>
        <w:t>61. Заявитель информируется о результате предоставления государственной услуги путем направления письменного решения, в электронной форме, в том числе посредством электронной почты либо путем направления решения в личный каби</w:t>
      </w:r>
      <w:r>
        <w:t xml:space="preserve">нет заявителя на </w:t>
      </w:r>
      <w:hyperlink r:id="rId101" w:history="1">
        <w:r>
          <w:rPr>
            <w:rStyle w:val="a4"/>
          </w:rPr>
          <w:t>Портале</w:t>
        </w:r>
      </w:hyperlink>
      <w:r>
        <w:t xml:space="preserve">, </w:t>
      </w:r>
      <w:hyperlink r:id="rId102" w:history="1">
        <w:r>
          <w:rPr>
            <w:rStyle w:val="a4"/>
          </w:rPr>
          <w:t>Региональном портале</w:t>
        </w:r>
      </w:hyperlink>
      <w:r>
        <w:t>.</w:t>
      </w:r>
    </w:p>
    <w:bookmarkEnd w:id="106"/>
    <w:p w:rsidR="00000000" w:rsidRDefault="006F5C05">
      <w:r>
        <w:t>Информация о ходе предоставления государственной услуги напр</w:t>
      </w:r>
      <w:r>
        <w:t xml:space="preserve">авляется заявителю Учреждением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hyperlink r:id="rId103" w:history="1">
        <w:r>
          <w:rPr>
            <w:rStyle w:val="a4"/>
          </w:rPr>
          <w:t>Пор</w:t>
        </w:r>
        <w:r>
          <w:rPr>
            <w:rStyle w:val="a4"/>
          </w:rPr>
          <w:t>тала</w:t>
        </w:r>
      </w:hyperlink>
      <w:r>
        <w:t xml:space="preserve">, </w:t>
      </w:r>
      <w:hyperlink r:id="rId104" w:history="1">
        <w:r>
          <w:rPr>
            <w:rStyle w:val="a4"/>
          </w:rPr>
          <w:t>Регионального портала</w:t>
        </w:r>
      </w:hyperlink>
      <w:r>
        <w:t xml:space="preserve"> по выбору заявителя.</w:t>
      </w:r>
    </w:p>
    <w:p w:rsidR="00000000" w:rsidRDefault="006F5C05">
      <w:r>
        <w:t>При предоставлении государственной услуги в электронной форме заявителю направляется:</w:t>
      </w:r>
    </w:p>
    <w:p w:rsidR="00000000" w:rsidRDefault="006F5C05">
      <w:r>
        <w:t>уведомление об отказе в приеме заявления и иных</w:t>
      </w:r>
      <w:r>
        <w:t xml:space="preserve"> документов, необходимых для предоставления государственной услуги к рассмотрению по существу с указанием причин отказа;</w:t>
      </w:r>
    </w:p>
    <w:p w:rsidR="00000000" w:rsidRDefault="006F5C05">
      <w:r>
        <w:t>уведомление о начале процедуры предоставления государственной услуги (о приеме и регистрации заявления и иных документов, необходимых д</w:t>
      </w:r>
      <w:r>
        <w:t>ля предоставления государственной услуги);</w:t>
      </w:r>
    </w:p>
    <w:p w:rsidR="00000000" w:rsidRDefault="006F5C05">
      <w:r>
        <w:t>уведомление об окончании предоставления государственной услуги с указанием результата рассмотрения документов, необходимых для предоставления государственной услуги (о принятии решения о предоставлении государстве</w:t>
      </w:r>
      <w:r>
        <w:t>нной услуги или об отказе в ее предоставлении);</w:t>
      </w:r>
    </w:p>
    <w:p w:rsidR="00000000" w:rsidRDefault="006F5C05">
      <w:r>
        <w:t>уведомление о возможности получить результат предоставления государственной услуги.</w:t>
      </w:r>
    </w:p>
    <w:p w:rsidR="00000000" w:rsidRDefault="006F5C05"/>
    <w:p w:rsidR="00000000" w:rsidRDefault="006F5C05">
      <w:pPr>
        <w:pStyle w:val="1"/>
      </w:pPr>
      <w:bookmarkStart w:id="107" w:name="sub_1040"/>
      <w:r>
        <w:t>28. Порядок осуществления в электронной форме административных процедур (действий) в соответствии с положениями ста</w:t>
      </w:r>
      <w:r>
        <w:t>тьи 10 Федерального закона от 27 июля 2010 года N 210-ФЗ "Об организации предоставления государственных и муниципальных услуг"</w:t>
      </w:r>
    </w:p>
    <w:bookmarkEnd w:id="107"/>
    <w:p w:rsidR="00000000" w:rsidRDefault="006F5C05"/>
    <w:p w:rsidR="00000000" w:rsidRDefault="006F5C05">
      <w:bookmarkStart w:id="108" w:name="sub_62"/>
      <w:r>
        <w:t xml:space="preserve">62. Сведения о государственной услуге размещаются на </w:t>
      </w:r>
      <w:hyperlink r:id="rId105" w:history="1">
        <w:r>
          <w:rPr>
            <w:rStyle w:val="a4"/>
          </w:rPr>
          <w:t>Портале</w:t>
        </w:r>
      </w:hyperlink>
      <w:r>
        <w:t xml:space="preserve">, </w:t>
      </w:r>
      <w:hyperlink r:id="rId106" w:history="1">
        <w:r>
          <w:rPr>
            <w:rStyle w:val="a4"/>
          </w:rPr>
          <w:t>региональном портале</w:t>
        </w:r>
      </w:hyperlink>
      <w:r>
        <w:t>.</w:t>
      </w:r>
    </w:p>
    <w:p w:rsidR="00000000" w:rsidRDefault="006F5C05">
      <w:bookmarkStart w:id="109" w:name="sub_63"/>
      <w:bookmarkEnd w:id="108"/>
      <w:r>
        <w:t>63. Формирование заявления о предоставлении государственной услуги в электронном виде осуществляется посредством заполнения заявител</w:t>
      </w:r>
      <w:r>
        <w:t xml:space="preserve">ем электронной формы заявления на </w:t>
      </w:r>
      <w:hyperlink r:id="rId107" w:history="1">
        <w:r>
          <w:rPr>
            <w:rStyle w:val="a4"/>
          </w:rPr>
          <w:t>Портале</w:t>
        </w:r>
      </w:hyperlink>
      <w:r>
        <w:t xml:space="preserve">, </w:t>
      </w:r>
      <w:hyperlink r:id="rId108" w:history="1">
        <w:r>
          <w:rPr>
            <w:rStyle w:val="a4"/>
          </w:rPr>
          <w:t>региональном портале</w:t>
        </w:r>
      </w:hyperlink>
      <w:r>
        <w:t>.</w:t>
      </w:r>
    </w:p>
    <w:bookmarkEnd w:id="109"/>
    <w:p w:rsidR="00000000" w:rsidRDefault="006F5C05">
      <w:r>
        <w:t>Образцы заполнения электронной формы заявле</w:t>
      </w:r>
      <w:r>
        <w:t xml:space="preserve">ния размещаются на </w:t>
      </w:r>
      <w:hyperlink r:id="rId109" w:history="1">
        <w:r>
          <w:rPr>
            <w:rStyle w:val="a4"/>
          </w:rPr>
          <w:t>Портале</w:t>
        </w:r>
      </w:hyperlink>
      <w:r>
        <w:t xml:space="preserve">, </w:t>
      </w:r>
      <w:hyperlink r:id="rId110" w:history="1">
        <w:r>
          <w:rPr>
            <w:rStyle w:val="a4"/>
          </w:rPr>
          <w:t>региональном портале</w:t>
        </w:r>
      </w:hyperlink>
      <w:r>
        <w:t>.</w:t>
      </w:r>
    </w:p>
    <w:p w:rsidR="00000000" w:rsidRDefault="006F5C05">
      <w:r>
        <w:t>Форматно-логическая проверка сформированного заявления осуществл</w:t>
      </w:r>
      <w:r>
        <w:t>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w:t>
      </w:r>
      <w:r>
        <w:t>нформационного сообщения непосредственно в электронной форме заявления.</w:t>
      </w:r>
    </w:p>
    <w:p w:rsidR="00000000" w:rsidRDefault="006F5C05">
      <w:bookmarkStart w:id="110" w:name="sub_64"/>
      <w:r>
        <w:t>64. При формировании заявления заявителю обеспечивается:</w:t>
      </w:r>
    </w:p>
    <w:bookmarkEnd w:id="110"/>
    <w:p w:rsidR="00000000" w:rsidRDefault="006F5C05">
      <w:r>
        <w:t>возможность копирования и сохранения заявления и документов, указанных в подразделе 9 административного регламента,</w:t>
      </w:r>
      <w:r>
        <w:t xml:space="preserve"> необходимых для предоставления государственной услуги;</w:t>
      </w:r>
    </w:p>
    <w:p w:rsidR="00000000" w:rsidRDefault="006F5C05">
      <w:r>
        <w:t>возможность печати на бумажном носителе копии электронной формы заявления;</w:t>
      </w:r>
    </w:p>
    <w:p w:rsidR="00000000" w:rsidRDefault="006F5C05">
      <w:r>
        <w:t>сохранение ранее введенных в электронную форму заявления значений в любой момент по желанию заявителя, в том числе при возник</w:t>
      </w:r>
      <w:r>
        <w:t>новении ошибок ввода и возврате для повторного ввода значений в электронную форму заявления;</w:t>
      </w:r>
    </w:p>
    <w:p w:rsidR="00000000" w:rsidRDefault="006F5C05">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w:t>
      </w:r>
      <w:r>
        <w:t xml:space="preserve">й системе </w:t>
      </w:r>
      <w:r>
        <w:lastRenderedPageBreak/>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t xml:space="preserve">- ЕСАИ), и сведений, опубликованных на </w:t>
      </w:r>
      <w:hyperlink r:id="rId111" w:history="1">
        <w:r>
          <w:rPr>
            <w:rStyle w:val="a4"/>
          </w:rPr>
          <w:t>Портале</w:t>
        </w:r>
      </w:hyperlink>
      <w:r>
        <w:t xml:space="preserve">, </w:t>
      </w:r>
      <w:hyperlink r:id="rId112" w:history="1">
        <w:r>
          <w:rPr>
            <w:rStyle w:val="a4"/>
          </w:rPr>
          <w:t>региональном портале</w:t>
        </w:r>
      </w:hyperlink>
      <w:r>
        <w:t xml:space="preserve">, в части, касающейся сведений, отсутствующих </w:t>
      </w:r>
      <w:r>
        <w:t>в ЕСАИ;</w:t>
      </w:r>
    </w:p>
    <w:p w:rsidR="00000000" w:rsidRDefault="006F5C05">
      <w:r>
        <w:t>возможность вернуться на любой из этапов заполнения электронной формы заявления без потери ранее введенной информации;</w:t>
      </w:r>
    </w:p>
    <w:p w:rsidR="00000000" w:rsidRDefault="006F5C05">
      <w:r>
        <w:t xml:space="preserve">возможность доступа заявителя на </w:t>
      </w:r>
      <w:hyperlink r:id="rId113" w:history="1">
        <w:r>
          <w:rPr>
            <w:rStyle w:val="a4"/>
          </w:rPr>
          <w:t>Портал</w:t>
        </w:r>
      </w:hyperlink>
      <w:r>
        <w:t xml:space="preserve">, </w:t>
      </w:r>
      <w:hyperlink r:id="rId114" w:history="1">
        <w:r>
          <w:rPr>
            <w:rStyle w:val="a4"/>
          </w:rPr>
          <w:t>региональный портал</w:t>
        </w:r>
      </w:hyperlink>
      <w:r>
        <w:t xml:space="preserve"> к ранее поданным им заявлениям.</w:t>
      </w:r>
    </w:p>
    <w:p w:rsidR="00000000" w:rsidRDefault="006F5C05">
      <w:r>
        <w:t xml:space="preserve">Сформированное и подписанное заявление, иные документы, указанные в подразделе 9 регламента, направляются в Управление посредством </w:t>
      </w:r>
      <w:hyperlink r:id="rId115" w:history="1">
        <w:r>
          <w:rPr>
            <w:rStyle w:val="a4"/>
          </w:rPr>
          <w:t>Портала</w:t>
        </w:r>
      </w:hyperlink>
      <w:r>
        <w:t xml:space="preserve">, </w:t>
      </w:r>
      <w:hyperlink r:id="rId116" w:history="1">
        <w:r>
          <w:rPr>
            <w:rStyle w:val="a4"/>
          </w:rPr>
          <w:t>регионального портала</w:t>
        </w:r>
      </w:hyperlink>
      <w:r>
        <w:t>.</w:t>
      </w:r>
    </w:p>
    <w:p w:rsidR="00000000" w:rsidRDefault="006F5C05">
      <w:r>
        <w:t>Запись на прием в Управление для подачи заявления о предоставлении государственной услуги с использов</w:t>
      </w:r>
      <w:r>
        <w:t xml:space="preserve">анием </w:t>
      </w:r>
      <w:hyperlink r:id="rId117" w:history="1">
        <w:r>
          <w:rPr>
            <w:rStyle w:val="a4"/>
          </w:rPr>
          <w:t>Портала</w:t>
        </w:r>
      </w:hyperlink>
      <w:r>
        <w:t xml:space="preserve">, </w:t>
      </w:r>
      <w:hyperlink r:id="rId118" w:history="1">
        <w:r>
          <w:rPr>
            <w:rStyle w:val="a4"/>
          </w:rPr>
          <w:t>регионального портала</w:t>
        </w:r>
      </w:hyperlink>
      <w:r>
        <w:t xml:space="preserve"> и </w:t>
      </w:r>
      <w:hyperlink r:id="rId119" w:history="1">
        <w:r>
          <w:rPr>
            <w:rStyle w:val="a4"/>
          </w:rPr>
          <w:t>официа</w:t>
        </w:r>
        <w:r>
          <w:rPr>
            <w:rStyle w:val="a4"/>
          </w:rPr>
          <w:t>льного сайта</w:t>
        </w:r>
      </w:hyperlink>
      <w:r>
        <w:t xml:space="preserve"> Управления не осуществляется.</w:t>
      </w:r>
    </w:p>
    <w:p w:rsidR="00000000" w:rsidRDefault="006F5C05">
      <w:bookmarkStart w:id="111" w:name="sub_65"/>
      <w:r>
        <w:t xml:space="preserve">65. При получении заявления и документов с использованием </w:t>
      </w:r>
      <w:hyperlink r:id="rId120" w:history="1">
        <w:r>
          <w:rPr>
            <w:rStyle w:val="a4"/>
          </w:rPr>
          <w:t>Портала</w:t>
        </w:r>
      </w:hyperlink>
      <w:r>
        <w:t xml:space="preserve">, </w:t>
      </w:r>
      <w:hyperlink r:id="rId121" w:history="1">
        <w:r>
          <w:rPr>
            <w:rStyle w:val="a4"/>
          </w:rPr>
          <w:t>регионального портала</w:t>
        </w:r>
      </w:hyperlink>
      <w:r>
        <w:t xml:space="preserve"> должностное лицо Управления, ответственное за прием и регистрацию документов, проверяет наличие на документах </w:t>
      </w:r>
      <w:hyperlink r:id="rId122" w:history="1">
        <w:r>
          <w:rPr>
            <w:rStyle w:val="a4"/>
          </w:rPr>
          <w:t>электронной подписи</w:t>
        </w:r>
      </w:hyperlink>
      <w:r>
        <w:t>, а также наличие оснований дл</w:t>
      </w:r>
      <w:r>
        <w:t>я отказа в приеме документов, указанных в подразделе 11 административного регламента.</w:t>
      </w:r>
    </w:p>
    <w:bookmarkEnd w:id="111"/>
    <w:p w:rsidR="00000000" w:rsidRDefault="006F5C05">
      <w:r>
        <w:t xml:space="preserve">По результатам проведенной проверки должностное лицо Управления, ответственное за прием и регистрацию документов, подготавливает и направляет заявителю уведомление </w:t>
      </w:r>
      <w:r>
        <w:t>о начале процедуры предоставления государственной услуги либо уведомление об отказе в приеме заявления и документов, необходимых для предоставления государственной услуги, к рассмотрению по существу с указанием причин отказа.</w:t>
      </w:r>
    </w:p>
    <w:p w:rsidR="00000000" w:rsidRDefault="006F5C05">
      <w:bookmarkStart w:id="112" w:name="sub_66"/>
      <w:r>
        <w:t>66. Заявитель имеет возможность получения информации о ходе предоставления государственной услуги.</w:t>
      </w:r>
    </w:p>
    <w:bookmarkEnd w:id="112"/>
    <w:p w:rsidR="00000000" w:rsidRDefault="006F5C05">
      <w:r>
        <w:t xml:space="preserve">При обращении заявителя за получением государственной услуги с </w:t>
      </w:r>
      <w:hyperlink r:id="rId123" w:history="1">
        <w:r>
          <w:rPr>
            <w:rStyle w:val="a4"/>
          </w:rPr>
          <w:t>Портала</w:t>
        </w:r>
      </w:hyperlink>
      <w:r>
        <w:t xml:space="preserve">, </w:t>
      </w:r>
      <w:hyperlink r:id="rId124" w:history="1">
        <w:r>
          <w:rPr>
            <w:rStyle w:val="a4"/>
          </w:rPr>
          <w:t>регионального портала</w:t>
        </w:r>
      </w:hyperlink>
      <w:r>
        <w:t xml:space="preserve"> информация о ходе и результате предоставления государственной услуги передается в личный кабинет заявителя на Портале, региональном портале.</w:t>
      </w:r>
    </w:p>
    <w:p w:rsidR="00000000" w:rsidRDefault="006F5C05">
      <w:r>
        <w:t>Для просмотра сведений</w:t>
      </w:r>
      <w:r>
        <w:t xml:space="preserve"> о ходе предоставления государственной услуги через </w:t>
      </w:r>
      <w:hyperlink r:id="rId125" w:history="1">
        <w:r>
          <w:rPr>
            <w:rStyle w:val="a4"/>
          </w:rPr>
          <w:t>Портал</w:t>
        </w:r>
      </w:hyperlink>
      <w:r>
        <w:t xml:space="preserve">, </w:t>
      </w:r>
      <w:hyperlink r:id="rId126" w:history="1">
        <w:r>
          <w:rPr>
            <w:rStyle w:val="a4"/>
          </w:rPr>
          <w:t>региональный портал</w:t>
        </w:r>
      </w:hyperlink>
      <w:r>
        <w:t xml:space="preserve"> заявителю необходимо:</w:t>
      </w:r>
    </w:p>
    <w:p w:rsidR="00000000" w:rsidRDefault="006F5C05">
      <w:r>
        <w:t>авторизовать</w:t>
      </w:r>
      <w:r>
        <w:t xml:space="preserve">ся на </w:t>
      </w:r>
      <w:hyperlink r:id="rId127" w:history="1">
        <w:r>
          <w:rPr>
            <w:rStyle w:val="a4"/>
          </w:rPr>
          <w:t>Портале</w:t>
        </w:r>
      </w:hyperlink>
      <w:r>
        <w:t xml:space="preserve">, </w:t>
      </w:r>
      <w:hyperlink r:id="rId128" w:history="1">
        <w:r>
          <w:rPr>
            <w:rStyle w:val="a4"/>
          </w:rPr>
          <w:t>региональном портале</w:t>
        </w:r>
      </w:hyperlink>
      <w:r>
        <w:t xml:space="preserve"> (войти в личный кабинет);</w:t>
      </w:r>
    </w:p>
    <w:p w:rsidR="00000000" w:rsidRDefault="006F5C05">
      <w:r>
        <w:t>найти в личном кабинете соответствующую заявку;</w:t>
      </w:r>
    </w:p>
    <w:p w:rsidR="00000000" w:rsidRDefault="006F5C05">
      <w:r>
        <w:t>прос</w:t>
      </w:r>
      <w:r>
        <w:t>мотреть информацию о ходе предоставления государственной услуги.</w:t>
      </w:r>
    </w:p>
    <w:p w:rsidR="00000000" w:rsidRDefault="006F5C05">
      <w:bookmarkStart w:id="113" w:name="sub_67"/>
      <w:r>
        <w:t>67. При предоставлении государственной услуги в электронной форме заявителю направляется:</w:t>
      </w:r>
    </w:p>
    <w:bookmarkEnd w:id="113"/>
    <w:p w:rsidR="00000000" w:rsidRDefault="006F5C05">
      <w:r>
        <w:t>уведомление об отказе в приеме заявления и документов, необходимых для предоставления гос</w:t>
      </w:r>
      <w:r>
        <w:t>ударственной услуги, к рассмотрению по существу с указанием причин отказа;</w:t>
      </w:r>
    </w:p>
    <w:p w:rsidR="00000000" w:rsidRDefault="006F5C05">
      <w:r>
        <w:t>уведомление о начале процедуры предоставления государственной услуги (о приеме и регистрации заявления и документов, необходимых для предоставления государственной услуги);</w:t>
      </w:r>
    </w:p>
    <w:p w:rsidR="00000000" w:rsidRDefault="006F5C05">
      <w:r>
        <w:t>уведомле</w:t>
      </w:r>
      <w:r>
        <w:t>ние об окончании предоставления государственной услуги с указанием результата рассмотрения заявления и документов, необходимых для предоставления государственной услуги (о принятом решении о выдаче либо об отказе в выдаче лицензии, о переоформлении либо об</w:t>
      </w:r>
      <w:r>
        <w:t xml:space="preserve"> отказе в переоформлении лицензии, о продлении либо об отказе в продлении срока действия лицензии).</w:t>
      </w:r>
    </w:p>
    <w:p w:rsidR="00000000" w:rsidRDefault="006F5C05">
      <w:bookmarkStart w:id="114" w:name="sub_68"/>
      <w:r>
        <w:t xml:space="preserve">68. Заявителям обеспечивается возможность оценить доступность и качество государственной услуги на </w:t>
      </w:r>
      <w:hyperlink r:id="rId129" w:history="1">
        <w:r>
          <w:rPr>
            <w:rStyle w:val="a4"/>
          </w:rPr>
          <w:t>Портале</w:t>
        </w:r>
      </w:hyperlink>
      <w:r>
        <w:t xml:space="preserve">, </w:t>
      </w:r>
      <w:hyperlink r:id="rId130" w:history="1">
        <w:r>
          <w:rPr>
            <w:rStyle w:val="a4"/>
          </w:rPr>
          <w:t>региональном портале</w:t>
        </w:r>
      </w:hyperlink>
      <w:r>
        <w:t>.</w:t>
      </w:r>
    </w:p>
    <w:bookmarkEnd w:id="114"/>
    <w:p w:rsidR="00000000" w:rsidRDefault="006F5C05"/>
    <w:p w:rsidR="00000000" w:rsidRDefault="006F5C05">
      <w:pPr>
        <w:pStyle w:val="1"/>
      </w:pPr>
      <w:bookmarkStart w:id="115" w:name="sub_1041"/>
      <w:r>
        <w:t>29. Порядок исправления опечаток и ошибок в выданных в результате предоставления государственной услуги документах</w:t>
      </w:r>
    </w:p>
    <w:bookmarkEnd w:id="115"/>
    <w:p w:rsidR="00000000" w:rsidRDefault="006F5C05"/>
    <w:p w:rsidR="00000000" w:rsidRDefault="006F5C05">
      <w:bookmarkStart w:id="116" w:name="sub_69"/>
      <w:r>
        <w:t>69. В случае выявления заявителем опечаток, ошибок в полученном заявителем документе, являющемся результатом предоставления государственной услуги, заявитель вправе обратиться в Учреждение с заявлением об исправлении допущенных опечаток и ошибок</w:t>
      </w:r>
      <w:r>
        <w:t xml:space="preserve"> в выданных в результате предоставления услуги документах.</w:t>
      </w:r>
    </w:p>
    <w:bookmarkEnd w:id="116"/>
    <w:p w:rsidR="00000000" w:rsidRDefault="006F5C05">
      <w:r>
        <w:t>Основанием для начала процедуры по исправлению опечаток и/или ошибок, допущенных в документах, выданных в результате предоставления государственной услуги (далее - процедура), является поступ</w:t>
      </w:r>
      <w:r>
        <w:t>ление в Учреждение или УМФЦ заявления об исправлении опечаток и/или ошибок в документах, выданных в результате предоставления услуги (далее - заявление об исправлении опечаток и/или ошибок).</w:t>
      </w:r>
    </w:p>
    <w:p w:rsidR="00000000" w:rsidRDefault="006F5C05">
      <w:r>
        <w:t xml:space="preserve">При направлении заявления об исправлении опечаток и/или ошибок и </w:t>
      </w:r>
      <w:r>
        <w:t>документов, содержащих опечатки и/или ошибки заказным почтовым отправлением с уведомлением о вручении прилагаемые копии документов должны быть заверены нотариально.</w:t>
      </w:r>
    </w:p>
    <w:p w:rsidR="00000000" w:rsidRDefault="006F5C05">
      <w:r>
        <w:t>При подаче заявления об исправлении опечаток и/или ошибок и документов непосредственно в Уч</w:t>
      </w:r>
      <w:r>
        <w:t>реждение специалистом, ответственным за прием и регистрацию документов, обеспечивается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000000" w:rsidRDefault="006F5C05">
      <w:r>
        <w:t xml:space="preserve">При подаче </w:t>
      </w:r>
      <w:r>
        <w:t xml:space="preserve">заявления об исправлении опечаток и/или ошибок и документов непосредственно в Учреждение или УМФЦ расписка в получении заявления об исправлении опечаток и/или ошибок выдается в день обращения. При направлении заявления об исправлении опечаток и/или ошибок </w:t>
      </w:r>
      <w:r>
        <w:t>и документов заказным почтовым отправлением - в течение 3 рабочих дней с даты получения (регистрации) заявления об исправлении опечаток и/или ошибок и документов по почте.</w:t>
      </w:r>
    </w:p>
    <w:p w:rsidR="00000000" w:rsidRDefault="006F5C05">
      <w:bookmarkStart w:id="117" w:name="sub_70"/>
      <w:r>
        <w:t>70. Специалист Учреждения, ответственный за прием и регистрацию документов, пе</w:t>
      </w:r>
      <w:r>
        <w:t>редает заявление и содержащие опечатки и/или документы, специалисту Управления, ответственному за предоставление государственной услуги.</w:t>
      </w:r>
    </w:p>
    <w:bookmarkEnd w:id="117"/>
    <w:p w:rsidR="00000000" w:rsidRDefault="006F5C05">
      <w:r>
        <w:t>Специалист Управления, ответственный за предоставление государственной услуги, рассматривает заявление и проверяе</w:t>
      </w:r>
      <w:r>
        <w:t>т представленные документы на предмет наличия опечаток и/или ошибок.</w:t>
      </w:r>
    </w:p>
    <w:p w:rsidR="00000000" w:rsidRDefault="006F5C05">
      <w:r>
        <w:t>По результатам рассмотрения заявления об исправлении опечаток и/или ошибок специалист Управления подготавливает проект решения об исправлении опечаток и/или ошибок, допущенных в документа</w:t>
      </w:r>
      <w:r>
        <w:t>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выданных в результате предоставления государственной услуги, и передает его начальнику Управления л</w:t>
      </w:r>
      <w:r>
        <w:t>ибо уполномоченному им лицу.</w:t>
      </w:r>
    </w:p>
    <w:p w:rsidR="00000000" w:rsidRDefault="006F5C05">
      <w:bookmarkStart w:id="118" w:name="sub_71"/>
      <w:r>
        <w:t>71. Начальник Управления либо уполномоченное им лицо подписывает проект решения об исправлении опечаток и/или ошибок, допущенных в документах, выданных в результате предоставления государственной услуги, либо об отсутстви</w:t>
      </w:r>
      <w:r>
        <w:t>и необходимости исправления опечаток и/или ошибок, допущенных в документах, выданных в результате предоставления государственной услуги, с указанием причин отказа. После подписания начальником Управления решения об исправлении опечаток и/или ошибок, допуще</w:t>
      </w:r>
      <w:r>
        <w:t xml:space="preserve">нных в документах,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документах, выданных в результате предоставления государственной услуги, решение подкрепляется </w:t>
      </w:r>
      <w:r>
        <w:t>в учетное дело заявителя.</w:t>
      </w:r>
    </w:p>
    <w:bookmarkEnd w:id="118"/>
    <w:p w:rsidR="00000000" w:rsidRDefault="006F5C05">
      <w:r>
        <w:t>Уведомление об исправлении опечаток и/или ошибок, допущенных в документах, выданных в результате предоставления государственной услуги, либо об отсутствии необходимости исправления опечаток и/или ошибок, допущенных в докумен</w:t>
      </w:r>
      <w:r>
        <w:t>тах, выданных в результате предоставления государственной услуги, направляется Управлением заявителю в течение 3 рабочих дней со дня принятия решения.</w:t>
      </w:r>
    </w:p>
    <w:p w:rsidR="00000000" w:rsidRDefault="006F5C05">
      <w:bookmarkStart w:id="119" w:name="sub_72"/>
      <w:r>
        <w:t xml:space="preserve">72. Исправление опечаток и/или ошибок, допущенных в документах, выданных в результате </w:t>
      </w:r>
      <w:r>
        <w:lastRenderedPageBreak/>
        <w:t>предоставлени</w:t>
      </w:r>
      <w:r>
        <w:t>я государственной услуги, осуществляется специалистом Управления, ответственным за предоставление государственной услуги, в течение 5 рабочих дней со дня принятия решения.</w:t>
      </w:r>
    </w:p>
    <w:p w:rsidR="00000000" w:rsidRDefault="006F5C05">
      <w:bookmarkStart w:id="120" w:name="sub_73"/>
      <w:bookmarkEnd w:id="119"/>
      <w:r>
        <w:t>73. При исправлении опечаток и/или ошибок, допущенных в документах, выда</w:t>
      </w:r>
      <w:r>
        <w:t>нных в результате предоставления государственной услуги, не допускается:</w:t>
      </w:r>
    </w:p>
    <w:bookmarkEnd w:id="120"/>
    <w:p w:rsidR="00000000" w:rsidRDefault="006F5C05">
      <w:r>
        <w:t>- изменение содержания документов, являющихся результатом предоставления государственной услуги;</w:t>
      </w:r>
    </w:p>
    <w:p w:rsidR="00000000" w:rsidRDefault="006F5C05">
      <w:r>
        <w:t>- внесение новой информации, сведений из вновь полученных документов, которые не</w:t>
      </w:r>
      <w:r>
        <w:t xml:space="preserve"> были представлены при подаче заявления о предоставлении государственной услуги.</w:t>
      </w:r>
    </w:p>
    <w:p w:rsidR="00000000" w:rsidRDefault="006F5C05"/>
    <w:p w:rsidR="00000000" w:rsidRDefault="006F5C05">
      <w:pPr>
        <w:pStyle w:val="1"/>
      </w:pPr>
      <w:bookmarkStart w:id="121" w:name="sub_1004"/>
      <w:r>
        <w:t>Раздел IV. Формы контроля за исполнением регламента</w:t>
      </w:r>
    </w:p>
    <w:bookmarkEnd w:id="121"/>
    <w:p w:rsidR="00000000" w:rsidRDefault="006F5C05"/>
    <w:p w:rsidR="00000000" w:rsidRDefault="006F5C05">
      <w:pPr>
        <w:pStyle w:val="1"/>
      </w:pPr>
      <w:bookmarkStart w:id="122" w:name="sub_1042"/>
      <w:r>
        <w:t>30.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w:t>
      </w:r>
      <w:r>
        <w:t>е принятием ими решений</w:t>
      </w:r>
    </w:p>
    <w:bookmarkEnd w:id="122"/>
    <w:p w:rsidR="00000000" w:rsidRDefault="006F5C05"/>
    <w:p w:rsidR="00000000" w:rsidRDefault="006F5C05">
      <w:bookmarkStart w:id="123" w:name="sub_74"/>
      <w:r>
        <w:t>74. Текущий контроль за соблюдением и исполнением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сотрудник</w:t>
      </w:r>
      <w:r>
        <w:t>ами Учреждения, осуществляется руководителем Учреждения, начальником Управления.</w:t>
      </w:r>
    </w:p>
    <w:bookmarkEnd w:id="123"/>
    <w:p w:rsidR="00000000" w:rsidRDefault="006F5C05"/>
    <w:p w:rsidR="00000000" w:rsidRDefault="006F5C05">
      <w:pPr>
        <w:pStyle w:val="1"/>
      </w:pPr>
      <w:bookmarkStart w:id="124" w:name="sub_1043"/>
      <w:r>
        <w:t>31. Порядок и периодичность осуществления плановых и внеплановых проверок полноты и качества исполнения регламента, в том числе порядок и формы контроля за полн</w:t>
      </w:r>
      <w:r>
        <w:t>отой и качеством исполнения регламента</w:t>
      </w:r>
    </w:p>
    <w:bookmarkEnd w:id="124"/>
    <w:p w:rsidR="00000000" w:rsidRDefault="006F5C05"/>
    <w:p w:rsidR="00000000" w:rsidRDefault="006F5C05">
      <w:bookmarkStart w:id="125" w:name="sub_75"/>
      <w:r>
        <w:t>75. Проверки полноты и качества предоставления государственной услуги осуществляются на основании приказа начальника Управления.</w:t>
      </w:r>
    </w:p>
    <w:p w:rsidR="00000000" w:rsidRDefault="006F5C05">
      <w:bookmarkStart w:id="126" w:name="sub_76"/>
      <w:bookmarkEnd w:id="125"/>
      <w:r>
        <w:t>76. Проведение проверок может носить плановый характер (осуще</w:t>
      </w:r>
      <w:r>
        <w:t>ствляться на основании годовых планов работы, но не реже 1 раза в год) и внеплановый характер (по конкретному обращению).</w:t>
      </w:r>
    </w:p>
    <w:p w:rsidR="00000000" w:rsidRDefault="006F5C05">
      <w:bookmarkStart w:id="127" w:name="sub_77"/>
      <w:bookmarkEnd w:id="126"/>
      <w:r>
        <w:t xml:space="preserve">77. Контроль за полнотой и качеством предоставления государственной услуги включает в себя проведение проверок, выявление </w:t>
      </w:r>
      <w:r>
        <w:t>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000000" w:rsidRDefault="006F5C05">
      <w:bookmarkStart w:id="128" w:name="sub_78"/>
      <w:bookmarkEnd w:id="127"/>
      <w:r>
        <w:t>78. Результаты проведения проверок</w:t>
      </w:r>
      <w:r>
        <w:t xml:space="preserve"> оформляются в виде акта, в котором отмечаются выявленные недостатки и предложения по их устранению.</w:t>
      </w:r>
    </w:p>
    <w:bookmarkEnd w:id="128"/>
    <w:p w:rsidR="00000000" w:rsidRDefault="006F5C05"/>
    <w:p w:rsidR="00000000" w:rsidRDefault="006F5C05">
      <w:pPr>
        <w:pStyle w:val="1"/>
      </w:pPr>
      <w:bookmarkStart w:id="129" w:name="sub_1044"/>
      <w:r>
        <w:t>32. Ответственность должностных лиц органа, предоставляющего государственную услугу, за решения и действия (бездействие), принимаемые (осуще</w:t>
      </w:r>
      <w:r>
        <w:t>ствляемые) ими в ходе исполнения регламента</w:t>
      </w:r>
    </w:p>
    <w:bookmarkEnd w:id="129"/>
    <w:p w:rsidR="00000000" w:rsidRDefault="006F5C05"/>
    <w:p w:rsidR="00000000" w:rsidRDefault="006F5C05">
      <w:bookmarkStart w:id="130" w:name="sub_79"/>
      <w:r>
        <w:t>79. Персональная ответственность специалистов Управления закрепляется в их должностных регламентах в соответствии с требованиями законодательства Российской Федерации и законодательством Липецкой о</w:t>
      </w:r>
      <w:r>
        <w:t>бласти.</w:t>
      </w:r>
    </w:p>
    <w:p w:rsidR="00000000" w:rsidRDefault="006F5C05">
      <w:bookmarkStart w:id="131" w:name="sub_80"/>
      <w:bookmarkEnd w:id="130"/>
      <w:r>
        <w:t xml:space="preserve">80. 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законодательством </w:t>
      </w:r>
      <w:r>
        <w:lastRenderedPageBreak/>
        <w:t>Российской Федерации.</w:t>
      </w:r>
    </w:p>
    <w:bookmarkEnd w:id="131"/>
    <w:p w:rsidR="00000000" w:rsidRDefault="006F5C05"/>
    <w:p w:rsidR="00000000" w:rsidRDefault="006F5C05">
      <w:pPr>
        <w:pStyle w:val="1"/>
      </w:pPr>
      <w:bookmarkStart w:id="132" w:name="sub_1045"/>
      <w:r>
        <w:t>33. Положения, харак</w:t>
      </w:r>
      <w:r>
        <w:t>теризующие требования к порядку и формам контроля за исполнением регламента, в том числе со стороны граждан, их объединений и организаций</w:t>
      </w:r>
    </w:p>
    <w:bookmarkEnd w:id="132"/>
    <w:p w:rsidR="00000000" w:rsidRDefault="006F5C05"/>
    <w:p w:rsidR="00000000" w:rsidRDefault="006F5C05">
      <w:bookmarkStart w:id="133" w:name="sub_81"/>
      <w:r>
        <w:t>81. Контроль за исполнением административного регламента со стороны граждан, их объединений и организац</w:t>
      </w:r>
      <w:r>
        <w:t>ий является самостоятельной формой контроля и осуществляется путем направления обращений в Управление, а также путем обжалования действий (бездействия) и решений, осуществляемых (принятых) в ходе исполнения административного регламента, в Управление и адми</w:t>
      </w:r>
      <w:r>
        <w:t>нистрацию Липецкой области.</w:t>
      </w:r>
    </w:p>
    <w:bookmarkEnd w:id="133"/>
    <w:p w:rsidR="00000000" w:rsidRDefault="006F5C05"/>
    <w:p w:rsidR="00000000" w:rsidRDefault="006F5C05">
      <w:pPr>
        <w:pStyle w:val="1"/>
      </w:pPr>
      <w:bookmarkStart w:id="134" w:name="sub_1005"/>
      <w:r>
        <w:t>Раздел V. Досудебный (внесудебный) порядок обжалования решений и действий (бездействия) органов, предоставляющих государственные услуги, а также их должностных лиц</w:t>
      </w:r>
    </w:p>
    <w:bookmarkEnd w:id="134"/>
    <w:p w:rsidR="00000000" w:rsidRDefault="006F5C05"/>
    <w:p w:rsidR="00000000" w:rsidRDefault="006F5C05">
      <w:pPr>
        <w:pStyle w:val="1"/>
      </w:pPr>
      <w:bookmarkStart w:id="135" w:name="sub_1046"/>
      <w:r>
        <w:t>34. Информация для заявителя о е</w:t>
      </w:r>
      <w:r>
        <w:t>го праве подать жалобу</w:t>
      </w:r>
    </w:p>
    <w:bookmarkEnd w:id="135"/>
    <w:p w:rsidR="00000000" w:rsidRDefault="006F5C05"/>
    <w:p w:rsidR="00000000" w:rsidRDefault="006F5C05">
      <w:bookmarkStart w:id="136" w:name="sub_82"/>
      <w:r>
        <w:t>82. Заявитель имеет право подать жалобу на решения и (или) действия (бездействие) исполнительных органов государственной власти, а также их должностных лиц, работников, принятые (осуществляемые) в ходе предоставления г</w:t>
      </w:r>
      <w:r>
        <w:t>осударственной услуги.</w:t>
      </w:r>
    </w:p>
    <w:bookmarkEnd w:id="136"/>
    <w:p w:rsidR="00000000" w:rsidRDefault="006F5C05"/>
    <w:p w:rsidR="00000000" w:rsidRDefault="006F5C05">
      <w:pPr>
        <w:pStyle w:val="1"/>
      </w:pPr>
      <w:bookmarkStart w:id="137" w:name="sub_1057"/>
      <w:r>
        <w:t>35. Предмет жалобы</w:t>
      </w:r>
    </w:p>
    <w:bookmarkEnd w:id="137"/>
    <w:p w:rsidR="00000000" w:rsidRDefault="006F5C05"/>
    <w:p w:rsidR="00000000" w:rsidRDefault="006F5C05">
      <w:bookmarkStart w:id="138" w:name="sub_83"/>
      <w:r>
        <w:t>83. Заявитель может обратиться с жалобой, в том числе в следующих случаях:</w:t>
      </w:r>
    </w:p>
    <w:p w:rsidR="00000000" w:rsidRDefault="006F5C05">
      <w:bookmarkStart w:id="139" w:name="sub_6132"/>
      <w:bookmarkEnd w:id="138"/>
      <w:r>
        <w:t>1) нарушение срока регистрации запроса о предоставлении государственной услуги;</w:t>
      </w:r>
    </w:p>
    <w:p w:rsidR="00000000" w:rsidRDefault="006F5C05">
      <w:bookmarkStart w:id="140" w:name="sub_6133"/>
      <w:bookmarkEnd w:id="139"/>
      <w:r>
        <w:t>2) нарушение срока предоставления государственной услуги;</w:t>
      </w:r>
    </w:p>
    <w:p w:rsidR="00000000" w:rsidRDefault="006F5C05">
      <w:bookmarkStart w:id="141" w:name="sub_6134"/>
      <w:bookmarkEnd w:id="140"/>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w:t>
      </w:r>
      <w:r>
        <w:t>ской Федерации, нормативными правовыми актами Липецкой области для предоставления государственной услуги;</w:t>
      </w:r>
    </w:p>
    <w:p w:rsidR="00000000" w:rsidRDefault="006F5C05">
      <w:bookmarkStart w:id="142" w:name="sub_6135"/>
      <w:bookmarkEnd w:id="141"/>
      <w:r>
        <w:t>4) отказ в приеме документов, предоставление которых предусмотрено нормативными правовыми актами Российской Федерации, нормативными пр</w:t>
      </w:r>
      <w:r>
        <w:t>авовыми актами Липецкой области для предоставления государственной услуги, у заявителя;</w:t>
      </w:r>
    </w:p>
    <w:p w:rsidR="00000000" w:rsidRDefault="006F5C05">
      <w:bookmarkStart w:id="143" w:name="sub_6136"/>
      <w:bookmarkEnd w:id="142"/>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w:t>
      </w:r>
      <w:r>
        <w:t>ормативными правовыми актами Российской Федерации, законами и иными нормативными правовыми актами Липецкой области;</w:t>
      </w:r>
    </w:p>
    <w:p w:rsidR="00000000" w:rsidRDefault="006F5C05">
      <w:bookmarkStart w:id="144" w:name="sub_6137"/>
      <w:bookmarkEnd w:id="143"/>
      <w:r>
        <w:t>6) затребование с заявителя при предоставлении государственной услуги платы, не предусмотренной нормативными правовыми актам</w:t>
      </w:r>
      <w:r>
        <w:t>и Российской Федерации, нормативными правовыми актами Липецкой области;</w:t>
      </w:r>
    </w:p>
    <w:p w:rsidR="00000000" w:rsidRDefault="006F5C05">
      <w:bookmarkStart w:id="145" w:name="sub_6138"/>
      <w:bookmarkEnd w:id="144"/>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w:t>
      </w:r>
      <w:r>
        <w:t>бок в выданных в результате предоставления государственной услуги документах либо нарушение установленного срока таких исправлений;</w:t>
      </w:r>
    </w:p>
    <w:p w:rsidR="00000000" w:rsidRDefault="006F5C05">
      <w:bookmarkStart w:id="146" w:name="sub_6139"/>
      <w:bookmarkEnd w:id="145"/>
      <w:r>
        <w:t>8) нарушение срока или порядка выдачи документов по результатам предоставления государственной услуги;</w:t>
      </w:r>
    </w:p>
    <w:p w:rsidR="00000000" w:rsidRDefault="006F5C05">
      <w:bookmarkStart w:id="147" w:name="sub_6140"/>
      <w:bookmarkEnd w:id="146"/>
      <w:r>
        <w:t xml:space="preserve">9) приостановление предоставления государственной услуги, если основания </w:t>
      </w:r>
      <w: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w:t>
      </w:r>
      <w:r>
        <w:t>ными правовыми актами Липецкой области;</w:t>
      </w:r>
    </w:p>
    <w:p w:rsidR="00000000" w:rsidRDefault="006F5C05">
      <w:bookmarkStart w:id="148" w:name="sub_6141"/>
      <w:bookmarkEnd w:id="147"/>
      <w: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w:t>
      </w:r>
      <w:r>
        <w:t xml:space="preserve">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1" w:history="1">
        <w:r>
          <w:rPr>
            <w:rStyle w:val="a4"/>
          </w:rPr>
          <w:t>пунктом 4 части 1 статьи 7</w:t>
        </w:r>
      </w:hyperlink>
      <w:r>
        <w:t xml:space="preserve"> Федерального за</w:t>
      </w:r>
      <w:r>
        <w:t>кона.</w:t>
      </w:r>
    </w:p>
    <w:bookmarkEnd w:id="148"/>
    <w:p w:rsidR="00000000" w:rsidRDefault="006F5C05"/>
    <w:p w:rsidR="00000000" w:rsidRDefault="006F5C05">
      <w:pPr>
        <w:pStyle w:val="1"/>
      </w:pPr>
      <w:bookmarkStart w:id="149" w:name="sub_1058"/>
      <w:r>
        <w:t>36. Органы государственной власти, организации, должностные лица, которым может быть направлена жалоба</w:t>
      </w:r>
    </w:p>
    <w:bookmarkEnd w:id="149"/>
    <w:p w:rsidR="00000000" w:rsidRDefault="006F5C05"/>
    <w:p w:rsidR="00000000" w:rsidRDefault="006F5C05">
      <w:bookmarkStart w:id="150" w:name="sub_84"/>
      <w:r>
        <w:t>84. Заявители могут обжаловать действия или бездействие специалистов и должностных лиц Учреждения в Управление.</w:t>
      </w:r>
    </w:p>
    <w:bookmarkEnd w:id="150"/>
    <w:p w:rsidR="00000000" w:rsidRDefault="006F5C05">
      <w:r>
        <w:t>Жалобы на решения начальника Управления подаются в администрацию Липецкой области.</w:t>
      </w:r>
    </w:p>
    <w:p w:rsidR="00000000" w:rsidRDefault="006F5C05"/>
    <w:p w:rsidR="00000000" w:rsidRDefault="006F5C05">
      <w:pPr>
        <w:pStyle w:val="1"/>
      </w:pPr>
      <w:bookmarkStart w:id="151" w:name="sub_1063"/>
      <w:r>
        <w:t>37. Порядок подачи и рассмотрения жалобы</w:t>
      </w:r>
    </w:p>
    <w:bookmarkEnd w:id="151"/>
    <w:p w:rsidR="00000000" w:rsidRDefault="006F5C05"/>
    <w:p w:rsidR="00000000" w:rsidRDefault="006F5C05">
      <w:bookmarkStart w:id="152" w:name="sub_85"/>
      <w:r>
        <w:t>85. Жалоба на решения и действия (бездействие) органа, предоставляющего государственную услугу, должностн</w:t>
      </w:r>
      <w:r>
        <w:t>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УМФЦ, с использованием информационно-телекоммуникационной сети "Интерн</w:t>
      </w:r>
      <w:r>
        <w:t xml:space="preserve">ет", официального сайта органа, предоставляющего государственную услугу, </w:t>
      </w:r>
      <w:hyperlink r:id="rId132" w:history="1">
        <w:r>
          <w:rPr>
            <w:rStyle w:val="a4"/>
          </w:rPr>
          <w:t>Портала</w:t>
        </w:r>
      </w:hyperlink>
      <w:r>
        <w:t xml:space="preserve"> либо </w:t>
      </w:r>
      <w:hyperlink r:id="rId133" w:history="1">
        <w:r>
          <w:rPr>
            <w:rStyle w:val="a4"/>
          </w:rPr>
          <w:t>Регионального портала</w:t>
        </w:r>
      </w:hyperlink>
      <w:r>
        <w:t>, а так</w:t>
      </w:r>
      <w:r>
        <w:t>же может быть принята при личном приеме заявителя.</w:t>
      </w:r>
    </w:p>
    <w:p w:rsidR="00000000" w:rsidRDefault="006F5C05">
      <w:bookmarkStart w:id="153" w:name="sub_86"/>
      <w:bookmarkEnd w:id="152"/>
      <w:r>
        <w:t>86. Жалоба должна содержать:</w:t>
      </w:r>
    </w:p>
    <w:p w:rsidR="00000000" w:rsidRDefault="006F5C05">
      <w:bookmarkStart w:id="154" w:name="sub_6147"/>
      <w:bookmarkEnd w:id="153"/>
      <w:r>
        <w:t>1) наименование органа, предоставляющего государственную услугу, должностного лица органа, предоставляющего государственную услугу, решения и действия</w:t>
      </w:r>
      <w:r>
        <w:t xml:space="preserve"> (бездействие) которых обжалуются;</w:t>
      </w:r>
    </w:p>
    <w:p w:rsidR="00000000" w:rsidRDefault="006F5C05">
      <w:bookmarkStart w:id="155" w:name="sub_6148"/>
      <w:bookmarkEnd w:id="154"/>
      <w:r>
        <w:t>2) фамилию, имя, отчество (последнее - при наличии), сведения о месте жительства заявителя - физического лица либо, сведения о месте нахождения заявителя, а также номер (номера) контактного телефона, адрес</w:t>
      </w:r>
      <w:r>
        <w:t xml:space="preserve"> (адреса) электронной почты (при наличии) и почтовый адрес, по которым должен быть направлен ответ заявителю;</w:t>
      </w:r>
    </w:p>
    <w:p w:rsidR="00000000" w:rsidRDefault="006F5C05">
      <w:bookmarkStart w:id="156" w:name="sub_6149"/>
      <w:bookmarkEnd w:id="155"/>
      <w:r>
        <w:t>3) сведения об обжалуемых решениях и действиях (бездействии) органа, предоставляющего государственную услугу, должностного лица ор</w:t>
      </w:r>
      <w:r>
        <w:t>гана, предоставляющего государственную услугу, либо государственного служащего;</w:t>
      </w:r>
    </w:p>
    <w:p w:rsidR="00000000" w:rsidRDefault="006F5C05">
      <w:bookmarkStart w:id="157" w:name="sub_6150"/>
      <w:bookmarkEnd w:id="156"/>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w:t>
      </w:r>
      <w:r>
        <w:t>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bookmarkEnd w:id="157"/>
    <w:p w:rsidR="00000000" w:rsidRDefault="006F5C05">
      <w:r>
        <w:t>Заявитель имеет право на получение информации и документов,</w:t>
      </w:r>
      <w:r>
        <w:t xml:space="preserve"> необходимых для обоснования и рассмотрения жалобы.</w:t>
      </w:r>
    </w:p>
    <w:p w:rsidR="00000000" w:rsidRDefault="006F5C05">
      <w:bookmarkStart w:id="158" w:name="sub_87"/>
      <w:r>
        <w:t>87. Ответ на жалобу не дается в следующих случаях:</w:t>
      </w:r>
    </w:p>
    <w:bookmarkEnd w:id="158"/>
    <w:p w:rsidR="00000000" w:rsidRDefault="006F5C05">
      <w:r>
        <w:t>- если в письменном обращении не указаны фамилия заявителя, направившего обращение, или почтовый адрес, по которому должен быть направлен отв</w:t>
      </w:r>
      <w:r>
        <w:t>ет;</w:t>
      </w:r>
    </w:p>
    <w:p w:rsidR="00000000" w:rsidRDefault="006F5C05">
      <w: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00000" w:rsidRDefault="006F5C05">
      <w:r>
        <w:lastRenderedPageBreak/>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000000" w:rsidRDefault="006F5C05">
      <w:r>
        <w:t>- если в жалобе, поступившей в форме электронного доку</w:t>
      </w:r>
      <w:r>
        <w:t>мента, не указаны фамилия либо имя заявителя и адрес электронной почты.</w:t>
      </w:r>
    </w:p>
    <w:p w:rsidR="00000000" w:rsidRDefault="006F5C05">
      <w:bookmarkStart w:id="159" w:name="sub_88"/>
      <w:r>
        <w:t>88. Орган государственной власти, предоставляющий государственную услугу, вправе оставить заявление без ответа по существу в случаях:</w:t>
      </w:r>
    </w:p>
    <w:bookmarkEnd w:id="159"/>
    <w:p w:rsidR="00000000" w:rsidRDefault="006F5C05">
      <w:r>
        <w:t>- получения письменного обращения, в к</w:t>
      </w:r>
      <w:r>
        <w:t>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000000" w:rsidRDefault="006F5C05">
      <w:r>
        <w:t>- если ответ по существу поставленного в обращении во</w:t>
      </w:r>
      <w:r>
        <w:t xml:space="preserve">проса не может быть дан без разглашения сведений, составляющих </w:t>
      </w:r>
      <w:hyperlink r:id="rId134" w:history="1">
        <w:r>
          <w:rPr>
            <w:rStyle w:val="a4"/>
          </w:rPr>
          <w:t>государственную</w:t>
        </w:r>
      </w:hyperlink>
      <w:r>
        <w:t xml:space="preserve"> или иную охраняемую Федеральным законом тайну. Заявителю сообщается о невозможности дать ответ по существу п</w:t>
      </w:r>
      <w:r>
        <w:t>оставленного в нем вопроса в связи с недопустимостью разглашения указанных сведений.</w:t>
      </w:r>
    </w:p>
    <w:p w:rsidR="00000000" w:rsidRDefault="006F5C05">
      <w: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w:t>
      </w:r>
      <w:r>
        <w:t>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w:t>
      </w:r>
      <w:r>
        <w:t>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000000" w:rsidRDefault="006F5C05">
      <w:bookmarkStart w:id="160" w:name="sub_89"/>
      <w:r>
        <w:t>89. Обращение, в котором обжалуется судебное решение, в тече</w:t>
      </w:r>
      <w:r>
        <w:t>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00000" w:rsidRDefault="006F5C05">
      <w:bookmarkStart w:id="161" w:name="sub_90"/>
      <w:bookmarkEnd w:id="160"/>
      <w:r>
        <w:t>90. В случае если причины, по которым ответ по существу поставленных в обращении вопросов не мог быт</w:t>
      </w:r>
      <w:r>
        <w:t>ь дан, в последующем были устранены, гражданин вправе вновь направить обращение в орган, предоставляющий государственную услугу, либо вышестоящему должностному лицу.</w:t>
      </w:r>
    </w:p>
    <w:bookmarkEnd w:id="161"/>
    <w:p w:rsidR="00000000" w:rsidRDefault="006F5C05">
      <w:r>
        <w:t>В случае поступления в Управление или должностному лицу письменного обращения, содер</w:t>
      </w:r>
      <w:r>
        <w:t xml:space="preserve">жащего вопрос, ответ на который размещен в соответствии с </w:t>
      </w:r>
      <w:hyperlink r:id="rId135" w:history="1">
        <w:r>
          <w:rPr>
            <w:rStyle w:val="a4"/>
          </w:rPr>
          <w:t>частью 4 статьи 10</w:t>
        </w:r>
      </w:hyperlink>
      <w:r>
        <w:t xml:space="preserve"> Федерального закона от 2 мая 2006 года N 59-ФЗ "О порядке рассмотрения обращений граждан Российской Федерац</w:t>
      </w:r>
      <w:r>
        <w:t>ии" на официальном сайте данных государственного органа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w:t>
      </w:r>
      <w:r>
        <w:t>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00000" w:rsidRDefault="006F5C05"/>
    <w:p w:rsidR="00000000" w:rsidRDefault="006F5C05">
      <w:pPr>
        <w:pStyle w:val="1"/>
      </w:pPr>
      <w:bookmarkStart w:id="162" w:name="sub_1064"/>
      <w:r>
        <w:t>38. Сроки рассмотрения жалобы</w:t>
      </w:r>
    </w:p>
    <w:bookmarkEnd w:id="162"/>
    <w:p w:rsidR="00000000" w:rsidRDefault="006F5C05"/>
    <w:p w:rsidR="00000000" w:rsidRDefault="006F5C05">
      <w:bookmarkStart w:id="163" w:name="sub_91"/>
      <w:r>
        <w:t>91. Жалоба, поступи</w:t>
      </w:r>
      <w:r>
        <w:t xml:space="preserve">вшая в орган, предоставляющий государственную услугу, подлежит рассмотрению в течение 15 рабочих дней со дня ее регистрации, а в случае обжалования отказа органа, предоставляющего государственную услугу, в случае обжалования нарушения установленного срока </w:t>
      </w:r>
      <w:r>
        <w:t>таких исправлений - в течение 5 рабочих дней со дня ее регистрации.</w:t>
      </w:r>
    </w:p>
    <w:bookmarkEnd w:id="163"/>
    <w:p w:rsidR="00000000" w:rsidRDefault="006F5C05"/>
    <w:p w:rsidR="00000000" w:rsidRDefault="006F5C05">
      <w:pPr>
        <w:pStyle w:val="1"/>
      </w:pPr>
      <w:bookmarkStart w:id="164" w:name="sub_1067"/>
      <w:r>
        <w:t>39. Результат рассмотрения жалобы</w:t>
      </w:r>
    </w:p>
    <w:bookmarkEnd w:id="164"/>
    <w:p w:rsidR="00000000" w:rsidRDefault="006F5C05"/>
    <w:p w:rsidR="00000000" w:rsidRDefault="006F5C05">
      <w:bookmarkStart w:id="165" w:name="sub_92"/>
      <w:r>
        <w:lastRenderedPageBreak/>
        <w:t>92. Результатом рассмотрения жалобы является:</w:t>
      </w:r>
    </w:p>
    <w:p w:rsidR="00000000" w:rsidRDefault="006F5C05">
      <w:bookmarkStart w:id="166" w:name="sub_6159"/>
      <w:bookmarkEnd w:id="165"/>
      <w:r>
        <w:t xml:space="preserve">1) жалоба удовлетворяется, в том числе в форме отмены принятого </w:t>
      </w:r>
      <w:r>
        <w:t>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w:t>
      </w:r>
      <w:r>
        <w:t>ыми правовыми актами Липецкой области;</w:t>
      </w:r>
    </w:p>
    <w:p w:rsidR="00000000" w:rsidRDefault="006F5C05">
      <w:bookmarkStart w:id="167" w:name="sub_6160"/>
      <w:bookmarkEnd w:id="166"/>
      <w:r>
        <w:t>2) в удовлетворении жалобы отказывается.</w:t>
      </w:r>
    </w:p>
    <w:bookmarkEnd w:id="167"/>
    <w:p w:rsidR="00000000" w:rsidRDefault="006F5C05"/>
    <w:p w:rsidR="00000000" w:rsidRDefault="006F5C05">
      <w:pPr>
        <w:pStyle w:val="1"/>
      </w:pPr>
      <w:bookmarkStart w:id="168" w:name="sub_1068"/>
      <w:r>
        <w:t>40. Порядок информирования заявителя о результатах рассмотрения жалобы</w:t>
      </w:r>
    </w:p>
    <w:bookmarkEnd w:id="168"/>
    <w:p w:rsidR="00000000" w:rsidRDefault="006F5C05"/>
    <w:p w:rsidR="00000000" w:rsidRDefault="006F5C05">
      <w:bookmarkStart w:id="169" w:name="sub_93"/>
      <w:r>
        <w:t xml:space="preserve">93. Не позднее дня, следующего за днем принятия решения, </w:t>
      </w:r>
      <w: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0000" w:rsidRDefault="006F5C05">
      <w:bookmarkStart w:id="170" w:name="sub_94"/>
      <w:bookmarkEnd w:id="169"/>
      <w:r>
        <w:t>94. В случае признания жалобы подлежащей удовлетворению в ответе заявителю дается информация о действия</w:t>
      </w:r>
      <w:r>
        <w:t xml:space="preserve">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w:t>
      </w:r>
      <w:r>
        <w:t>действиях, которые необходимо совершить заявителю в целях получения государственной услуги.</w:t>
      </w:r>
    </w:p>
    <w:p w:rsidR="00000000" w:rsidRDefault="006F5C05">
      <w:bookmarkStart w:id="171" w:name="sub_95"/>
      <w:bookmarkEnd w:id="170"/>
      <w:r>
        <w:t>95. В случае признания жалобы не подлежащей удовлетворению в ответе заявителю даются аргументированные разъяснения о причинах принятого решения, а также</w:t>
      </w:r>
      <w:r>
        <w:t xml:space="preserve"> информация о порядке обжалования принятого решения.</w:t>
      </w:r>
    </w:p>
    <w:p w:rsidR="00000000" w:rsidRDefault="006F5C05">
      <w:bookmarkStart w:id="172" w:name="sub_96"/>
      <w:bookmarkEnd w:id="171"/>
      <w:r>
        <w:t>96.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w:t>
      </w:r>
      <w:r>
        <w:t xml:space="preserve"> по рассмотрению жалоб, незамедлительно направляют имеющиеся материалы в органы прокуратуры.</w:t>
      </w:r>
    </w:p>
    <w:p w:rsidR="00000000" w:rsidRDefault="006F5C05">
      <w:bookmarkStart w:id="173" w:name="sub_97"/>
      <w:bookmarkEnd w:id="172"/>
      <w:r>
        <w:t>97. Положения Федерального закона, устанавливающие порядок рассмотрения жалоб на нарушения прав граждан и организаций при предоставлении государственны</w:t>
      </w:r>
      <w:r>
        <w:t xml:space="preserve">х и муниципальных услуг, не распространяются на отношения, регулируемые </w:t>
      </w:r>
      <w:hyperlink r:id="rId136"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bookmarkEnd w:id="173"/>
    <w:p w:rsidR="00000000" w:rsidRDefault="006F5C05"/>
    <w:p w:rsidR="00000000" w:rsidRDefault="006F5C05">
      <w:pPr>
        <w:pStyle w:val="1"/>
      </w:pPr>
      <w:bookmarkStart w:id="174" w:name="sub_1069"/>
      <w:r>
        <w:t>41. Порядок обжалования решения по жалобе</w:t>
      </w:r>
    </w:p>
    <w:bookmarkEnd w:id="174"/>
    <w:p w:rsidR="00000000" w:rsidRDefault="006F5C05"/>
    <w:p w:rsidR="00000000" w:rsidRDefault="006F5C05">
      <w:bookmarkStart w:id="175" w:name="sub_98"/>
      <w:r>
        <w:t>98. Заявитель имеет право обжаловать решение по жалобе в прокуратуру Липецкой области, а также в судебном порядке.</w:t>
      </w:r>
    </w:p>
    <w:bookmarkEnd w:id="175"/>
    <w:p w:rsidR="00000000" w:rsidRDefault="006F5C05"/>
    <w:p w:rsidR="00000000" w:rsidRDefault="006F5C05">
      <w:pPr>
        <w:pStyle w:val="1"/>
      </w:pPr>
      <w:bookmarkStart w:id="176" w:name="sub_1072"/>
      <w:r>
        <w:t>42. Право заявителя на получение информации и документов, необходимых для обоснования и рассмотрения жалобы</w:t>
      </w:r>
    </w:p>
    <w:bookmarkEnd w:id="176"/>
    <w:p w:rsidR="00000000" w:rsidRDefault="006F5C05"/>
    <w:p w:rsidR="00000000" w:rsidRDefault="006F5C05">
      <w:bookmarkStart w:id="177" w:name="sub_99"/>
      <w:r>
        <w:t>99. Заявитель имеет право на:</w:t>
      </w:r>
    </w:p>
    <w:p w:rsidR="00000000" w:rsidRDefault="006F5C05">
      <w:bookmarkStart w:id="178" w:name="sub_6171"/>
      <w:bookmarkEnd w:id="177"/>
      <w:r>
        <w:t xml:space="preserve">1) ознакомление с документами и материалами, необходимыми для обоснования и рассмотрения </w:t>
      </w:r>
      <w:r>
        <w:t xml:space="preserve">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137" w:history="1">
        <w:r>
          <w:rPr>
            <w:rStyle w:val="a4"/>
          </w:rPr>
          <w:t>государственную</w:t>
        </w:r>
      </w:hyperlink>
      <w:r>
        <w:t xml:space="preserve"> или иную охра</w:t>
      </w:r>
      <w:r>
        <w:t>няемую законом тайну;</w:t>
      </w:r>
    </w:p>
    <w:p w:rsidR="00000000" w:rsidRDefault="006F5C05">
      <w:bookmarkStart w:id="179" w:name="sub_6172"/>
      <w:bookmarkEnd w:id="178"/>
      <w:r>
        <w:t>2) получение информации и документов, необходимых для обоснования и рассмотрения жалобы.</w:t>
      </w:r>
    </w:p>
    <w:bookmarkEnd w:id="179"/>
    <w:p w:rsidR="00000000" w:rsidRDefault="006F5C05"/>
    <w:p w:rsidR="00000000" w:rsidRDefault="006F5C05">
      <w:pPr>
        <w:pStyle w:val="1"/>
      </w:pPr>
      <w:bookmarkStart w:id="180" w:name="sub_1073"/>
      <w:r>
        <w:lastRenderedPageBreak/>
        <w:t>43. Способы информирования заявителей о порядке подачи и рассмотрения жалобы</w:t>
      </w:r>
    </w:p>
    <w:bookmarkEnd w:id="180"/>
    <w:p w:rsidR="00000000" w:rsidRDefault="006F5C05"/>
    <w:p w:rsidR="00000000" w:rsidRDefault="006F5C05">
      <w:bookmarkStart w:id="181" w:name="sub_100"/>
      <w:r>
        <w:t>100. Информация о п</w:t>
      </w:r>
      <w:r>
        <w:t xml:space="preserve">орядке подачи и рассмотрения жалобы размещается в информационно-телекоммуникационной сети "Интернет" на </w:t>
      </w:r>
      <w:hyperlink r:id="rId138" w:history="1">
        <w:r>
          <w:rPr>
            <w:rStyle w:val="a4"/>
          </w:rPr>
          <w:t>сайте</w:t>
        </w:r>
      </w:hyperlink>
      <w:r>
        <w:t xml:space="preserve"> Управления, на </w:t>
      </w:r>
      <w:hyperlink r:id="rId139" w:history="1">
        <w:r>
          <w:rPr>
            <w:rStyle w:val="a4"/>
          </w:rPr>
          <w:t>Портале</w:t>
        </w:r>
      </w:hyperlink>
      <w:r>
        <w:t xml:space="preserve">, </w:t>
      </w:r>
      <w:hyperlink r:id="rId140" w:history="1">
        <w:r>
          <w:rPr>
            <w:rStyle w:val="a4"/>
          </w:rPr>
          <w:t>Региональном портале</w:t>
        </w:r>
      </w:hyperlink>
      <w:r>
        <w:t xml:space="preserve">, а также может быть сообщена заявителю при личном обращении в Управление, с использованием почтовой, телефонной связи, посредством электронной </w:t>
      </w:r>
      <w:r>
        <w:t>почты.</w:t>
      </w:r>
    </w:p>
    <w:bookmarkEnd w:id="181"/>
    <w:p w:rsidR="00000000" w:rsidRDefault="006F5C05"/>
    <w:p w:rsidR="00000000" w:rsidRDefault="006F5C05">
      <w:pPr>
        <w:pStyle w:val="1"/>
      </w:pPr>
      <w:bookmarkStart w:id="182" w:name="sub_1074"/>
      <w:r>
        <w:t>44. Действия органа власти, предоставляющего государственную услугу, устанавливающие порядок ознакомления заявителя с документами и материалами, касающимися рассмотрения обращения</w:t>
      </w:r>
    </w:p>
    <w:bookmarkEnd w:id="182"/>
    <w:p w:rsidR="00000000" w:rsidRDefault="006F5C05"/>
    <w:p w:rsidR="00000000" w:rsidRDefault="006F5C05">
      <w:bookmarkStart w:id="183" w:name="sub_101"/>
      <w:r>
        <w:t>101. Прием и регистрация заявления об</w:t>
      </w:r>
      <w:r>
        <w:t xml:space="preserve"> ознакомлении с документами и материалами, касающимися рассмотрения обращения.</w:t>
      </w:r>
    </w:p>
    <w:p w:rsidR="00000000" w:rsidRDefault="006F5C05">
      <w:bookmarkStart w:id="184" w:name="sub_102"/>
      <w:bookmarkEnd w:id="183"/>
      <w:r>
        <w:t>102. Согласование с заявителем даты, времени и места ознакомления с документами и материалами.</w:t>
      </w:r>
    </w:p>
    <w:p w:rsidR="00000000" w:rsidRDefault="006F5C05">
      <w:bookmarkStart w:id="185" w:name="sub_103"/>
      <w:bookmarkEnd w:id="184"/>
      <w:r>
        <w:t>103. Ознакомление заявителя с документами и материалам</w:t>
      </w:r>
      <w:r>
        <w:t xml:space="preserve">и,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141" w:history="1">
        <w:r>
          <w:rPr>
            <w:rStyle w:val="a4"/>
          </w:rPr>
          <w:t>государственную</w:t>
        </w:r>
      </w:hyperlink>
      <w:r>
        <w:t xml:space="preserve"> или иную охраняему</w:t>
      </w:r>
      <w:r>
        <w:t xml:space="preserve">ю Федеральным законом тайну. Кроме того, ознакомление с документами и материалами проводится с учетом норм </w:t>
      </w:r>
      <w:hyperlink r:id="rId142" w:history="1">
        <w:r>
          <w:rPr>
            <w:rStyle w:val="a4"/>
          </w:rPr>
          <w:t>Федерального закона</w:t>
        </w:r>
      </w:hyperlink>
      <w:r>
        <w:t xml:space="preserve"> от 27.07.2006 N 152-ФЗ "О персональных данных".</w:t>
      </w:r>
    </w:p>
    <w:p w:rsidR="00000000" w:rsidRDefault="006F5C05">
      <w:bookmarkStart w:id="186" w:name="sub_104"/>
      <w:bookmarkEnd w:id="185"/>
      <w:r>
        <w:t>104. Подписание заявителем Акта об ознакомлении с документами и материалами, касающимися рассмотрения обращения.</w:t>
      </w:r>
    </w:p>
    <w:bookmarkEnd w:id="186"/>
    <w:p w:rsidR="00000000" w:rsidRDefault="006F5C05"/>
    <w:p w:rsidR="00000000" w:rsidRDefault="006F5C05">
      <w:pPr>
        <w:pStyle w:val="1"/>
      </w:pPr>
      <w:bookmarkStart w:id="187" w:name="sub_1006"/>
      <w:r>
        <w:t>Раздел VI. Особенности выполнения административных процедур (действий) в многофункциональных центрах предоставления госу</w:t>
      </w:r>
      <w:r>
        <w:t>дарственных и муниципальных услуг</w:t>
      </w:r>
    </w:p>
    <w:bookmarkEnd w:id="187"/>
    <w:p w:rsidR="00000000" w:rsidRDefault="006F5C05"/>
    <w:p w:rsidR="00000000" w:rsidRDefault="006F5C05">
      <w:pPr>
        <w:pStyle w:val="1"/>
      </w:pPr>
      <w:bookmarkStart w:id="188" w:name="sub_1075"/>
      <w:r>
        <w:t>45. Исчерпывающий перечень административных процедур (действий), выполняемых УМФЦ</w:t>
      </w:r>
    </w:p>
    <w:bookmarkEnd w:id="188"/>
    <w:p w:rsidR="00000000" w:rsidRDefault="006F5C05"/>
    <w:p w:rsidR="00000000" w:rsidRDefault="006F5C05">
      <w:bookmarkStart w:id="189" w:name="sub_105"/>
      <w:r>
        <w:t>105. Предоставление государственной услуги осуществляется в соответствии с заключенным соглашением о взаимо</w:t>
      </w:r>
      <w:r>
        <w:t>действии между УМФЦ и Управлением социальной защиты населения Липецкой области от 31.01.2020 N 39-Р и включает в себя следующий исчерпывающий перечень административных процедур (действий), выполняемых УМФЦ:</w:t>
      </w:r>
    </w:p>
    <w:bookmarkEnd w:id="189"/>
    <w:p w:rsidR="00000000" w:rsidRDefault="006F5C05">
      <w:r>
        <w:t>- информирование заявителей о порядке пред</w:t>
      </w:r>
      <w:r>
        <w:t>оставления государственной услуги в УМФЦ, о ходе выполнения запросов (заявлений)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w:t>
      </w:r>
      <w:r>
        <w:t>ударственной услуги в УМФЦ;</w:t>
      </w:r>
    </w:p>
    <w:p w:rsidR="00000000" w:rsidRDefault="006F5C05">
      <w:r>
        <w:t>- прием в УМФЦ заявлений заявителей о предоставлении государственной услуги и иных документов, необходимых для предоставления государственной услуги;</w:t>
      </w:r>
    </w:p>
    <w:p w:rsidR="00000000" w:rsidRDefault="006F5C05">
      <w:r>
        <w:t>- передача запросов и комплектов документов из УМФЦ в Учреждение;</w:t>
      </w:r>
    </w:p>
    <w:p w:rsidR="00000000" w:rsidRDefault="006F5C05">
      <w:r>
        <w:t>- передача результата предоставления государственной услуги из Учреждения в УМФЦ;</w:t>
      </w:r>
    </w:p>
    <w:p w:rsidR="00000000" w:rsidRDefault="006F5C05">
      <w:r>
        <w:t>- выдача заявителю результата предоставления государственной услуги в УМФЦ;</w:t>
      </w:r>
    </w:p>
    <w:p w:rsidR="00000000" w:rsidRDefault="006F5C05">
      <w:r>
        <w:t>- иные действия, необходимые для предоставления государственной услуги, в том числе связанные с пр</w:t>
      </w:r>
      <w:r>
        <w:t xml:space="preserve">оверкой действительности усиленной </w:t>
      </w:r>
      <w:hyperlink r:id="rId143" w:history="1">
        <w:r>
          <w:rPr>
            <w:rStyle w:val="a4"/>
          </w:rPr>
          <w:t>квалифицированной электронной подписи</w:t>
        </w:r>
      </w:hyperlink>
      <w:r>
        <w:t xml:space="preserve"> заявителя, использованной при обращении за получением государственной услуги, а также с установлением перечня сре</w:t>
      </w:r>
      <w:r>
        <w:t xml:space="preserve">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w:t>
      </w:r>
      <w:r>
        <w:lastRenderedPageBreak/>
        <w:t>предоставляющим государственную услугу, по согласованию с Федеральной службой безопасности Российско</w:t>
      </w:r>
      <w:r>
        <w:t>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00000" w:rsidRDefault="006F5C05"/>
    <w:p w:rsidR="00000000" w:rsidRDefault="006F5C05">
      <w:pPr>
        <w:pStyle w:val="1"/>
      </w:pPr>
      <w:bookmarkStart w:id="190" w:name="sub_1083"/>
      <w:r>
        <w:t>46. Информирование заявителей о порядке предоставления госуд</w:t>
      </w:r>
      <w:r>
        <w:t>арственной услуги в УМФЦ,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УМФЦ</w:t>
      </w:r>
    </w:p>
    <w:bookmarkEnd w:id="190"/>
    <w:p w:rsidR="00000000" w:rsidRDefault="006F5C05"/>
    <w:p w:rsidR="00000000" w:rsidRDefault="006F5C05">
      <w:bookmarkStart w:id="191" w:name="sub_106"/>
      <w:r>
        <w:t>106. Информирование осуществляет уполномоченный сотрудник УМФЦ.</w:t>
      </w:r>
    </w:p>
    <w:p w:rsidR="00000000" w:rsidRDefault="006F5C05">
      <w:pPr>
        <w:pStyle w:val="a6"/>
        <w:rPr>
          <w:color w:val="000000"/>
          <w:sz w:val="16"/>
          <w:szCs w:val="16"/>
          <w:shd w:val="clear" w:color="auto" w:fill="F0F0F0"/>
        </w:rPr>
      </w:pPr>
      <w:bookmarkStart w:id="192" w:name="sub_1071"/>
      <w:bookmarkEnd w:id="191"/>
      <w:r>
        <w:rPr>
          <w:color w:val="000000"/>
          <w:sz w:val="16"/>
          <w:szCs w:val="16"/>
          <w:shd w:val="clear" w:color="auto" w:fill="F0F0F0"/>
        </w:rPr>
        <w:t>ГАРАНТ:</w:t>
      </w:r>
    </w:p>
    <w:bookmarkEnd w:id="192"/>
    <w:p w:rsidR="00000000" w:rsidRDefault="006F5C05">
      <w:pPr>
        <w:pStyle w:val="a6"/>
        <w:rPr>
          <w:shd w:val="clear" w:color="auto" w:fill="F0F0F0"/>
        </w:rPr>
      </w:pPr>
      <w:r>
        <w:t xml:space="preserve"> </w:t>
      </w:r>
      <w:r>
        <w:rPr>
          <w:shd w:val="clear" w:color="auto" w:fill="F0F0F0"/>
        </w:rPr>
        <w:t>Нумерация пунктов приводится в соответствии с источником</w:t>
      </w:r>
    </w:p>
    <w:p w:rsidR="00000000" w:rsidRDefault="006F5C05">
      <w:r>
        <w:t>111. Заявителю предоставляется информация:</w:t>
      </w:r>
    </w:p>
    <w:p w:rsidR="00000000" w:rsidRDefault="006F5C05">
      <w:bookmarkStart w:id="193" w:name="sub_6186"/>
      <w:r>
        <w:t>1) о порядке и сроке предоставления го</w:t>
      </w:r>
      <w:r>
        <w:t>сударственной услуги;</w:t>
      </w:r>
    </w:p>
    <w:p w:rsidR="00000000" w:rsidRDefault="006F5C05">
      <w:bookmarkStart w:id="194" w:name="sub_6187"/>
      <w:bookmarkEnd w:id="193"/>
      <w:r>
        <w:t>2) о перечне документов, необходимых для получения государственной услуги;</w:t>
      </w:r>
    </w:p>
    <w:p w:rsidR="00000000" w:rsidRDefault="006F5C05">
      <w:bookmarkStart w:id="195" w:name="sub_6188"/>
      <w:bookmarkEnd w:id="194"/>
      <w:r>
        <w:t>3) о размере государственной пошлины уплачиваемой заявителем для получения государственной услуги, порядок уплаты (при ее налич</w:t>
      </w:r>
      <w:r>
        <w:t>ии).</w:t>
      </w:r>
    </w:p>
    <w:bookmarkEnd w:id="195"/>
    <w:p w:rsidR="00000000" w:rsidRDefault="006F5C05">
      <w:r>
        <w:t>Государственная пошлина при предоставлении данной государственной услуги не взимается;</w:t>
      </w:r>
    </w:p>
    <w:p w:rsidR="00000000" w:rsidRDefault="006F5C05">
      <w:bookmarkStart w:id="196" w:name="sub_6189"/>
      <w:r>
        <w:t>4) о ходе выполнения запроса о предоставлении государственной услуги;</w:t>
      </w:r>
    </w:p>
    <w:p w:rsidR="00000000" w:rsidRDefault="006F5C05">
      <w:bookmarkStart w:id="197" w:name="sub_6190"/>
      <w:bookmarkEnd w:id="196"/>
      <w:r>
        <w:t xml:space="preserve">5) о порядке досудебного (внесудебного) обжалования решений и </w:t>
      </w:r>
      <w:r>
        <w:t>действий (бездействия) УМФЦ и их работников;</w:t>
      </w:r>
    </w:p>
    <w:p w:rsidR="00000000" w:rsidRDefault="006F5C05">
      <w:bookmarkStart w:id="198" w:name="sub_6191"/>
      <w:bookmarkEnd w:id="197"/>
      <w:r>
        <w:t>6) о графике работы УМФЦ;</w:t>
      </w:r>
    </w:p>
    <w:p w:rsidR="00000000" w:rsidRDefault="006F5C05">
      <w:bookmarkStart w:id="199" w:name="sub_6192"/>
      <w:bookmarkEnd w:id="198"/>
      <w:r>
        <w:t>7) по иным вопросам, связанным с предоставлением государственной услуги.</w:t>
      </w:r>
    </w:p>
    <w:p w:rsidR="00000000" w:rsidRDefault="006F5C05">
      <w:bookmarkStart w:id="200" w:name="sub_107"/>
      <w:bookmarkEnd w:id="199"/>
      <w:r>
        <w:t>107. Максимальный срок выполнения действия - 15 минут;</w:t>
      </w:r>
    </w:p>
    <w:p w:rsidR="00000000" w:rsidRDefault="006F5C05">
      <w:bookmarkStart w:id="201" w:name="sub_108"/>
      <w:bookmarkEnd w:id="200"/>
      <w:r>
        <w:t>108. Результат административной процедуры: предоставление необходимой информации и консультации заявителю.</w:t>
      </w:r>
    </w:p>
    <w:p w:rsidR="00000000" w:rsidRDefault="006F5C05">
      <w:bookmarkStart w:id="202" w:name="sub_109"/>
      <w:bookmarkEnd w:id="201"/>
      <w:r>
        <w:t>109. Способ фиксации результата административной процедуры: регистрация обращения заявителя в АИС МФЦ.</w:t>
      </w:r>
    </w:p>
    <w:bookmarkEnd w:id="202"/>
    <w:p w:rsidR="00000000" w:rsidRDefault="006F5C05"/>
    <w:p w:rsidR="00000000" w:rsidRDefault="006F5C05">
      <w:pPr>
        <w:pStyle w:val="1"/>
      </w:pPr>
      <w:bookmarkStart w:id="203" w:name="sub_1084"/>
      <w:r>
        <w:t xml:space="preserve">47. Прием в </w:t>
      </w:r>
      <w:r>
        <w:t>УМФЦ заявлений заявителей о предоставлении государственной услуги и иных документов, необходимых для предоставления государственной услуги</w:t>
      </w:r>
    </w:p>
    <w:bookmarkEnd w:id="203"/>
    <w:p w:rsidR="00000000" w:rsidRDefault="006F5C05"/>
    <w:p w:rsidR="00000000" w:rsidRDefault="006F5C05">
      <w:bookmarkStart w:id="204" w:name="sub_110"/>
      <w:r>
        <w:t>110. Основанием для начала административной процедуры является обращение заявителя с заявлением о пре</w:t>
      </w:r>
      <w:r>
        <w:t xml:space="preserve">доставлении государственной услуги (в том числе о продлении срока действия удостоверения многодетной семьи, выдаче дубликата удостоверения) и документов, указанных в </w:t>
      </w:r>
      <w:hyperlink w:anchor="sub_15" w:history="1">
        <w:r>
          <w:rPr>
            <w:rStyle w:val="a4"/>
          </w:rPr>
          <w:t>пункте 15</w:t>
        </w:r>
      </w:hyperlink>
      <w:r>
        <w:t xml:space="preserve"> административного регламента.</w:t>
      </w:r>
    </w:p>
    <w:p w:rsidR="00000000" w:rsidRDefault="006F5C05">
      <w:bookmarkStart w:id="205" w:name="sub_111"/>
      <w:bookmarkEnd w:id="204"/>
      <w:r>
        <w:t>111. Уполном</w:t>
      </w:r>
      <w:r>
        <w:t>оченный сотрудник УМФЦ выполняет следующие действия:</w:t>
      </w:r>
    </w:p>
    <w:bookmarkEnd w:id="205"/>
    <w:p w:rsidR="00000000" w:rsidRDefault="006F5C05">
      <w:r>
        <w:t>- удостоверяет личность заявителя;</w:t>
      </w:r>
    </w:p>
    <w:p w:rsidR="00000000" w:rsidRDefault="006F5C05">
      <w:r>
        <w:t>- проверяет представленные заявление и документы на наличие оснований для отказа в приеме документов, необходимых для предоставления государственной услуги, пред</w:t>
      </w:r>
      <w:r>
        <w:t xml:space="preserve">усмотренных </w:t>
      </w:r>
      <w:hyperlink w:anchor="sub_22" w:history="1">
        <w:r>
          <w:rPr>
            <w:rStyle w:val="a4"/>
          </w:rPr>
          <w:t>пунктом 22</w:t>
        </w:r>
      </w:hyperlink>
      <w:r>
        <w:t xml:space="preserve"> административного регламента.</w:t>
      </w:r>
    </w:p>
    <w:p w:rsidR="00000000" w:rsidRDefault="006F5C05">
      <w:bookmarkStart w:id="206" w:name="sub_112"/>
      <w:r>
        <w:t xml:space="preserve">112. При установлении обстоятельств, указанных в </w:t>
      </w:r>
      <w:hyperlink w:anchor="sub_22" w:history="1">
        <w:r>
          <w:rPr>
            <w:rStyle w:val="a4"/>
          </w:rPr>
          <w:t>пункте 22</w:t>
        </w:r>
      </w:hyperlink>
      <w:r>
        <w:t xml:space="preserve"> административного регламента, уполномоченный сотрудник УМФЦ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000000" w:rsidRDefault="006F5C05">
      <w:bookmarkStart w:id="207" w:name="sub_113"/>
      <w:bookmarkEnd w:id="206"/>
      <w:r>
        <w:t>113. Если</w:t>
      </w:r>
      <w:r>
        <w:t xml:space="preserve"> отсутствует необходимость в предоставлении нотариально заверенных копий </w:t>
      </w:r>
      <w:r>
        <w:lastRenderedPageBreak/>
        <w:t xml:space="preserve">документов, то уполномоченный сотрудник УМФЦ осуществляет бесплатное копирование документов, указанных в </w:t>
      </w:r>
      <w:hyperlink r:id="rId144" w:history="1">
        <w:r>
          <w:rPr>
            <w:rStyle w:val="a4"/>
          </w:rPr>
          <w:t>пункте 2</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w:t>
      </w:r>
      <w:hyperlink r:id="rId145" w:history="1">
        <w:r>
          <w:rPr>
            <w:rStyle w:val="a4"/>
          </w:rPr>
          <w:t>постановлением</w:t>
        </w:r>
      </w:hyperlink>
      <w:r>
        <w:t xml:space="preserve"> Правительства РФ от 22.12.2012 N 1376, и, </w:t>
      </w:r>
      <w:r>
        <w:t>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000000" w:rsidRDefault="006F5C05">
      <w:bookmarkStart w:id="208" w:name="sub_114"/>
      <w:bookmarkEnd w:id="207"/>
      <w:r>
        <w:t>114. Уполномоченный сотрудник УМФЦ осуществляет регистрацию запроса заявителя в АИС</w:t>
      </w:r>
      <w:r>
        <w:t xml:space="preserve"> МФЦ и выдает заявителю расписку в получении документов с указанием перечня принятых документов, даты их предоставления, регистрационного номера заявления, ФИО, должность, подпись и телефон уполномоченного сотрудника УМФЦ.</w:t>
      </w:r>
    </w:p>
    <w:bookmarkEnd w:id="208"/>
    <w:p w:rsidR="00000000" w:rsidRDefault="006F5C05">
      <w:r>
        <w:t>Максимальный срок выполнен</w:t>
      </w:r>
      <w:r>
        <w:t>ия действия - 15 минут.</w:t>
      </w:r>
    </w:p>
    <w:p w:rsidR="00000000" w:rsidRDefault="006F5C05">
      <w:r>
        <w:t xml:space="preserve">Критерием принятия решения является отсутствие или наличие оснований для отказа в приеме документов, предусмотренных </w:t>
      </w:r>
      <w:hyperlink w:anchor="sub_22" w:history="1">
        <w:r>
          <w:rPr>
            <w:rStyle w:val="a4"/>
          </w:rPr>
          <w:t>пунктом 22</w:t>
        </w:r>
      </w:hyperlink>
      <w:r>
        <w:t xml:space="preserve"> административного регламента.</w:t>
      </w:r>
    </w:p>
    <w:p w:rsidR="00000000" w:rsidRDefault="006F5C05">
      <w:r>
        <w:t>Результатом административной процедуры является пр</w:t>
      </w:r>
      <w:r>
        <w:t xml:space="preserve">ием заявления и документов, необходимых для предоставления государственной услуги либо отказ в приеме документов по основаниям, предусмотренным </w:t>
      </w:r>
      <w:hyperlink w:anchor="sub_22" w:history="1">
        <w:r>
          <w:rPr>
            <w:rStyle w:val="a4"/>
          </w:rPr>
          <w:t>пунктом 22</w:t>
        </w:r>
      </w:hyperlink>
      <w:r>
        <w:t xml:space="preserve"> административного регламента.</w:t>
      </w:r>
    </w:p>
    <w:p w:rsidR="00000000" w:rsidRDefault="006F5C05">
      <w:r>
        <w:t>Способ фиксации результата административной про</w:t>
      </w:r>
      <w:r>
        <w:t>цедуры: регистрация запроса в АИС МФЦ.</w:t>
      </w:r>
    </w:p>
    <w:p w:rsidR="00000000" w:rsidRDefault="006F5C05"/>
    <w:p w:rsidR="00000000" w:rsidRDefault="006F5C05">
      <w:pPr>
        <w:pStyle w:val="1"/>
      </w:pPr>
      <w:bookmarkStart w:id="209" w:name="sub_1085"/>
      <w:r>
        <w:t>48. Передача запроса и комплекта документов из УМФЦ в Учреждение</w:t>
      </w:r>
    </w:p>
    <w:bookmarkEnd w:id="209"/>
    <w:p w:rsidR="00000000" w:rsidRDefault="006F5C05"/>
    <w:p w:rsidR="00000000" w:rsidRDefault="006F5C05">
      <w:bookmarkStart w:id="210" w:name="sub_115"/>
      <w:r>
        <w:t>115. Основанием для начала административной процедуры является прием запроса и комплекта документов, необходимых для предоставл</w:t>
      </w:r>
      <w:r>
        <w:t>ения государственной услуги.</w:t>
      </w:r>
    </w:p>
    <w:p w:rsidR="00000000" w:rsidRDefault="006F5C05">
      <w:bookmarkStart w:id="211" w:name="sub_116"/>
      <w:bookmarkEnd w:id="210"/>
      <w:r>
        <w:t>116. Уполномоченный сотрудник УМФЦ формирует опись на передаваемые комплекты документов в Учреждение - 1 рабочий день.</w:t>
      </w:r>
    </w:p>
    <w:p w:rsidR="00000000" w:rsidRDefault="006F5C05">
      <w:bookmarkStart w:id="212" w:name="sub_117"/>
      <w:bookmarkEnd w:id="211"/>
      <w:r>
        <w:t>117. Передача комплектов документов на бумажном носителе осуществляется курьерск</w:t>
      </w:r>
      <w:r>
        <w:t>ой службой УМФЦ.</w:t>
      </w:r>
    </w:p>
    <w:bookmarkEnd w:id="212"/>
    <w:p w:rsidR="00000000" w:rsidRDefault="006F5C05">
      <w:r>
        <w:t>Максимальный срок административный процедуры - 1 рабочий день.</w:t>
      </w:r>
    </w:p>
    <w:p w:rsidR="00000000" w:rsidRDefault="006F5C05">
      <w:bookmarkStart w:id="213" w:name="sub_118"/>
      <w:r>
        <w:t>118. Передача комплектов документов в электронном виде осуществляется через СМЭВ с использованием АИС МФЦ.</w:t>
      </w:r>
    </w:p>
    <w:bookmarkEnd w:id="213"/>
    <w:p w:rsidR="00000000" w:rsidRDefault="006F5C05">
      <w:r>
        <w:t>Критерии принятия решения: формирование и подгот</w:t>
      </w:r>
      <w:r>
        <w:t>овка комплектов документов для отправки в Учреждение.</w:t>
      </w:r>
    </w:p>
    <w:p w:rsidR="00000000" w:rsidRDefault="006F5C05">
      <w:r>
        <w:t>Результатом административной процедуры является передача комплекта документов в Учреждение.</w:t>
      </w:r>
    </w:p>
    <w:p w:rsidR="00000000" w:rsidRDefault="006F5C05">
      <w:r>
        <w:t>Способ фиксации результата административной процедуры: подписание описи передачи комплекта документов сотрудни</w:t>
      </w:r>
      <w:r>
        <w:t>ком Учреждения, внесение сведений в АИС МФЦ.</w:t>
      </w:r>
    </w:p>
    <w:p w:rsidR="00000000" w:rsidRDefault="006F5C05"/>
    <w:p w:rsidR="00000000" w:rsidRDefault="006F5C05">
      <w:pPr>
        <w:pStyle w:val="1"/>
      </w:pPr>
      <w:bookmarkStart w:id="214" w:name="sub_1086"/>
      <w:r>
        <w:t>49. Передача результата предоставления государственной услуги и комплекта документов из Учреждения в УМФЦ</w:t>
      </w:r>
    </w:p>
    <w:bookmarkEnd w:id="214"/>
    <w:p w:rsidR="00000000" w:rsidRDefault="006F5C05"/>
    <w:p w:rsidR="00000000" w:rsidRDefault="006F5C05">
      <w:bookmarkStart w:id="215" w:name="sub_119"/>
      <w:r>
        <w:t>119. Основанием для начала административной процедуры является передача оформлен</w:t>
      </w:r>
      <w:r>
        <w:t>ных удостоверений многодетной семьи.</w:t>
      </w:r>
    </w:p>
    <w:p w:rsidR="00000000" w:rsidRDefault="006F5C05">
      <w:bookmarkStart w:id="216" w:name="sub_120"/>
      <w:bookmarkEnd w:id="215"/>
      <w:r>
        <w:t>120. Уполномоченный сотрудник Учреждения формирует опись на передаваемые комплекты документов в УМФЦ. Специалист Учреждения в течение дня подготовки результата уведомляет УМФЦ по телефону, электронной почт</w:t>
      </w:r>
      <w:r>
        <w:t>е или иным доступным способом, о подготовленных к передаче в УМФЦ комплектах документов.</w:t>
      </w:r>
    </w:p>
    <w:p w:rsidR="00000000" w:rsidRDefault="006F5C05">
      <w:bookmarkStart w:id="217" w:name="sub_121"/>
      <w:bookmarkEnd w:id="216"/>
      <w:r>
        <w:t>121. Передача комплектов документов на бумажном носителе осуществляется курьерской службой УМФЦ.</w:t>
      </w:r>
    </w:p>
    <w:bookmarkEnd w:id="217"/>
    <w:p w:rsidR="00000000" w:rsidRDefault="006F5C05">
      <w:r>
        <w:lastRenderedPageBreak/>
        <w:t>Передача комплектов документов в электронном виде</w:t>
      </w:r>
      <w:r>
        <w:t xml:space="preserve"> не предусмотрена.</w:t>
      </w:r>
    </w:p>
    <w:p w:rsidR="00000000" w:rsidRDefault="006F5C05">
      <w:r>
        <w:t>Максимальный срок выполнения процедуры - 1 рабочий день.</w:t>
      </w:r>
    </w:p>
    <w:p w:rsidR="00000000" w:rsidRDefault="006F5C05">
      <w:r>
        <w:t>Критерии принятия решения: формирование и подготовка комплектов документов для отправки в УМФЦ.</w:t>
      </w:r>
    </w:p>
    <w:p w:rsidR="00000000" w:rsidRDefault="006F5C05">
      <w:bookmarkStart w:id="218" w:name="sub_122"/>
      <w:r>
        <w:t>122. Результатом административной процедуры является передача комплекта докум</w:t>
      </w:r>
      <w:r>
        <w:t>ентов из Учреждения в УМФЦ.</w:t>
      </w:r>
    </w:p>
    <w:bookmarkEnd w:id="218"/>
    <w:p w:rsidR="00000000" w:rsidRDefault="006F5C05">
      <w:r>
        <w:t>Способ фиксации результата административной процедуры: подписание описи передачи комплекта документов в УМФЦ, внесение сведений в АИС МФЦ.</w:t>
      </w:r>
    </w:p>
    <w:p w:rsidR="00000000" w:rsidRDefault="006F5C05"/>
    <w:p w:rsidR="00000000" w:rsidRDefault="006F5C05">
      <w:pPr>
        <w:pStyle w:val="1"/>
      </w:pPr>
      <w:bookmarkStart w:id="219" w:name="sub_1087"/>
      <w:r>
        <w:t>50. Выдача заявителю результата предоставления государственной услуги в УМФЦ</w:t>
      </w:r>
    </w:p>
    <w:bookmarkEnd w:id="219"/>
    <w:p w:rsidR="00000000" w:rsidRDefault="006F5C05"/>
    <w:p w:rsidR="00000000" w:rsidRDefault="006F5C05">
      <w:bookmarkStart w:id="220" w:name="sub_123"/>
      <w:r>
        <w:t>123. Основанием для начала административной процедуры является получение из Учреждения результата предоставления государственной услуги.</w:t>
      </w:r>
    </w:p>
    <w:p w:rsidR="00000000" w:rsidRDefault="006F5C05">
      <w:bookmarkStart w:id="221" w:name="sub_124"/>
      <w:bookmarkEnd w:id="220"/>
      <w:r>
        <w:t xml:space="preserve">124. Выдача </w:t>
      </w:r>
      <w:r>
        <w:t>документов по результатам предоставления государственной услуги осуществляется уполномоченным сотрудником УМФЦ при личном обращении заявителя (законного представителя или его представителя при наличии у последнего нотариально удостоверенной доверенности, п</w:t>
      </w:r>
      <w:r>
        <w:t>одтверждающей его полномочия на получение таких документов, если иное не установлено Федеральным законом).</w:t>
      </w:r>
    </w:p>
    <w:p w:rsidR="00000000" w:rsidRDefault="006F5C05">
      <w:bookmarkStart w:id="222" w:name="sub_125"/>
      <w:bookmarkEnd w:id="221"/>
      <w:r>
        <w:t>125. Уполномоченный сотрудник УМФЦ:</w:t>
      </w:r>
    </w:p>
    <w:bookmarkEnd w:id="222"/>
    <w:p w:rsidR="00000000" w:rsidRDefault="006F5C05">
      <w:r>
        <w:t>- устанавливает личность заявителя;</w:t>
      </w:r>
    </w:p>
    <w:p w:rsidR="00000000" w:rsidRDefault="006F5C05">
      <w:r>
        <w:t>- проверяет правомочия заявителя, в том числе полномочия</w:t>
      </w:r>
      <w:r>
        <w:t xml:space="preserve"> представителя заявителя действовать от его имени при получении документов;</w:t>
      </w:r>
    </w:p>
    <w:p w:rsidR="00000000" w:rsidRDefault="006F5C05">
      <w:r>
        <w:t>- выдает документы заявителю;</w:t>
      </w:r>
    </w:p>
    <w:p w:rsidR="00000000" w:rsidRDefault="006F5C05">
      <w:r>
        <w:t>- отказывает в выдаче документов в случае, если за выдачей документов обратилось лицо, не являющееся заявителем (его представителем), либо обратившеес</w:t>
      </w:r>
      <w:r>
        <w:t>я лицо отказалось предъявить документ, удостоверяющий его личность.</w:t>
      </w:r>
    </w:p>
    <w:p w:rsidR="00000000" w:rsidRDefault="006F5C05">
      <w:r>
        <w:t>Максимальный срок выполнения процедуры - 10 минут.</w:t>
      </w:r>
    </w:p>
    <w:p w:rsidR="00000000" w:rsidRDefault="006F5C05">
      <w:r>
        <w:t>Результатом административной процедуры является выдача заявителю (отказ в выдаче) результата предоставления государственной услуги.</w:t>
      </w:r>
    </w:p>
    <w:p w:rsidR="00000000" w:rsidRDefault="006F5C05">
      <w:r>
        <w:t>Спосо</w:t>
      </w:r>
      <w:r>
        <w:t>б фиксации результата административной процедуры: внесение сведений о выдаче в ведомственную информационную систему.</w:t>
      </w:r>
    </w:p>
    <w:p w:rsidR="00000000" w:rsidRDefault="006F5C05"/>
    <w:p w:rsidR="00000000" w:rsidRDefault="006F5C05">
      <w:pPr>
        <w:pStyle w:val="1"/>
      </w:pPr>
      <w:bookmarkStart w:id="223" w:name="sub_1093"/>
      <w:r>
        <w:t>51. Иные действия, необходимые для предоставления государственной услуги, в том числе связанные с проверкой действительности усиле</w:t>
      </w:r>
      <w:r>
        <w:t>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w:t>
      </w:r>
      <w:r>
        <w:t>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w:t>
      </w:r>
      <w:r>
        <w:t>ма обращений за получением государственной услуги и (или) предоставления такой услуги</w:t>
      </w:r>
    </w:p>
    <w:bookmarkEnd w:id="223"/>
    <w:p w:rsidR="00000000" w:rsidRDefault="006F5C05"/>
    <w:p w:rsidR="00000000" w:rsidRDefault="006F5C05">
      <w:bookmarkStart w:id="224" w:name="sub_126"/>
      <w:r>
        <w:t xml:space="preserve">126. Действия, необходимые для предоставления государственной услуги, в том числе связанные с проверкой действительности усиленной </w:t>
      </w:r>
      <w:hyperlink r:id="rId146" w:history="1">
        <w:r>
          <w:rPr>
            <w:rStyle w:val="a4"/>
          </w:rPr>
          <w:t>квалифицированной электронной подписи</w:t>
        </w:r>
      </w:hyperlink>
      <w:r>
        <w:t xml:space="preserve">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w:t>
      </w:r>
      <w:r>
        <w:t xml:space="preserve">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w:t>
      </w:r>
      <w:r>
        <w:lastRenderedPageBreak/>
        <w:t>безопасности Российской Федерации модели угроз безопасности информации в информа</w:t>
      </w:r>
      <w:r>
        <w:t>ционной системе, используемой в целях приема обращений за получением государственной услуги и (или) предоставления такой услуги - не предусмотрены.</w:t>
      </w:r>
    </w:p>
    <w:bookmarkEnd w:id="224"/>
    <w:p w:rsidR="00000000" w:rsidRDefault="006F5C05"/>
    <w:p w:rsidR="00000000" w:rsidRDefault="006F5C05">
      <w:pPr>
        <w:pStyle w:val="1"/>
      </w:pPr>
      <w:bookmarkStart w:id="225" w:name="sub_1101"/>
      <w:r>
        <w:t>52. Особенности выполнения административных процедур (действий) в УМФЦ при предоставлении го</w:t>
      </w:r>
      <w:r>
        <w:t>сударственной услуги посредством комплексного запроса</w:t>
      </w:r>
    </w:p>
    <w:bookmarkEnd w:id="225"/>
    <w:p w:rsidR="00000000" w:rsidRDefault="006F5C05"/>
    <w:p w:rsidR="00000000" w:rsidRDefault="006F5C05">
      <w:bookmarkStart w:id="226" w:name="sub_127"/>
      <w:r>
        <w:t>127. Предоставление государственной услуги посредством комплексного запроса включает в себя следующий исчерпывающий перечень административных процедур (действий), выполняемых УМФЦ:</w:t>
      </w:r>
    </w:p>
    <w:p w:rsidR="00000000" w:rsidRDefault="006F5C05">
      <w:bookmarkStart w:id="227" w:name="sub_1102"/>
      <w:bookmarkEnd w:id="226"/>
      <w:r>
        <w:t>1) информирование заявителей о порядке предоставления государственной услуги в УМФЦ,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w:t>
      </w:r>
      <w:r>
        <w:t xml:space="preserve"> заявителей о порядке предоставления государственной услуги в УМФЦ посредством комплексного запроса;</w:t>
      </w:r>
    </w:p>
    <w:p w:rsidR="00000000" w:rsidRDefault="006F5C05">
      <w:bookmarkStart w:id="228" w:name="sub_1103"/>
      <w:bookmarkEnd w:id="227"/>
      <w:r>
        <w:t>2) прием в УМФЦ комплексного запроса и документов, необходимых для предоставления государственной услуги, входящей в комплексный запрос.</w:t>
      </w:r>
    </w:p>
    <w:p w:rsidR="00000000" w:rsidRDefault="006F5C05">
      <w:bookmarkStart w:id="229" w:name="sub_1104"/>
      <w:bookmarkEnd w:id="228"/>
      <w:r>
        <w:t>3) передача запроса на предоставление государственной услуги, входящей в комплексный запрос и комплекта документов из УМФЦ в Учреждение;</w:t>
      </w:r>
    </w:p>
    <w:p w:rsidR="00000000" w:rsidRDefault="006F5C05">
      <w:bookmarkStart w:id="230" w:name="sub_1105"/>
      <w:bookmarkEnd w:id="229"/>
      <w:r>
        <w:t>4) передача результата предоставления государственной услуги, входящей в комплексный запр</w:t>
      </w:r>
      <w:r>
        <w:t>ос и комплекта документов из Учреждения в УМФЦ;</w:t>
      </w:r>
    </w:p>
    <w:p w:rsidR="00000000" w:rsidRDefault="006F5C05">
      <w:bookmarkStart w:id="231" w:name="sub_1106"/>
      <w:bookmarkEnd w:id="230"/>
      <w:r>
        <w:t>5) выдача заявителю результата предоставления государственной услуги, входящей в комплексный запрос в УМФЦ.</w:t>
      </w:r>
    </w:p>
    <w:bookmarkEnd w:id="231"/>
    <w:p w:rsidR="00000000" w:rsidRDefault="006F5C05"/>
    <w:p w:rsidR="00000000" w:rsidRDefault="006F5C05">
      <w:pPr>
        <w:pStyle w:val="1"/>
      </w:pPr>
      <w:bookmarkStart w:id="232" w:name="sub_6225"/>
      <w:r>
        <w:t>53. Информирование заявителей о порядке предоставления государствен</w:t>
      </w:r>
      <w:r>
        <w:t>ной услуги в УМФЦ,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УМФЦ посредств</w:t>
      </w:r>
      <w:r>
        <w:t>ом комплексного запроса</w:t>
      </w:r>
    </w:p>
    <w:bookmarkEnd w:id="232"/>
    <w:p w:rsidR="00000000" w:rsidRDefault="006F5C05"/>
    <w:p w:rsidR="00000000" w:rsidRDefault="006F5C05">
      <w:bookmarkStart w:id="233" w:name="sub_128"/>
      <w:r>
        <w:t>128. Основанием для начала административной процедуры является обращение заявителя в УМФЦ (личное посещение, по телефону, в электронном виде).</w:t>
      </w:r>
    </w:p>
    <w:p w:rsidR="00000000" w:rsidRDefault="006F5C05">
      <w:bookmarkStart w:id="234" w:name="sub_129"/>
      <w:bookmarkEnd w:id="233"/>
      <w:r>
        <w:t>129. Информирование осуществляет уполномоченный сотрудник УМФЦ.</w:t>
      </w:r>
    </w:p>
    <w:bookmarkEnd w:id="234"/>
    <w:p w:rsidR="00000000" w:rsidRDefault="006F5C05">
      <w:r>
        <w:t>Заявителю предоставляется информация:</w:t>
      </w:r>
    </w:p>
    <w:p w:rsidR="00000000" w:rsidRDefault="006F5C05">
      <w:bookmarkStart w:id="235" w:name="sub_6228"/>
      <w:r>
        <w:t>1) о порядке и сроке предоставления государственных услуг, входящих в комплексный запрос;</w:t>
      </w:r>
    </w:p>
    <w:p w:rsidR="00000000" w:rsidRDefault="006F5C05">
      <w:bookmarkStart w:id="236" w:name="sub_6229"/>
      <w:bookmarkEnd w:id="235"/>
      <w:r>
        <w:t>2) о перечне документов, необходи</w:t>
      </w:r>
      <w:r>
        <w:t>мых для получения государственных услуг, входящих в комплексный запрос;</w:t>
      </w:r>
    </w:p>
    <w:p w:rsidR="00000000" w:rsidRDefault="006F5C05">
      <w:bookmarkStart w:id="237" w:name="sub_6230"/>
      <w:bookmarkEnd w:id="236"/>
      <w:r>
        <w:t>3) о размере государственной пошлины, уплачиваемой заявителем при получении государственных услуг, входящих в комплексный запрос, порядок их уплаты;</w:t>
      </w:r>
    </w:p>
    <w:p w:rsidR="00000000" w:rsidRDefault="006F5C05">
      <w:bookmarkStart w:id="238" w:name="sub_6231"/>
      <w:bookmarkEnd w:id="237"/>
      <w:r>
        <w:t xml:space="preserve">4) </w:t>
      </w:r>
      <w:r>
        <w:t>о ходе выполнения запроса о предоставлении государственных услуг, входящих в комплексный запрос;</w:t>
      </w:r>
    </w:p>
    <w:p w:rsidR="00000000" w:rsidRDefault="006F5C05">
      <w:bookmarkStart w:id="239" w:name="sub_6232"/>
      <w:bookmarkEnd w:id="238"/>
      <w:r>
        <w:t>5) о порядке досудебного (внесудебного) обжалования решений и действий (бездействия) УМФЦ и их работников;</w:t>
      </w:r>
    </w:p>
    <w:p w:rsidR="00000000" w:rsidRDefault="006F5C05">
      <w:bookmarkStart w:id="240" w:name="sub_6233"/>
      <w:bookmarkEnd w:id="239"/>
      <w:r>
        <w:t xml:space="preserve">6) о графике работы </w:t>
      </w:r>
      <w:r>
        <w:t>УМФЦ;</w:t>
      </w:r>
    </w:p>
    <w:p w:rsidR="00000000" w:rsidRDefault="006F5C05">
      <w:bookmarkStart w:id="241" w:name="sub_6234"/>
      <w:bookmarkEnd w:id="240"/>
      <w:r>
        <w:t>7) по иным вопросам, связанным с предоставлением государственных услуг, входящих в комплексный запрос.</w:t>
      </w:r>
    </w:p>
    <w:p w:rsidR="00000000" w:rsidRDefault="006F5C05">
      <w:bookmarkStart w:id="242" w:name="sub_130"/>
      <w:bookmarkEnd w:id="241"/>
      <w:r>
        <w:t>130. Уполномоченный сотрудник УМФЦ осуществляет консультирование заявителей по вопросам, касающимся порядка предоста</w:t>
      </w:r>
      <w:r>
        <w:t xml:space="preserve">вления государственных услуг, входящих в комплексный </w:t>
      </w:r>
      <w:r>
        <w:lastRenderedPageBreak/>
        <w:t>запрос, в УМФЦ.</w:t>
      </w:r>
    </w:p>
    <w:bookmarkEnd w:id="242"/>
    <w:p w:rsidR="00000000" w:rsidRDefault="006F5C05">
      <w:r>
        <w:t>Максимальный срок выполнения процедуры - 10 минут.</w:t>
      </w:r>
    </w:p>
    <w:p w:rsidR="00000000" w:rsidRDefault="006F5C05">
      <w:r>
        <w:t>Результатом административной процедуры является предоставление необходимой информации и консультации.</w:t>
      </w:r>
    </w:p>
    <w:p w:rsidR="00000000" w:rsidRDefault="006F5C05">
      <w:r>
        <w:t xml:space="preserve">Способ фиксации результата </w:t>
      </w:r>
      <w:r>
        <w:t>административной процедуры: регистрация обращения заявителя в ведомственную информационную систему.</w:t>
      </w:r>
    </w:p>
    <w:p w:rsidR="00000000" w:rsidRDefault="006F5C05"/>
    <w:p w:rsidR="00000000" w:rsidRDefault="006F5C05">
      <w:pPr>
        <w:pStyle w:val="1"/>
      </w:pPr>
      <w:bookmarkStart w:id="243" w:name="sub_1113"/>
      <w:r>
        <w:t>54. Прием в УМФЦ комплексного запроса и документов, необходимых для предоставления государственной услуги, входящей в комплексный запрос</w:t>
      </w:r>
    </w:p>
    <w:bookmarkEnd w:id="243"/>
    <w:p w:rsidR="00000000" w:rsidRDefault="006F5C05"/>
    <w:p w:rsidR="00000000" w:rsidRDefault="006F5C05">
      <w:bookmarkStart w:id="244" w:name="sub_131"/>
      <w:r>
        <w:t>131. Основанием для начала административной процедуры является обращение в УМФЦ заявителя с запросом о предоставлении двух и более государственных услуг (далее - комплексный запрос).</w:t>
      </w:r>
    </w:p>
    <w:p w:rsidR="00000000" w:rsidRDefault="006F5C05">
      <w:bookmarkStart w:id="245" w:name="sub_132"/>
      <w:bookmarkEnd w:id="244"/>
      <w:r>
        <w:t>132. Уполномоченный сотрудник УМФЦ выполняет следующи</w:t>
      </w:r>
      <w:r>
        <w:t>е действия:</w:t>
      </w:r>
    </w:p>
    <w:p w:rsidR="00000000" w:rsidRDefault="006F5C05">
      <w:bookmarkStart w:id="246" w:name="sub_6239"/>
      <w:bookmarkEnd w:id="245"/>
      <w:r>
        <w:t>1) устанавливает личность заявителя;</w:t>
      </w:r>
    </w:p>
    <w:p w:rsidR="00000000" w:rsidRDefault="006F5C05">
      <w:bookmarkStart w:id="247" w:name="sub_6240"/>
      <w:bookmarkEnd w:id="246"/>
      <w:r>
        <w:t xml:space="preserve">2) проверяет представленные заявление и документы на наличие оснований для отказа в приеме документов, необходимых для предоставления государственной услуги в соответствии с </w:t>
      </w:r>
      <w:hyperlink w:anchor="sub_15" w:history="1">
        <w:r>
          <w:rPr>
            <w:rStyle w:val="a4"/>
          </w:rPr>
          <w:t>пунктом 15</w:t>
        </w:r>
      </w:hyperlink>
      <w:r>
        <w:t xml:space="preserve"> административного регламента, а также предоставленные документы на другие государственные услуги, входящие в комплексный запрос;</w:t>
      </w:r>
    </w:p>
    <w:p w:rsidR="00000000" w:rsidRDefault="006F5C05">
      <w:bookmarkStart w:id="248" w:name="sub_6241"/>
      <w:bookmarkEnd w:id="247"/>
      <w:r>
        <w:t>3) определяет последовательность предоставления государственной услуги в отнош</w:t>
      </w:r>
      <w:r>
        <w:t>ении остальных государственных и (или) муниципальных услуг, входящих в комплексный запрос, наличие "параллельных" и "последовательных" государственных и (или) муниципальных услуг, наличие (отсутствие) их взаимосвязи (предоставление государственных услуг ос</w:t>
      </w:r>
      <w:r>
        <w:t>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
    <w:p w:rsidR="00000000" w:rsidRDefault="006F5C05">
      <w:bookmarkStart w:id="249" w:name="sub_6242"/>
      <w:bookmarkEnd w:id="248"/>
      <w:r>
        <w:t>4) определяет предельный срок предоставления услуги и общий срок выпо</w:t>
      </w:r>
      <w:r>
        <w:t>лнения комплексного запроса со дня его приема;</w:t>
      </w:r>
    </w:p>
    <w:p w:rsidR="00000000" w:rsidRDefault="006F5C05">
      <w:bookmarkStart w:id="250" w:name="sub_6243"/>
      <w:bookmarkEnd w:id="249"/>
      <w:r>
        <w:t>5) информирует заявителя о том, что результат государственной услуги, входящей в комплексный запрос, возможно получить исключительно в УМФЦ;</w:t>
      </w:r>
    </w:p>
    <w:p w:rsidR="00000000" w:rsidRDefault="006F5C05">
      <w:bookmarkStart w:id="251" w:name="sub_6244"/>
      <w:bookmarkEnd w:id="250"/>
      <w:r>
        <w:t>6) информирует заявителя о возможнос</w:t>
      </w:r>
      <w:r>
        <w:t>ти получить результат государственной услуги, входящей в комплексный запрос, до окончания общего срока его выполнения (по мере поступления результата из Учреждения) или все результаты предоставления государственных и (или) муниципальных услуг, входящих в к</w:t>
      </w:r>
      <w:r>
        <w:t>омплексный запрос, одновременно;</w:t>
      </w:r>
    </w:p>
    <w:p w:rsidR="00000000" w:rsidRDefault="006F5C05">
      <w:bookmarkStart w:id="252" w:name="sub_6245"/>
      <w:bookmarkEnd w:id="251"/>
      <w:r>
        <w:t>7) формирует и распечатывает комплексный запрос по форме, установленной УМФЦ;</w:t>
      </w:r>
    </w:p>
    <w:p w:rsidR="00000000" w:rsidRDefault="006F5C05">
      <w:bookmarkStart w:id="253" w:name="sub_6246"/>
      <w:bookmarkEnd w:id="252"/>
      <w:r>
        <w:t>8) предлагает заявителю проверить информацию, указанную в комплексном запросе, и поставить подпись, подтвердив, ч</w:t>
      </w:r>
      <w:r>
        <w:t>то сведения, указанные в комплексном запросе, достоверны;</w:t>
      </w:r>
    </w:p>
    <w:p w:rsidR="00000000" w:rsidRDefault="006F5C05">
      <w:bookmarkStart w:id="254" w:name="sub_6247"/>
      <w:bookmarkEnd w:id="253"/>
      <w:r>
        <w:t>9) выдает заявителю копию подписанного комплексного запроса, заверенную уполномоченным сотрудником УМФЦ;</w:t>
      </w:r>
    </w:p>
    <w:p w:rsidR="00000000" w:rsidRDefault="006F5C05">
      <w:bookmarkStart w:id="255" w:name="sub_6248"/>
      <w:bookmarkEnd w:id="254"/>
      <w:r>
        <w:t>10) принятые у заявителя комплексный запрос и документы перед</w:t>
      </w:r>
      <w:r>
        <w:t>ает уполномоченному сотруднику УМФЦ, ответственному за формирование заявления о предоставлении государственной услуги, на основе сведений, указанных в комплексном запросе и прилагаемых к нему документах.</w:t>
      </w:r>
    </w:p>
    <w:p w:rsidR="00000000" w:rsidRDefault="006F5C05">
      <w:bookmarkStart w:id="256" w:name="sub_133"/>
      <w:bookmarkEnd w:id="255"/>
      <w:r>
        <w:t xml:space="preserve">133. Критерием принятия решения является отсутствие либо наличие оснований для отказа в приеме документов, предусмотренных </w:t>
      </w:r>
      <w:hyperlink w:anchor="sub_22" w:history="1">
        <w:r>
          <w:rPr>
            <w:rStyle w:val="a4"/>
          </w:rPr>
          <w:t>пунктом 22</w:t>
        </w:r>
      </w:hyperlink>
      <w:r>
        <w:t xml:space="preserve"> административного регламента.</w:t>
      </w:r>
    </w:p>
    <w:bookmarkEnd w:id="256"/>
    <w:p w:rsidR="00000000" w:rsidRDefault="006F5C05">
      <w:r>
        <w:t>Максимальный срок выполнения процедуры - 20 минут.</w:t>
      </w:r>
    </w:p>
    <w:p w:rsidR="00000000" w:rsidRDefault="006F5C05">
      <w:r>
        <w:t>Результато</w:t>
      </w:r>
      <w:r>
        <w:t>м административной процедуры является прием комплексного запроса и документов, необходимых для предоставления государственной услуги, входящей в комплексный запрос, или отказ в приеме документов по основаниям, предусмотренным административным регламентом п</w:t>
      </w:r>
      <w:r>
        <w:t>о государственной услуге, входящей в комплексный запрос.</w:t>
      </w:r>
    </w:p>
    <w:p w:rsidR="00000000" w:rsidRDefault="006F5C05">
      <w:r>
        <w:lastRenderedPageBreak/>
        <w:t>Способ фиксации результата административной процедуры: регистрация запроса в АИС МФЦ по каждой государственной услуге, входящей в комплексный запрос.</w:t>
      </w:r>
    </w:p>
    <w:p w:rsidR="00000000" w:rsidRDefault="006F5C05"/>
    <w:p w:rsidR="00000000" w:rsidRDefault="006F5C05">
      <w:pPr>
        <w:pStyle w:val="1"/>
      </w:pPr>
      <w:bookmarkStart w:id="257" w:name="sub_1114"/>
      <w:r>
        <w:t>55. Передача запроса на предоставление г</w:t>
      </w:r>
      <w:r>
        <w:t>осударственной услуги, входящей в комплексный запрос, и комплекта документов из УМФЦ в Учреждение</w:t>
      </w:r>
    </w:p>
    <w:bookmarkEnd w:id="257"/>
    <w:p w:rsidR="00000000" w:rsidRDefault="006F5C05"/>
    <w:p w:rsidR="00000000" w:rsidRDefault="006F5C05">
      <w:bookmarkStart w:id="258" w:name="sub_134"/>
      <w:r>
        <w:t>134. Основанием для начала административной процедуры является прием комплексного запроса и комплектов документов, необходимых для предоставле</w:t>
      </w:r>
      <w:r>
        <w:t>ния государственных услуг, входящих в комплексный запрос.</w:t>
      </w:r>
    </w:p>
    <w:p w:rsidR="00000000" w:rsidRDefault="006F5C05">
      <w:bookmarkStart w:id="259" w:name="sub_135"/>
      <w:bookmarkEnd w:id="258"/>
      <w:r>
        <w:t>135. Уполномоченный сотрудник УМФЦ формирует описи на передаваемые комплекты документов в Учреждение, отдельно по каждой государственной услуге, входящей в комплексный запрос и в течен</w:t>
      </w:r>
      <w:r>
        <w:t>ие дня регистрации заявления и приема документов уведомляет Учреждение по телефону, электронной почте или иным доступным способом о подготовленных к передаче комплектах документов.</w:t>
      </w:r>
    </w:p>
    <w:bookmarkEnd w:id="259"/>
    <w:p w:rsidR="00000000" w:rsidRDefault="006F5C05">
      <w:r>
        <w:t>Передача комплектов документов на бумажном носителе осуществляется к</w:t>
      </w:r>
      <w:r>
        <w:t>урьерской службой УМФЦ.</w:t>
      </w:r>
    </w:p>
    <w:p w:rsidR="00000000" w:rsidRDefault="006F5C05">
      <w:r>
        <w:t>Передача комплектов документов на электронном носителе не предусмотрена.</w:t>
      </w:r>
    </w:p>
    <w:p w:rsidR="00000000" w:rsidRDefault="006F5C05">
      <w:r>
        <w:t>Максимальный срок выполнения административного действия - 1 рабочий день.</w:t>
      </w:r>
    </w:p>
    <w:p w:rsidR="00000000" w:rsidRDefault="006F5C05">
      <w:r>
        <w:t>Критерием принятия решения является формирование и подготовка комплектов документов д</w:t>
      </w:r>
      <w:r>
        <w:t>ля отправки в Учреждение.</w:t>
      </w:r>
    </w:p>
    <w:p w:rsidR="00000000" w:rsidRDefault="006F5C05">
      <w:r>
        <w:t>Результатом административной процедуры является передача комплекта документов в Учреждение.</w:t>
      </w:r>
    </w:p>
    <w:p w:rsidR="00000000" w:rsidRDefault="006F5C05">
      <w:r>
        <w:t>Способ фиксации результата административной процедуры: подписание описи передаваемых комплектов документов, внесение сведений в АИС МФЦ.</w:t>
      </w:r>
    </w:p>
    <w:p w:rsidR="00000000" w:rsidRDefault="006F5C05"/>
    <w:p w:rsidR="00000000" w:rsidRDefault="006F5C05">
      <w:pPr>
        <w:pStyle w:val="1"/>
      </w:pPr>
      <w:bookmarkStart w:id="260" w:name="sub_1120"/>
      <w:r>
        <w:t>56. Передача результатов предоставления государственной услуги, входящей в комплексный запрос, и комплекта документов из Учреждения в УМФЦ</w:t>
      </w:r>
    </w:p>
    <w:bookmarkEnd w:id="260"/>
    <w:p w:rsidR="00000000" w:rsidRDefault="006F5C05"/>
    <w:p w:rsidR="00000000" w:rsidRDefault="006F5C05">
      <w:bookmarkStart w:id="261" w:name="sub_136"/>
      <w:r>
        <w:t>136. Основанием для начала административной процедуры является изготовление результатов предо</w:t>
      </w:r>
      <w:r>
        <w:t>ставления государственной услуги, входящей в комплексный запрос.</w:t>
      </w:r>
    </w:p>
    <w:p w:rsidR="00000000" w:rsidRDefault="006F5C05">
      <w:bookmarkStart w:id="262" w:name="sub_137"/>
      <w:bookmarkEnd w:id="261"/>
      <w:r>
        <w:t>137. Специалист Учреждения, ответственный за предоставление государственной услуги, формирует опись на передаваемые комплекты документов в УМФЦ и уведомляет УМФЦ по телефону, эл</w:t>
      </w:r>
      <w:r>
        <w:t>ектронной почте или иным доступным способом о подготовленных к передаче комплектах документов.</w:t>
      </w:r>
    </w:p>
    <w:bookmarkEnd w:id="262"/>
    <w:p w:rsidR="00000000" w:rsidRDefault="006F5C05">
      <w:r>
        <w:t>Передача результата предоставления государственной услуги на бумажном носителе в УМФЦ осуществляется Учреждением.</w:t>
      </w:r>
    </w:p>
    <w:p w:rsidR="00000000" w:rsidRDefault="006F5C05">
      <w:r>
        <w:t>Передача комплектов документов на электр</w:t>
      </w:r>
      <w:r>
        <w:t>онном носителе не предусмотрена.</w:t>
      </w:r>
    </w:p>
    <w:p w:rsidR="00000000" w:rsidRDefault="006F5C05">
      <w:r>
        <w:t>Максимальный срок выполнения процедуры - 1 рабочий день.</w:t>
      </w:r>
    </w:p>
    <w:p w:rsidR="00000000" w:rsidRDefault="006F5C05">
      <w:r>
        <w:t>Критерием принятия решения является формирование и подготовка комплектов документов для отправки в УМФЦ.</w:t>
      </w:r>
    </w:p>
    <w:p w:rsidR="00000000" w:rsidRDefault="006F5C05">
      <w:r>
        <w:t>Результатом административной процедуры является передача комп</w:t>
      </w:r>
      <w:r>
        <w:t>лекта документов в УМФЦ.</w:t>
      </w:r>
    </w:p>
    <w:p w:rsidR="00000000" w:rsidRDefault="006F5C05">
      <w:r>
        <w:t>Способ фиксации результата административной процедуры: подписание описи комплекта документов, внесение сведений в АИС МФЦ.</w:t>
      </w:r>
    </w:p>
    <w:p w:rsidR="00000000" w:rsidRDefault="006F5C05"/>
    <w:p w:rsidR="00000000" w:rsidRDefault="006F5C05">
      <w:pPr>
        <w:pStyle w:val="1"/>
      </w:pPr>
      <w:bookmarkStart w:id="263" w:name="sub_6256"/>
      <w:r>
        <w:t>57. Выдача заявителю результатов предоставления государственной услуги, входящей в комплексный запр</w:t>
      </w:r>
      <w:r>
        <w:t>ос</w:t>
      </w:r>
    </w:p>
    <w:bookmarkEnd w:id="263"/>
    <w:p w:rsidR="00000000" w:rsidRDefault="006F5C05"/>
    <w:p w:rsidR="00000000" w:rsidRDefault="006F5C05">
      <w:bookmarkStart w:id="264" w:name="sub_138"/>
      <w:r>
        <w:lastRenderedPageBreak/>
        <w:t>138. Основанием для начала административной процедуры является получение УМФЦ из Учреждения результата предоставления государственной услуги, входящей в комплексный запрос.</w:t>
      </w:r>
    </w:p>
    <w:p w:rsidR="00000000" w:rsidRDefault="006F5C05">
      <w:bookmarkStart w:id="265" w:name="sub_139"/>
      <w:bookmarkEnd w:id="264"/>
      <w:r>
        <w:t>139. Выдача документов по результатам предоставления государственной услуги осуществляется уполномоченным сотрудником УМФЦ при личном обращении заявителя (законного представителя или его представителя при наличии у последнего нотариально удостоверенной дов</w:t>
      </w:r>
      <w:r>
        <w:t>еренности, подтверждающей его полномочия на получение таких документов, если иное не установлено Федеральным законом).</w:t>
      </w:r>
    </w:p>
    <w:p w:rsidR="00000000" w:rsidRDefault="006F5C05">
      <w:bookmarkStart w:id="266" w:name="sub_140"/>
      <w:bookmarkEnd w:id="265"/>
      <w:r>
        <w:t>140. Уполномоченный сотрудник УМФЦ:</w:t>
      </w:r>
    </w:p>
    <w:p w:rsidR="00000000" w:rsidRDefault="006F5C05">
      <w:bookmarkStart w:id="267" w:name="sub_6260"/>
      <w:bookmarkEnd w:id="266"/>
      <w:r>
        <w:t>1) устанавливает личность заявителя;</w:t>
      </w:r>
    </w:p>
    <w:p w:rsidR="00000000" w:rsidRDefault="006F5C05">
      <w:bookmarkStart w:id="268" w:name="sub_6261"/>
      <w:bookmarkEnd w:id="267"/>
      <w:r>
        <w:t>2) проверяет правом</w:t>
      </w:r>
      <w:r>
        <w:t>очия заявителя, в том числе полномочия представителя заявителя действовать от его имени при получении документов;</w:t>
      </w:r>
    </w:p>
    <w:p w:rsidR="00000000" w:rsidRDefault="006F5C05">
      <w:bookmarkStart w:id="269" w:name="sub_6262"/>
      <w:bookmarkEnd w:id="268"/>
      <w:r>
        <w:t>3) подготавливает к выдаче документы;</w:t>
      </w:r>
    </w:p>
    <w:p w:rsidR="00000000" w:rsidRDefault="006F5C05">
      <w:bookmarkStart w:id="270" w:name="sub_6263"/>
      <w:bookmarkEnd w:id="269"/>
      <w:r>
        <w:t>4) выдает заявителю все документы, полученные по результатам предоставле</w:t>
      </w:r>
      <w:r>
        <w:t>ния государственных услуг, указанных в комплексном запросе, за исключением документов, полученных УМФЦ в рамках комплексного запроса в целях предоставления заявителю иных указанных в комплексном запросе государственных услуг;</w:t>
      </w:r>
    </w:p>
    <w:p w:rsidR="00000000" w:rsidRDefault="006F5C05">
      <w:bookmarkStart w:id="271" w:name="sub_6264"/>
      <w:bookmarkEnd w:id="270"/>
      <w:r>
        <w:t xml:space="preserve">5) отказывает </w:t>
      </w:r>
      <w:r>
        <w:t>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000000" w:rsidRDefault="006F5C05">
      <w:bookmarkStart w:id="272" w:name="sub_141"/>
      <w:bookmarkEnd w:id="271"/>
      <w:r>
        <w:t>141. Максимальный срок выполнения пр</w:t>
      </w:r>
      <w:r>
        <w:t>оцедуры - 10 минут.</w:t>
      </w:r>
    </w:p>
    <w:bookmarkEnd w:id="272"/>
    <w:p w:rsidR="00000000" w:rsidRDefault="006F5C05">
      <w:r>
        <w:t>Результатом административной процедуры является выдача заявителю (отказ в выдаче) результата предоставления государственной услуги, входящей в комплексный запрос.</w:t>
      </w:r>
    </w:p>
    <w:p w:rsidR="00000000" w:rsidRDefault="006F5C05">
      <w:r>
        <w:t>Способ фиксации результата административной процедуры: проставлени</w:t>
      </w:r>
      <w:r>
        <w:t>е подписи заявителя в комплексном запросе о получении результата предоставления государственной услуги, входящей в комплексный запрос, а также внесение данных о выдаче в АИС МФЦ.</w:t>
      </w:r>
    </w:p>
    <w:p w:rsidR="00000000" w:rsidRDefault="006F5C05"/>
    <w:p w:rsidR="00000000" w:rsidRDefault="006F5C05">
      <w:pPr>
        <w:pStyle w:val="1"/>
      </w:pPr>
      <w:bookmarkStart w:id="273" w:name="sub_6266"/>
      <w:r>
        <w:t>58. Порядок досудебного (внесудебного) обжалования решений и действи</w:t>
      </w:r>
      <w:r>
        <w:t>й (бездействия) УМФЦ и их работников</w:t>
      </w:r>
    </w:p>
    <w:bookmarkEnd w:id="273"/>
    <w:p w:rsidR="00000000" w:rsidRDefault="006F5C05"/>
    <w:p w:rsidR="00000000" w:rsidRDefault="006F5C05">
      <w:bookmarkStart w:id="274" w:name="sub_142"/>
      <w:r>
        <w:t>142. Заявитель имеет право подать жалобу на решения и (или) действия (бездействие) УМФЦ, а также их должностных лиц, работников, принятые (осуществляемые) в ходе предоставления государственной услуги.</w:t>
      </w:r>
    </w:p>
    <w:p w:rsidR="00000000" w:rsidRDefault="006F5C05">
      <w:bookmarkStart w:id="275" w:name="sub_143"/>
      <w:bookmarkEnd w:id="274"/>
      <w:r>
        <w:t>143. Заявитель может обратиться с жалобой, в том числе в следующих случаях:</w:t>
      </w:r>
    </w:p>
    <w:bookmarkEnd w:id="275"/>
    <w:p w:rsidR="00000000" w:rsidRDefault="006F5C05">
      <w:r>
        <w:t xml:space="preserve">нарушение срока регистрации запроса о предоставлении государственной услуги, запроса, указанного в </w:t>
      </w:r>
      <w:hyperlink r:id="rId147" w:history="1">
        <w:r>
          <w:rPr>
            <w:rStyle w:val="a4"/>
          </w:rPr>
          <w:t>статье 15.1</w:t>
        </w:r>
      </w:hyperlink>
      <w:r>
        <w:t xml:space="preserve"> Федерального закона;</w:t>
      </w:r>
    </w:p>
    <w:p w:rsidR="00000000" w:rsidRDefault="006F5C05">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w:t>
      </w:r>
      <w:r>
        <w:t>ами Липецкой области для предоставления государственной услуги;</w:t>
      </w:r>
    </w:p>
    <w:p w:rsidR="00000000" w:rsidRDefault="006F5C05">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государств</w:t>
      </w:r>
      <w:r>
        <w:t>енной услуги, у заявителя;</w:t>
      </w:r>
    </w:p>
    <w:p w:rsidR="00000000" w:rsidRDefault="006F5C05">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Липецкой области;</w:t>
      </w:r>
    </w:p>
    <w:p w:rsidR="00000000" w:rsidRDefault="006F5C05">
      <w:r>
        <w:t>нарушение срока или порядка выдачи д</w:t>
      </w:r>
      <w:r>
        <w:t>окументов по результатам предоставления государственной услуги;</w:t>
      </w:r>
    </w:p>
    <w:p w:rsidR="00000000" w:rsidRDefault="006F5C05">
      <w:bookmarkStart w:id="276" w:name="sub_144"/>
      <w:r>
        <w:t xml:space="preserve">144. Жалобы на решения и действия (бездействие) работника УМФЦ подаются руководителю этого УМФЦ. Жалобы на решения и действия (бездействие) УМФЦ подаются </w:t>
      </w:r>
      <w:r>
        <w:lastRenderedPageBreak/>
        <w:t>учредителю УМФЦ или должностном</w:t>
      </w:r>
      <w:r>
        <w:t>у лицу, уполномоченному нормативным правовым актом Липецкой области. подаются руководителям этих организаций.</w:t>
      </w:r>
    </w:p>
    <w:p w:rsidR="00000000" w:rsidRDefault="006F5C05">
      <w:bookmarkStart w:id="277" w:name="sub_145"/>
      <w:bookmarkEnd w:id="276"/>
      <w:r>
        <w:t>145. Жалоба подается в письменной форме на бумажном носителе, а также в электронной форме.</w:t>
      </w:r>
    </w:p>
    <w:bookmarkEnd w:id="277"/>
    <w:p w:rsidR="00000000" w:rsidRDefault="006F5C05">
      <w:r>
        <w:t>Жалоба на решения и действия (безд</w:t>
      </w:r>
      <w:r>
        <w:t xml:space="preserve">ействие) УМФЦ, работника УМФЦ может быть направлена по почте, с использованием информационно-телекоммуникационной сети "Интернет", </w:t>
      </w:r>
      <w:hyperlink r:id="rId148" w:history="1">
        <w:r>
          <w:rPr>
            <w:rStyle w:val="a4"/>
          </w:rPr>
          <w:t>официального сайта</w:t>
        </w:r>
      </w:hyperlink>
      <w:r>
        <w:t xml:space="preserve"> УМФЦ, </w:t>
      </w:r>
      <w:hyperlink r:id="rId149" w:history="1">
        <w:r>
          <w:rPr>
            <w:rStyle w:val="a4"/>
          </w:rPr>
          <w:t>Портала</w:t>
        </w:r>
      </w:hyperlink>
      <w:r>
        <w:t xml:space="preserve"> либо </w:t>
      </w:r>
      <w:hyperlink r:id="rId150" w:history="1">
        <w:r>
          <w:rPr>
            <w:rStyle w:val="a4"/>
          </w:rPr>
          <w:t>Регионального портала</w:t>
        </w:r>
      </w:hyperlink>
      <w:r>
        <w:t>, а также может быть принята при личном приеме заявителя.</w:t>
      </w:r>
    </w:p>
    <w:p w:rsidR="00000000" w:rsidRDefault="006F5C05">
      <w:bookmarkStart w:id="278" w:name="sub_146"/>
      <w:r>
        <w:t>146. Жалоба должна содержать:</w:t>
      </w:r>
    </w:p>
    <w:bookmarkEnd w:id="278"/>
    <w:p w:rsidR="00000000" w:rsidRDefault="006F5C05">
      <w:r>
        <w:t>наимено</w:t>
      </w:r>
      <w:r>
        <w:t>вание УМФЦ, его руководителя и (или) работника, решения и действия (бездействия) которых обжалуются;</w:t>
      </w:r>
    </w:p>
    <w:p w:rsidR="00000000" w:rsidRDefault="006F5C05">
      <w:r>
        <w:t>фамилию, имя, отчество (последнее - при наличии), сведения о месте жительства заявителя - физического лица либо наименование, сведения о месте нахождения з</w:t>
      </w:r>
      <w: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000" w:rsidRDefault="006F5C05">
      <w:r>
        <w:t>сведения об обжалуемых решениях и действиях (бездействии) УМФЦ, ра</w:t>
      </w:r>
      <w:r>
        <w:t>ботника УМФЦ;</w:t>
      </w:r>
    </w:p>
    <w:p w:rsidR="00000000" w:rsidRDefault="006F5C05">
      <w:r>
        <w:t>доводы, на основании которых заявитель не согласен с решением и действием (бездействием) УМФЦ, работника УМФЦ.</w:t>
      </w:r>
    </w:p>
    <w:p w:rsidR="00000000" w:rsidRDefault="006F5C05">
      <w:r>
        <w:t>Заявителем могут быть представлены документы (при наличии), подтверждающие доводы заявителя, либо их копии.</w:t>
      </w:r>
    </w:p>
    <w:p w:rsidR="00000000" w:rsidRDefault="006F5C05">
      <w:bookmarkStart w:id="279" w:name="sub_147"/>
      <w:r>
        <w:t>147. Ответ на жалобу не дается в следующих случаях:</w:t>
      </w:r>
    </w:p>
    <w:bookmarkEnd w:id="279"/>
    <w:p w:rsidR="00000000" w:rsidRDefault="006F5C05">
      <w:r>
        <w:t>если в письменном обращении не указаны фамилия заявителя, направившего обращение, или почтовый адрес, по которому должен быть направлен ответ;</w:t>
      </w:r>
    </w:p>
    <w:p w:rsidR="00000000" w:rsidRDefault="006F5C05">
      <w:r>
        <w:t>если текст письменного обращения не поддается прочтени</w:t>
      </w:r>
      <w:r>
        <w:t>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00000" w:rsidRDefault="006F5C05">
      <w:r>
        <w:t>если текст письменного обращения не позволяет определить суть предложения, заявления или жалобы</w:t>
      </w:r>
      <w:r>
        <w:t xml:space="preserve"> (о чем в течение семи дней со дня регистрации обращения сообщается гражданину, направившему обращение);</w:t>
      </w:r>
    </w:p>
    <w:p w:rsidR="00000000" w:rsidRDefault="006F5C05">
      <w:r>
        <w:t>если в жалобе, поступившей в форме электронного документа, не указаны фамилия либо имя заявителя и адрес электронной почты.</w:t>
      </w:r>
    </w:p>
    <w:p w:rsidR="00000000" w:rsidRDefault="006F5C05">
      <w:bookmarkStart w:id="280" w:name="sub_148"/>
      <w:r>
        <w:t>148. УМФЦ вправе ост</w:t>
      </w:r>
      <w:r>
        <w:t>авить заявление без ответа по существу в случаях:</w:t>
      </w:r>
    </w:p>
    <w:bookmarkEnd w:id="280"/>
    <w:p w:rsidR="00000000" w:rsidRDefault="006F5C05">
      <w:r>
        <w:t>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w:t>
      </w:r>
      <w:r>
        <w:t xml:space="preserve"> недопустимости злоупотребления правом;</w:t>
      </w:r>
    </w:p>
    <w:p w:rsidR="00000000" w:rsidRDefault="006F5C05">
      <w:r>
        <w:t xml:space="preserve">если ответ по существу поставленного в обращении вопроса не может быть дан без разглашения сведений, составляющих </w:t>
      </w:r>
      <w:hyperlink r:id="rId151" w:history="1">
        <w:r>
          <w:rPr>
            <w:rStyle w:val="a4"/>
          </w:rPr>
          <w:t>государственную</w:t>
        </w:r>
      </w:hyperlink>
      <w:r>
        <w:t xml:space="preserve"> или иную охраняем</w:t>
      </w:r>
      <w:r>
        <w:t>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000000" w:rsidRDefault="006F5C05">
      <w:bookmarkStart w:id="281" w:name="sub_149"/>
      <w:r>
        <w:t>149. В случае, если в письменном обращении заявителя содержится вопрос, н</w:t>
      </w:r>
      <w:r>
        <w:t>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УМФЦ, должностное лицо либо уполномоченное на то лицо вправе принять</w:t>
      </w:r>
      <w:r>
        <w:t xml:space="preserve">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w:t>
      </w:r>
      <w:r>
        <w:t>ному лицу. О данном решении уведомляется заявитель.</w:t>
      </w:r>
    </w:p>
    <w:p w:rsidR="00000000" w:rsidRDefault="006F5C05">
      <w:bookmarkStart w:id="282" w:name="sub_150"/>
      <w:bookmarkEnd w:id="281"/>
      <w:r>
        <w:t>150.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w:t>
      </w:r>
      <w:r>
        <w:t>бного решения.</w:t>
      </w:r>
    </w:p>
    <w:p w:rsidR="00000000" w:rsidRDefault="006F5C05">
      <w:bookmarkStart w:id="283" w:name="sub_151"/>
      <w:bookmarkEnd w:id="282"/>
      <w:r>
        <w:lastRenderedPageBreak/>
        <w:t>151.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УМФЦ, либо вышестоящему должностному лицу.</w:t>
      </w:r>
    </w:p>
    <w:p w:rsidR="00000000" w:rsidRDefault="006F5C05">
      <w:bookmarkStart w:id="284" w:name="sub_152"/>
      <w:bookmarkEnd w:id="283"/>
      <w:r>
        <w:t xml:space="preserve">152. Жалоба, поступившая в УМФЦ, учредителю УМФЦ, подлежит рассмотрению в течение 15 рабочих дней со дня ее регистрации, а в случае обжалования отказа УМФЦ, в приеме документов у заявителя либо в исправлении допущенных опечаток и ошибок или в </w:t>
      </w:r>
      <w:r>
        <w:t>случае обжалования нарушения установленного срока таких исправлений - в течение 5 рабочих дней со дня ее регистрации.</w:t>
      </w:r>
    </w:p>
    <w:p w:rsidR="00000000" w:rsidRDefault="006F5C05">
      <w:bookmarkStart w:id="285" w:name="sub_6267"/>
      <w:bookmarkEnd w:id="284"/>
      <w:r>
        <w:t>153. По результатам рассмотрения жалоба удовлетворяется, в том числе в форме отмены принятого решения, исправления допущенн</w:t>
      </w:r>
      <w:r>
        <w:t>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w:t>
      </w:r>
      <w:r>
        <w:t>ми актами Липецкой области, либо в удовлетворении жалобы отказывается.</w:t>
      </w:r>
    </w:p>
    <w:p w:rsidR="00000000" w:rsidRDefault="006F5C05">
      <w:bookmarkStart w:id="286" w:name="sub_6268"/>
      <w:bookmarkEnd w:id="285"/>
      <w:r>
        <w:t>154.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w:t>
      </w:r>
      <w:r>
        <w:t>ультатах рассмотрения жалобы.</w:t>
      </w:r>
    </w:p>
    <w:bookmarkEnd w:id="286"/>
    <w:p w:rsidR="00000000" w:rsidRDefault="006F5C05">
      <w:r>
        <w:t>В случае признания жалобы подлежащей удовлетворению в ответе заявителю, дается информация о действиях, осуществляемым УМФЦ, в целях незамедлительного устранения выявленных нарушений при оказании государственной услуги,</w:t>
      </w:r>
      <w: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00000" w:rsidRDefault="006F5C05">
      <w:r>
        <w:t>В случае признания жалобы не подлежащей удовлетворению в ответе заяви</w:t>
      </w:r>
      <w:r>
        <w:t>телю, даются аргументированные разъяснения о причинах принятого решения, а также информация о порядке обжалования принятого решения.</w:t>
      </w:r>
    </w:p>
    <w:p w:rsidR="00000000" w:rsidRDefault="006F5C05">
      <w:r>
        <w:t xml:space="preserve">В случае установления в ходе или по результатам рассмотрения жалобы признаков состава административного правонарушения или </w:t>
      </w:r>
      <w: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0000" w:rsidRDefault="006F5C05">
      <w:r>
        <w:t xml:space="preserve">Положения </w:t>
      </w:r>
      <w:hyperlink r:id="rId152" w:history="1">
        <w:r>
          <w:rPr>
            <w:rStyle w:val="a4"/>
          </w:rPr>
          <w:t>Федерального закона</w:t>
        </w:r>
      </w:hyperlink>
      <w:r>
        <w:t xml:space="preserve"> от 27 июля 2010 года N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53"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000000" w:rsidRDefault="006F5C05">
      <w:bookmarkStart w:id="287" w:name="sub_6269"/>
      <w:r>
        <w:t>155. Заявитель имеет право обжаловать решение по жалобе в прокуратуру Липецкой области, а также в судеб</w:t>
      </w:r>
      <w:r>
        <w:t>ном порядке.</w:t>
      </w:r>
    </w:p>
    <w:p w:rsidR="00000000" w:rsidRDefault="006F5C05">
      <w:bookmarkStart w:id="288" w:name="sub_6270"/>
      <w:bookmarkEnd w:id="287"/>
      <w:r>
        <w:t>156. Заявитель имеет право на:</w:t>
      </w:r>
    </w:p>
    <w:bookmarkEnd w:id="288"/>
    <w:p w:rsidR="00000000" w:rsidRDefault="006F5C05">
      <w: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w:t>
      </w:r>
      <w:r>
        <w:t xml:space="preserve">ентах и материалах не содержатся сведения, составляющие </w:t>
      </w:r>
      <w:hyperlink r:id="rId154" w:history="1">
        <w:r>
          <w:rPr>
            <w:rStyle w:val="a4"/>
          </w:rPr>
          <w:t>государственную</w:t>
        </w:r>
      </w:hyperlink>
      <w:r>
        <w:t xml:space="preserve"> или иную охраняемую законом тайну;</w:t>
      </w:r>
    </w:p>
    <w:p w:rsidR="00000000" w:rsidRDefault="006F5C05">
      <w:r>
        <w:t>получение информации и документов, необходимых для обоснования и рассмотрения жа</w:t>
      </w:r>
      <w:r>
        <w:t>лобы.</w:t>
      </w:r>
    </w:p>
    <w:p w:rsidR="00000000" w:rsidRDefault="006F5C05">
      <w:bookmarkStart w:id="289" w:name="sub_6271"/>
      <w:r>
        <w:t xml:space="preserve">157. Информация о порядке подачи и рассмотрения жалобы размещается в информационно-телекоммуникационной сети "Интернет" на </w:t>
      </w:r>
      <w:hyperlink r:id="rId155" w:history="1">
        <w:r>
          <w:rPr>
            <w:rStyle w:val="a4"/>
          </w:rPr>
          <w:t>сайте</w:t>
        </w:r>
      </w:hyperlink>
      <w:r>
        <w:t xml:space="preserve"> УМФЦ, на </w:t>
      </w:r>
      <w:hyperlink r:id="rId156" w:history="1">
        <w:r>
          <w:rPr>
            <w:rStyle w:val="a4"/>
          </w:rPr>
          <w:t>Портале</w:t>
        </w:r>
      </w:hyperlink>
      <w:r>
        <w:t xml:space="preserve">, </w:t>
      </w:r>
      <w:hyperlink r:id="rId157" w:history="1">
        <w:r>
          <w:rPr>
            <w:rStyle w:val="a4"/>
          </w:rPr>
          <w:t>Региональном портале</w:t>
        </w:r>
      </w:hyperlink>
      <w:r>
        <w:t>, а также может быть сообщена заявителю при личном обращении в УМФЦ.</w:t>
      </w:r>
    </w:p>
    <w:bookmarkEnd w:id="289"/>
    <w:p w:rsidR="00000000" w:rsidRDefault="006F5C05"/>
    <w:p w:rsidR="00000000" w:rsidRDefault="006F5C05">
      <w:pPr>
        <w:pStyle w:val="a6"/>
        <w:rPr>
          <w:color w:val="000000"/>
          <w:sz w:val="16"/>
          <w:szCs w:val="16"/>
          <w:shd w:val="clear" w:color="auto" w:fill="F0F0F0"/>
        </w:rPr>
      </w:pPr>
      <w:bookmarkStart w:id="290" w:name="sub_1121"/>
      <w:r>
        <w:rPr>
          <w:color w:val="000000"/>
          <w:sz w:val="16"/>
          <w:szCs w:val="16"/>
          <w:shd w:val="clear" w:color="auto" w:fill="F0F0F0"/>
        </w:rPr>
        <w:t>Информация об изменениях:</w:t>
      </w:r>
    </w:p>
    <w:bookmarkEnd w:id="290"/>
    <w:p w:rsidR="00000000" w:rsidRDefault="006F5C05">
      <w:pPr>
        <w:pStyle w:val="a7"/>
        <w:rPr>
          <w:shd w:val="clear" w:color="auto" w:fill="F0F0F0"/>
        </w:rPr>
      </w:pPr>
      <w:r>
        <w:t xml:space="preserve"> </w:t>
      </w:r>
      <w:r>
        <w:rPr>
          <w:shd w:val="clear" w:color="auto" w:fill="F0F0F0"/>
        </w:rPr>
        <w:t xml:space="preserve">Приложение 1 изменено с 13 августа 2021 г. - </w:t>
      </w:r>
      <w:hyperlink r:id="rId158" w:history="1">
        <w:r>
          <w:rPr>
            <w:rStyle w:val="a4"/>
            <w:shd w:val="clear" w:color="auto" w:fill="F0F0F0"/>
          </w:rPr>
          <w:t>Приказ</w:t>
        </w:r>
      </w:hyperlink>
      <w:r>
        <w:rPr>
          <w:shd w:val="clear" w:color="auto" w:fill="F0F0F0"/>
        </w:rPr>
        <w:t xml:space="preserve"> Управления социальной политики Липецкой области от 9 августа 2021 г. N 59-Н</w:t>
      </w:r>
    </w:p>
    <w:p w:rsidR="00000000" w:rsidRDefault="006F5C05">
      <w:pPr>
        <w:pStyle w:val="a7"/>
        <w:rPr>
          <w:shd w:val="clear" w:color="auto" w:fill="F0F0F0"/>
        </w:rPr>
      </w:pPr>
      <w:r>
        <w:lastRenderedPageBreak/>
        <w:t xml:space="preserve"> </w:t>
      </w:r>
      <w:hyperlink r:id="rId159" w:history="1">
        <w:r>
          <w:rPr>
            <w:rStyle w:val="a4"/>
            <w:shd w:val="clear" w:color="auto" w:fill="F0F0F0"/>
          </w:rPr>
          <w:t>См. предыдущую редакцию</w:t>
        </w:r>
      </w:hyperlink>
    </w:p>
    <w:p w:rsidR="00000000" w:rsidRDefault="006F5C05">
      <w:pPr>
        <w:jc w:val="right"/>
        <w:rPr>
          <w:rStyle w:val="a3"/>
          <w:rFonts w:ascii="Arial" w:hAnsi="Arial" w:cs="Arial"/>
        </w:rPr>
      </w:pPr>
      <w:r>
        <w:rPr>
          <w:rStyle w:val="a3"/>
          <w:rFonts w:ascii="Arial" w:hAnsi="Arial" w:cs="Arial"/>
        </w:rPr>
        <w:t>Приложение 1</w:t>
      </w:r>
      <w:r>
        <w:rPr>
          <w:rStyle w:val="a3"/>
          <w:rFonts w:ascii="Arial" w:hAnsi="Arial" w:cs="Arial"/>
        </w:rPr>
        <w:br/>
        <w:t xml:space="preserve">к </w:t>
      </w:r>
      <w:hyperlink w:anchor="sub_1000" w:history="1">
        <w:r>
          <w:rPr>
            <w:rStyle w:val="a4"/>
            <w:rFonts w:ascii="Arial" w:hAnsi="Arial" w:cs="Arial"/>
          </w:rPr>
          <w:t>административному регламенту</w:t>
        </w:r>
      </w:hyperlink>
      <w:r>
        <w:rPr>
          <w:rStyle w:val="a3"/>
          <w:rFonts w:ascii="Arial" w:hAnsi="Arial" w:cs="Arial"/>
        </w:rPr>
        <w:br/>
        <w:t>предоставления государственной</w:t>
      </w:r>
      <w:r>
        <w:rPr>
          <w:rStyle w:val="a3"/>
          <w:rFonts w:ascii="Arial" w:hAnsi="Arial" w:cs="Arial"/>
        </w:rPr>
        <w:br/>
        <w:t>услуги по выдаче удостоверения</w:t>
      </w:r>
      <w:r>
        <w:rPr>
          <w:rStyle w:val="a3"/>
          <w:rFonts w:ascii="Arial" w:hAnsi="Arial" w:cs="Arial"/>
        </w:rPr>
        <w:br/>
        <w:t>многодетной семьи</w:t>
      </w:r>
    </w:p>
    <w:p w:rsidR="00000000" w:rsidRDefault="006F5C05"/>
    <w:p w:rsidR="00000000" w:rsidRDefault="006F5C05">
      <w:pPr>
        <w:ind w:firstLine="698"/>
        <w:jc w:val="right"/>
      </w:pPr>
      <w:r>
        <w:t>Руководителю исполнительного органа</w:t>
      </w:r>
    </w:p>
    <w:p w:rsidR="00000000" w:rsidRDefault="006F5C05">
      <w:pPr>
        <w:ind w:firstLine="698"/>
        <w:jc w:val="right"/>
      </w:pPr>
      <w:r>
        <w:t>государственной власти области в сфере социальной</w:t>
      </w:r>
    </w:p>
    <w:p w:rsidR="00000000" w:rsidRDefault="006F5C05">
      <w:pPr>
        <w:ind w:firstLine="698"/>
        <w:jc w:val="right"/>
      </w:pPr>
      <w:r>
        <w:t>защиты населения</w:t>
      </w:r>
    </w:p>
    <w:p w:rsidR="00000000" w:rsidRDefault="006F5C05">
      <w:pPr>
        <w:ind w:firstLine="698"/>
        <w:jc w:val="right"/>
      </w:pPr>
      <w:r>
        <w:t>от _____________________________________________,</w:t>
      </w:r>
    </w:p>
    <w:p w:rsidR="00000000" w:rsidRDefault="006F5C05">
      <w:pPr>
        <w:ind w:firstLine="698"/>
        <w:jc w:val="right"/>
      </w:pPr>
      <w:r>
        <w:t>(фамилия, имя, отчество заявителя)</w:t>
      </w:r>
    </w:p>
    <w:p w:rsidR="00000000" w:rsidRDefault="006F5C05">
      <w:pPr>
        <w:ind w:firstLine="698"/>
        <w:jc w:val="right"/>
      </w:pPr>
      <w:r>
        <w:t>проживающего(ей) ________________________________</w:t>
      </w:r>
    </w:p>
    <w:p w:rsidR="00000000" w:rsidRDefault="006F5C05">
      <w:pPr>
        <w:ind w:firstLine="698"/>
        <w:jc w:val="right"/>
      </w:pPr>
      <w:r>
        <w:t>(адрес места жительства</w:t>
      </w:r>
    </w:p>
    <w:p w:rsidR="00000000" w:rsidRDefault="006F5C05">
      <w:pPr>
        <w:ind w:firstLine="698"/>
        <w:jc w:val="right"/>
      </w:pPr>
      <w:r>
        <w:t>______________________________</w:t>
      </w:r>
      <w:r>
        <w:t>___________________</w:t>
      </w:r>
    </w:p>
    <w:p w:rsidR="00000000" w:rsidRDefault="006F5C05">
      <w:pPr>
        <w:ind w:firstLine="698"/>
        <w:jc w:val="right"/>
      </w:pPr>
      <w:r>
        <w:t>на территории Липецкой области)</w:t>
      </w:r>
    </w:p>
    <w:p w:rsidR="00000000" w:rsidRDefault="006F5C05">
      <w:pPr>
        <w:ind w:firstLine="698"/>
        <w:jc w:val="right"/>
      </w:pPr>
      <w:r>
        <w:t>_________________________________________________</w:t>
      </w:r>
    </w:p>
    <w:p w:rsidR="00000000" w:rsidRDefault="006F5C05">
      <w:pPr>
        <w:ind w:firstLine="698"/>
        <w:jc w:val="right"/>
      </w:pPr>
      <w:r>
        <w:t>(N контактного телефона)</w:t>
      </w:r>
    </w:p>
    <w:p w:rsidR="00000000" w:rsidRDefault="006F5C05"/>
    <w:p w:rsidR="00000000" w:rsidRDefault="006F5C05">
      <w:pPr>
        <w:pStyle w:val="1"/>
      </w:pPr>
      <w:r>
        <w:t>Заявление</w:t>
      </w:r>
    </w:p>
    <w:p w:rsidR="00000000" w:rsidRDefault="006F5C05">
      <w:pPr>
        <w:pStyle w:val="ac"/>
      </w:pPr>
      <w:r>
        <w:t>С изменениями и дополнениями от:</w:t>
      </w:r>
    </w:p>
    <w:p w:rsidR="00000000" w:rsidRDefault="006F5C05">
      <w:pPr>
        <w:pStyle w:val="a9"/>
        <w:rPr>
          <w:shd w:val="clear" w:color="auto" w:fill="EAEFED"/>
        </w:rPr>
      </w:pPr>
      <w:r>
        <w:t xml:space="preserve"> </w:t>
      </w:r>
      <w:r>
        <w:rPr>
          <w:shd w:val="clear" w:color="auto" w:fill="EAEFED"/>
        </w:rPr>
        <w:t>9 августа 2021 г.</w:t>
      </w:r>
    </w:p>
    <w:p w:rsidR="00000000" w:rsidRDefault="006F5C05"/>
    <w:p w:rsidR="00000000" w:rsidRDefault="006F5C05">
      <w:r>
        <w:t xml:space="preserve">В соответствии с </w:t>
      </w:r>
      <w:hyperlink r:id="rId160" w:history="1">
        <w:r>
          <w:rPr>
            <w:rStyle w:val="a4"/>
          </w:rPr>
          <w:t>Законом</w:t>
        </w:r>
      </w:hyperlink>
      <w:r>
        <w:t xml:space="preserve"> Липецкой области от 27 марта 2009 года N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w:t>
      </w:r>
      <w:r>
        <w:t xml:space="preserve"> Липецкой областью"</w:t>
      </w:r>
    </w:p>
    <w:p w:rsidR="00000000" w:rsidRDefault="006F5C05">
      <w:r>
        <w:t>Я, ________________________________________________________________ прошу Вас выдать мне удостоверение многодетной семьи.</w:t>
      </w:r>
    </w:p>
    <w:p w:rsidR="00000000" w:rsidRDefault="006F5C05">
      <w:r>
        <w:t>Сообщаю сведения о составе семьи:</w:t>
      </w:r>
    </w:p>
    <w:p w:rsidR="00000000" w:rsidRDefault="006F5C0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8"/>
        <w:gridCol w:w="1701"/>
        <w:gridCol w:w="1974"/>
        <w:gridCol w:w="964"/>
        <w:gridCol w:w="1917"/>
        <w:gridCol w:w="1077"/>
        <w:gridCol w:w="2968"/>
      </w:tblGrid>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 xml:space="preserve">Степень родства </w:t>
            </w:r>
            <w:hyperlink w:anchor="sub_1122" w:history="1">
              <w:r>
                <w:rPr>
                  <w:rStyle w:val="a4"/>
                  <w:vertAlign w:val="superscript"/>
                </w:rPr>
                <w:t>1</w:t>
              </w:r>
            </w:hyperlink>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Документ, уд</w:t>
            </w:r>
            <w:r>
              <w:t>остоверяющий личность (серия, N, дата выдачи, кем выдан)</w:t>
            </w: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Дата и место рождения</w:t>
            </w: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Место жительства (по паспорту и/или по месту пребывания)</w:t>
            </w: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СНИЛС</w:t>
            </w:r>
          </w:p>
        </w:tc>
        <w:tc>
          <w:tcPr>
            <w:tcW w:w="2968" w:type="dxa"/>
            <w:tcBorders>
              <w:top w:val="single" w:sz="4" w:space="0" w:color="auto"/>
              <w:left w:val="single" w:sz="4" w:space="0" w:color="auto"/>
              <w:bottom w:val="single" w:sz="4" w:space="0" w:color="auto"/>
            </w:tcBorders>
          </w:tcPr>
          <w:p w:rsidR="00000000" w:rsidRDefault="006F5C05">
            <w:pPr>
              <w:pStyle w:val="aa"/>
              <w:jc w:val="center"/>
            </w:pPr>
            <w:r>
              <w:t xml:space="preserve">Реквизиты актовой записи о рождении/о регистрации брака/о расторжении брака (номер, дата и наименование органа, составившего запись) </w:t>
            </w:r>
            <w:hyperlink w:anchor="sub_1123" w:history="1">
              <w:r>
                <w:rPr>
                  <w:rStyle w:val="a4"/>
                  <w:vertAlign w:val="superscript"/>
                </w:rPr>
                <w:t>2</w:t>
              </w:r>
            </w:hyperlink>
          </w:p>
        </w:tc>
      </w:tr>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1</w:t>
            </w:r>
            <w:r>
              <w:rPr>
                <w:vertAlign w:val="superscript"/>
              </w:rPr>
              <w:t> </w:t>
            </w:r>
            <w:hyperlink w:anchor="sub_1124" w:history="1">
              <w:r>
                <w:rPr>
                  <w:rStyle w:val="a4"/>
                  <w:vertAlign w:val="superscript"/>
                </w:rPr>
                <w:t>3</w:t>
              </w:r>
            </w:hyperlink>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2968"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2</w:t>
            </w:r>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2968"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3</w:t>
            </w:r>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2968"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w:t>
            </w:r>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2968" w:type="dxa"/>
            <w:tcBorders>
              <w:top w:val="single" w:sz="4" w:space="0" w:color="auto"/>
              <w:left w:val="single" w:sz="4" w:space="0" w:color="auto"/>
              <w:bottom w:val="single" w:sz="4" w:space="0" w:color="auto"/>
            </w:tcBorders>
          </w:tcPr>
          <w:p w:rsidR="00000000" w:rsidRDefault="006F5C05">
            <w:pPr>
              <w:pStyle w:val="aa"/>
            </w:pPr>
          </w:p>
        </w:tc>
      </w:tr>
    </w:tbl>
    <w:p w:rsidR="00000000" w:rsidRDefault="006F5C05"/>
    <w:p w:rsidR="00000000" w:rsidRDefault="006F5C05">
      <w:pPr>
        <w:pStyle w:val="ab"/>
        <w:rPr>
          <w:sz w:val="22"/>
          <w:szCs w:val="22"/>
        </w:rPr>
      </w:pPr>
      <w:r>
        <w:rPr>
          <w:sz w:val="22"/>
          <w:szCs w:val="22"/>
        </w:rPr>
        <w:t>───────────────────────────</w:t>
      </w:r>
      <w:r>
        <w:rPr>
          <w:sz w:val="22"/>
          <w:szCs w:val="22"/>
        </w:rPr>
        <w:t>───</w:t>
      </w:r>
    </w:p>
    <w:p w:rsidR="00000000" w:rsidRDefault="006F5C05">
      <w:bookmarkStart w:id="291" w:name="sub_1122"/>
      <w:r>
        <w:rPr>
          <w:vertAlign w:val="superscript"/>
        </w:rPr>
        <w:t xml:space="preserve">1 </w:t>
      </w:r>
      <w:r>
        <w:rPr>
          <w:vertAlign w:val="subscript"/>
        </w:rPr>
        <w:t> Указывается одна из следующих категорий: мать, отец, супруг (супруга), несовершеннолетний ребенок, опекун;</w:t>
      </w:r>
    </w:p>
    <w:p w:rsidR="00000000" w:rsidRDefault="006F5C05">
      <w:bookmarkStart w:id="292" w:name="sub_1123"/>
      <w:bookmarkEnd w:id="291"/>
      <w:r>
        <w:rPr>
          <w:vertAlign w:val="superscript"/>
        </w:rPr>
        <w:t xml:space="preserve">2 </w:t>
      </w:r>
      <w:r>
        <w:rPr>
          <w:vertAlign w:val="subscript"/>
        </w:rPr>
        <w:t> </w:t>
      </w:r>
      <w:r>
        <w:rPr>
          <w:vertAlign w:val="subscript"/>
        </w:rPr>
        <w:t>Указываются реквизиты актовой записи о рождении - для детей (номер, дата и наименование органа, составившего запись), для супруга(и) - о регистрации брака/о расторжении брака (номер, дата и наименование органа, составившего запись);</w:t>
      </w:r>
    </w:p>
    <w:p w:rsidR="00000000" w:rsidRDefault="006F5C05">
      <w:bookmarkStart w:id="293" w:name="sub_1124"/>
      <w:bookmarkEnd w:id="292"/>
      <w:r>
        <w:rPr>
          <w:vertAlign w:val="superscript"/>
        </w:rPr>
        <w:t>3</w:t>
      </w:r>
      <w:r>
        <w:rPr>
          <w:vertAlign w:val="subscript"/>
        </w:rPr>
        <w:t xml:space="preserve"> В пун</w:t>
      </w:r>
      <w:r>
        <w:rPr>
          <w:vertAlign w:val="subscript"/>
        </w:rPr>
        <w:t>кте 1 указываются сведения о заявителе.</w:t>
      </w:r>
    </w:p>
    <w:bookmarkEnd w:id="293"/>
    <w:p w:rsidR="00000000" w:rsidRDefault="006F5C05">
      <w:pPr>
        <w:pStyle w:val="ab"/>
        <w:rPr>
          <w:sz w:val="22"/>
          <w:szCs w:val="22"/>
        </w:rPr>
      </w:pPr>
      <w:r>
        <w:rPr>
          <w:sz w:val="22"/>
          <w:szCs w:val="22"/>
        </w:rPr>
        <w:t>──────────────────────────────</w:t>
      </w:r>
    </w:p>
    <w:p w:rsidR="00000000" w:rsidRDefault="006F5C05"/>
    <w:p w:rsidR="00000000" w:rsidRDefault="006F5C05">
      <w:r>
        <w:lastRenderedPageBreak/>
        <w:t>К заявлению прилагаю следующие документы:</w:t>
      </w:r>
    </w:p>
    <w:p w:rsidR="00000000" w:rsidRDefault="006F5C0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9401"/>
      </w:tblGrid>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401" w:type="dxa"/>
            <w:tcBorders>
              <w:top w:val="nil"/>
              <w:left w:val="single" w:sz="4" w:space="0" w:color="auto"/>
              <w:bottom w:val="nil"/>
              <w:right w:val="nil"/>
            </w:tcBorders>
          </w:tcPr>
          <w:p w:rsidR="00000000" w:rsidRDefault="006F5C05">
            <w:pPr>
              <w:pStyle w:val="ad"/>
            </w:pPr>
            <w:r>
              <w:t>копию документа, удостоверяющего личность заявителя;</w:t>
            </w: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401" w:type="dxa"/>
            <w:tcBorders>
              <w:top w:val="nil"/>
              <w:left w:val="nil"/>
              <w:bottom w:val="nil"/>
              <w:right w:val="nil"/>
            </w:tcBorders>
          </w:tcPr>
          <w:p w:rsidR="00000000" w:rsidRDefault="006F5C05">
            <w:pPr>
              <w:pStyle w:val="aa"/>
            </w:pP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401" w:type="dxa"/>
            <w:tcBorders>
              <w:top w:val="nil"/>
              <w:left w:val="single" w:sz="4" w:space="0" w:color="auto"/>
              <w:bottom w:val="nil"/>
              <w:right w:val="nil"/>
            </w:tcBorders>
          </w:tcPr>
          <w:p w:rsidR="00000000" w:rsidRDefault="006F5C05">
            <w:pPr>
              <w:pStyle w:val="ad"/>
            </w:pPr>
            <w:r>
              <w:t>фотографию 30 x 40 мм - 1 шт.;</w:t>
            </w:r>
          </w:p>
        </w:tc>
      </w:tr>
      <w:tr w:rsidR="00000000">
        <w:tblPrEx>
          <w:tblCellMar>
            <w:top w:w="0" w:type="dxa"/>
            <w:bottom w:w="0" w:type="dxa"/>
          </w:tblCellMar>
        </w:tblPrEx>
        <w:tc>
          <w:tcPr>
            <w:tcW w:w="9911" w:type="dxa"/>
            <w:gridSpan w:val="2"/>
            <w:tcBorders>
              <w:top w:val="single" w:sz="4" w:space="0" w:color="auto"/>
              <w:bottom w:val="single" w:sz="4" w:space="0" w:color="auto"/>
            </w:tcBorders>
          </w:tcPr>
          <w:p w:rsidR="00000000" w:rsidRDefault="006F5C05">
            <w:pPr>
              <w:pStyle w:val="aa"/>
              <w:jc w:val="center"/>
            </w:pPr>
            <w:r>
              <w:t>На детей, достигших 18-летнего возраста, дополнительно представляю:</w:t>
            </w: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401" w:type="dxa"/>
            <w:tcBorders>
              <w:top w:val="nil"/>
              <w:left w:val="single" w:sz="4" w:space="0" w:color="auto"/>
              <w:bottom w:val="nil"/>
              <w:right w:val="nil"/>
            </w:tcBorders>
          </w:tcPr>
          <w:p w:rsidR="00000000" w:rsidRDefault="006F5C05">
            <w:pPr>
              <w:pStyle w:val="ad"/>
            </w:pPr>
            <w:r>
              <w:t>справку об обучении в образовательной организации по очной форме;</w:t>
            </w: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401" w:type="dxa"/>
            <w:tcBorders>
              <w:top w:val="nil"/>
              <w:left w:val="single" w:sz="4" w:space="0" w:color="auto"/>
              <w:bottom w:val="nil"/>
              <w:right w:val="nil"/>
            </w:tcBorders>
          </w:tcPr>
          <w:p w:rsidR="00000000" w:rsidRDefault="006F5C05">
            <w:pPr>
              <w:pStyle w:val="ad"/>
            </w:pPr>
            <w:r>
              <w:t>справку о прохождении военной службы по призыву.</w:t>
            </w:r>
          </w:p>
        </w:tc>
      </w:tr>
      <w:tr w:rsidR="00000000">
        <w:tblPrEx>
          <w:tblCellMar>
            <w:top w:w="0" w:type="dxa"/>
            <w:bottom w:w="0" w:type="dxa"/>
          </w:tblCellMar>
        </w:tblPrEx>
        <w:tc>
          <w:tcPr>
            <w:tcW w:w="9911" w:type="dxa"/>
            <w:gridSpan w:val="2"/>
            <w:tcBorders>
              <w:top w:val="single" w:sz="4" w:space="0" w:color="auto"/>
              <w:bottom w:val="single" w:sz="4" w:space="0" w:color="auto"/>
            </w:tcBorders>
          </w:tcPr>
          <w:p w:rsidR="00000000" w:rsidRDefault="006F5C05">
            <w:pPr>
              <w:pStyle w:val="aa"/>
              <w:jc w:val="center"/>
            </w:pPr>
            <w:r>
              <w:t>Дополнительно прилагаю (при необходимости):</w:t>
            </w: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401"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401"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401" w:type="dxa"/>
            <w:tcBorders>
              <w:top w:val="single" w:sz="4" w:space="0" w:color="auto"/>
              <w:left w:val="single" w:sz="4" w:space="0" w:color="auto"/>
              <w:bottom w:val="single" w:sz="4" w:space="0" w:color="auto"/>
            </w:tcBorders>
          </w:tcPr>
          <w:p w:rsidR="00000000" w:rsidRDefault="006F5C05">
            <w:pPr>
              <w:pStyle w:val="aa"/>
            </w:pPr>
          </w:p>
        </w:tc>
      </w:tr>
    </w:tbl>
    <w:p w:rsidR="00000000" w:rsidRDefault="006F5C05"/>
    <w:p w:rsidR="00000000" w:rsidRDefault="006F5C05">
      <w:r>
        <w:t>О принятом решении прошу проинформировать меня следующим способом:</w:t>
      </w:r>
    </w:p>
    <w:p w:rsidR="00000000" w:rsidRDefault="006F5C05">
      <w:r>
        <w:t>в письменной форме по адресу: _____________________________________________</w:t>
      </w:r>
    </w:p>
    <w:p w:rsidR="00000000" w:rsidRDefault="006F5C05">
      <w:r>
        <w:t>в форме электронного документа по адресу электронной почты: __________________</w:t>
      </w:r>
    </w:p>
    <w:p w:rsidR="00000000" w:rsidRDefault="006F5C05">
      <w:r>
        <w:t>по номеру контактного телефона: __</w:t>
      </w:r>
      <w:r>
        <w:t>___________________________________________</w:t>
      </w:r>
    </w:p>
    <w:p w:rsidR="00000000" w:rsidRDefault="006F5C05">
      <w:r>
        <w:t>Способ получения результата:</w:t>
      </w:r>
    </w:p>
    <w:p w:rsidR="00000000" w:rsidRDefault="006F5C0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
        <w:gridCol w:w="9457"/>
      </w:tblGrid>
      <w:tr w:rsidR="00000000">
        <w:tblPrEx>
          <w:tblCellMar>
            <w:top w:w="0" w:type="dxa"/>
            <w:bottom w:w="0" w:type="dxa"/>
          </w:tblCellMar>
        </w:tblPrEx>
        <w:tc>
          <w:tcPr>
            <w:tcW w:w="454" w:type="dxa"/>
            <w:tcBorders>
              <w:top w:val="single" w:sz="4" w:space="0" w:color="auto"/>
              <w:bottom w:val="single" w:sz="4" w:space="0" w:color="auto"/>
              <w:right w:val="single" w:sz="4" w:space="0" w:color="auto"/>
            </w:tcBorders>
          </w:tcPr>
          <w:p w:rsidR="00000000" w:rsidRDefault="006F5C05">
            <w:pPr>
              <w:pStyle w:val="aa"/>
            </w:pPr>
          </w:p>
        </w:tc>
        <w:tc>
          <w:tcPr>
            <w:tcW w:w="9457" w:type="dxa"/>
            <w:tcBorders>
              <w:top w:val="nil"/>
              <w:left w:val="single" w:sz="4" w:space="0" w:color="auto"/>
              <w:bottom w:val="nil"/>
              <w:right w:val="nil"/>
            </w:tcBorders>
          </w:tcPr>
          <w:p w:rsidR="00000000" w:rsidRDefault="006F5C05">
            <w:pPr>
              <w:pStyle w:val="aa"/>
            </w:pPr>
            <w:r>
              <w:t>Через центр социальной защиты населения</w:t>
            </w:r>
          </w:p>
        </w:tc>
      </w:tr>
      <w:tr w:rsidR="00000000">
        <w:tblPrEx>
          <w:tblCellMar>
            <w:top w:w="0" w:type="dxa"/>
            <w:bottom w:w="0" w:type="dxa"/>
          </w:tblCellMar>
        </w:tblPrEx>
        <w:tc>
          <w:tcPr>
            <w:tcW w:w="454" w:type="dxa"/>
            <w:tcBorders>
              <w:top w:val="single" w:sz="4" w:space="0" w:color="auto"/>
              <w:bottom w:val="single" w:sz="4" w:space="0" w:color="auto"/>
              <w:right w:val="single" w:sz="4" w:space="0" w:color="auto"/>
            </w:tcBorders>
          </w:tcPr>
          <w:p w:rsidR="00000000" w:rsidRDefault="006F5C05">
            <w:pPr>
              <w:pStyle w:val="aa"/>
            </w:pPr>
          </w:p>
        </w:tc>
        <w:tc>
          <w:tcPr>
            <w:tcW w:w="9457" w:type="dxa"/>
            <w:tcBorders>
              <w:top w:val="nil"/>
              <w:left w:val="nil"/>
              <w:bottom w:val="nil"/>
              <w:right w:val="nil"/>
            </w:tcBorders>
          </w:tcPr>
          <w:p w:rsidR="00000000" w:rsidRDefault="006F5C05">
            <w:pPr>
              <w:pStyle w:val="aa"/>
            </w:pPr>
          </w:p>
        </w:tc>
      </w:tr>
      <w:tr w:rsidR="00000000">
        <w:tblPrEx>
          <w:tblCellMar>
            <w:top w:w="0" w:type="dxa"/>
            <w:bottom w:w="0" w:type="dxa"/>
          </w:tblCellMar>
        </w:tblPrEx>
        <w:tc>
          <w:tcPr>
            <w:tcW w:w="454" w:type="dxa"/>
            <w:tcBorders>
              <w:top w:val="single" w:sz="4" w:space="0" w:color="auto"/>
              <w:bottom w:val="single" w:sz="4" w:space="0" w:color="auto"/>
              <w:right w:val="single" w:sz="4" w:space="0" w:color="auto"/>
            </w:tcBorders>
          </w:tcPr>
          <w:p w:rsidR="00000000" w:rsidRDefault="006F5C05">
            <w:pPr>
              <w:pStyle w:val="aa"/>
            </w:pPr>
          </w:p>
        </w:tc>
        <w:tc>
          <w:tcPr>
            <w:tcW w:w="9457" w:type="dxa"/>
            <w:tcBorders>
              <w:top w:val="nil"/>
              <w:left w:val="single" w:sz="4" w:space="0" w:color="auto"/>
              <w:bottom w:val="nil"/>
              <w:right w:val="nil"/>
            </w:tcBorders>
          </w:tcPr>
          <w:p w:rsidR="00000000" w:rsidRDefault="006F5C05">
            <w:pPr>
              <w:pStyle w:val="aa"/>
            </w:pPr>
            <w:r>
              <w:t>Через многофункциональный центр</w:t>
            </w:r>
          </w:p>
        </w:tc>
      </w:tr>
    </w:tbl>
    <w:p w:rsidR="00000000" w:rsidRDefault="006F5C05"/>
    <w:p w:rsidR="00000000" w:rsidRDefault="006F5C05">
      <w:r>
        <w:t>Указанная информация может быть предоставлена с применением неголосовых коммуникаций (путем рассылки по сети подвижной радиотелефонной связи коротких текстовых СМС-сообщений и др.), посредством направления сведений по информационно-телекоммуникационной сет</w:t>
      </w:r>
      <w:r>
        <w:t>и Интернет на предоставленные мною номер телефона и (или) адрес электронной почты.</w:t>
      </w:r>
    </w:p>
    <w:p w:rsidR="00000000" w:rsidRDefault="006F5C05">
      <w:r>
        <w:t>В случае изменения сведений о составе семьи обязуюсь сообщить в течение 14 календарных дней со дня наступления указанных изменений.</w:t>
      </w:r>
    </w:p>
    <w:p w:rsidR="00000000" w:rsidRDefault="006F5C05">
      <w:r>
        <w:t xml:space="preserve">В соответствии со </w:t>
      </w:r>
      <w:hyperlink r:id="rId161" w:history="1">
        <w:r>
          <w:rPr>
            <w:rStyle w:val="a4"/>
          </w:rPr>
          <w:t>статьей 9</w:t>
        </w:r>
      </w:hyperlink>
      <w:r>
        <w:t xml:space="preserve"> Федерального закона от 27 июля 2006 года N 152-ФЗ "О персональных данных" я и несовершеннолетние члены моей семьи даем добровольное согласие исполнительному органу государственн</w:t>
      </w:r>
      <w:r>
        <w:t xml:space="preserve">ой власти области в сфере социальной защиты населения, учреждению социальной защиты населения и многофункциональному центру на обработку, то есть совершение действий, предусмотренных </w:t>
      </w:r>
      <w:hyperlink r:id="rId162" w:history="1">
        <w:r>
          <w:rPr>
            <w:rStyle w:val="a4"/>
          </w:rPr>
          <w:t>часть</w:t>
        </w:r>
        <w:r>
          <w:rPr>
            <w:rStyle w:val="a4"/>
          </w:rPr>
          <w:t>ю 3 статьи 3</w:t>
        </w:r>
      </w:hyperlink>
      <w:r>
        <w:t xml:space="preserve"> Федерального закона от 27 июля 2006 года N 152-ФЗ "О персональных данных", моих и несовершеннолетних членов семьи персональных данных, указанных в представленных мною документах и необходимых для выдачи мне удостоверения многодетной семьи.</w:t>
      </w:r>
    </w:p>
    <w:p w:rsidR="00000000" w:rsidRDefault="006F5C05">
      <w:r>
        <w:t>Настоящее согласие действует с даты подписания и в течение всего срока действия удостоверения многодетной семьи.</w:t>
      </w:r>
    </w:p>
    <w:p w:rsidR="00000000" w:rsidRDefault="006F5C05">
      <w:r>
        <w:t xml:space="preserve">В соответствии с </w:t>
      </w:r>
      <w:hyperlink r:id="rId163" w:history="1">
        <w:r>
          <w:rPr>
            <w:rStyle w:val="a4"/>
          </w:rPr>
          <w:t>частью 2 статьи 9</w:t>
        </w:r>
      </w:hyperlink>
      <w:r>
        <w:t xml:space="preserve"> Федерального закона от 27 июля 2006 </w:t>
      </w:r>
      <w:r>
        <w:t>года N 152-ФЗ "О персональных данных" настоящее согласие на обработку персональных данных может быть отозвано мною в письменной форме.</w:t>
      </w:r>
    </w:p>
    <w:p w:rsidR="00000000" w:rsidRDefault="006F5C05">
      <w:r>
        <w:t>Согласие на обработку персональных данных совершеннолетних лиц, указанных в качестве членов семьи субъекта персональных д</w:t>
      </w:r>
      <w:r>
        <w:t>анных, и (или) представителя субъекта персональных данных (при их наличии) прилагаю.</w:t>
      </w:r>
    </w:p>
    <w:p w:rsidR="00000000" w:rsidRDefault="006F5C05">
      <w:r>
        <w:t>"__" __________________ ____ г. _______________________________________</w:t>
      </w:r>
    </w:p>
    <w:p w:rsidR="00000000" w:rsidRDefault="006F5C05">
      <w:pPr>
        <w:ind w:firstLine="698"/>
        <w:jc w:val="center"/>
      </w:pPr>
      <w:r>
        <w:t>(дата) (подпись заявителя)</w:t>
      </w:r>
    </w:p>
    <w:p w:rsidR="00000000" w:rsidRDefault="006F5C05">
      <w:r>
        <w:t>Документы приняты __________________________________________________</w:t>
      </w:r>
    </w:p>
    <w:p w:rsidR="00000000" w:rsidRDefault="006F5C05">
      <w:pPr>
        <w:ind w:firstLine="698"/>
        <w:jc w:val="center"/>
      </w:pPr>
      <w:r>
        <w:lastRenderedPageBreak/>
        <w:t>(по</w:t>
      </w:r>
      <w:r>
        <w:t>дпись лица, принявшего документы)</w:t>
      </w:r>
    </w:p>
    <w:p w:rsidR="00000000" w:rsidRDefault="006F5C05">
      <w:r>
        <w:t>Дата ________________</w:t>
      </w:r>
    </w:p>
    <w:p w:rsidR="00000000" w:rsidRDefault="006F5C05">
      <w:r>
        <w:t>____________________________________________________________________</w:t>
      </w:r>
    </w:p>
    <w:p w:rsidR="00000000" w:rsidRDefault="006F5C05">
      <w:pPr>
        <w:ind w:firstLine="698"/>
        <w:jc w:val="center"/>
      </w:pPr>
      <w:r>
        <w:t>линия отрыва</w:t>
      </w:r>
    </w:p>
    <w:p w:rsidR="00000000" w:rsidRDefault="006F5C05"/>
    <w:p w:rsidR="00000000" w:rsidRDefault="006F5C05">
      <w:pPr>
        <w:pStyle w:val="1"/>
      </w:pPr>
      <w:r>
        <w:t>Расписка-уведомление</w:t>
      </w:r>
    </w:p>
    <w:p w:rsidR="00000000" w:rsidRDefault="006F5C05"/>
    <w:p w:rsidR="00000000" w:rsidRDefault="006F5C05">
      <w:r>
        <w:t>Заявление и другие документы заявителя ______________ в количестве ____ шт.</w:t>
      </w:r>
    </w:p>
    <w:p w:rsidR="00000000" w:rsidRDefault="006F5C05">
      <w:r>
        <w:t>приняты за N ______</w:t>
      </w:r>
      <w:r>
        <w:t>__ (регистрационный номер по журналу).</w:t>
      </w:r>
    </w:p>
    <w:p w:rsidR="00000000" w:rsidRDefault="006F5C05">
      <w:r>
        <w:t>Принял:</w:t>
      </w:r>
    </w:p>
    <w:p w:rsidR="00000000" w:rsidRDefault="006F5C05">
      <w:r>
        <w:t>Дата ___________ Подпись специалиста ______________</w:t>
      </w:r>
    </w:p>
    <w:p w:rsidR="00000000" w:rsidRDefault="006F5C05">
      <w:r>
        <w:t>Информацию о рассмотрении Вашего заявления Вы можете получить по телефону Единой диспетчерской службы 8 800 450 48 48, доб. 2. В рамках законодательства макс</w:t>
      </w:r>
      <w:r>
        <w:t>имальный срок готовности удостоверения составляет 26 рабочих дней. Готовое удостоверение Вы можете получить в МФЦ/в учреждении социальной защиты населения по месту жительства.</w:t>
      </w:r>
    </w:p>
    <w:p w:rsidR="00000000" w:rsidRDefault="006F5C05">
      <w:r>
        <w:t>Тел. ___________________</w:t>
      </w:r>
    </w:p>
    <w:p w:rsidR="00000000" w:rsidRDefault="006F5C05">
      <w:r>
        <w:t>место для печати</w:t>
      </w:r>
    </w:p>
    <w:p w:rsidR="00000000" w:rsidRDefault="006F5C05"/>
    <w:p w:rsidR="00000000" w:rsidRDefault="006F5C05">
      <w:pPr>
        <w:pStyle w:val="a6"/>
        <w:rPr>
          <w:color w:val="000000"/>
          <w:sz w:val="16"/>
          <w:szCs w:val="16"/>
          <w:shd w:val="clear" w:color="auto" w:fill="F0F0F0"/>
        </w:rPr>
      </w:pPr>
      <w:bookmarkStart w:id="294" w:name="sub_1200"/>
      <w:r>
        <w:rPr>
          <w:color w:val="000000"/>
          <w:sz w:val="16"/>
          <w:szCs w:val="16"/>
          <w:shd w:val="clear" w:color="auto" w:fill="F0F0F0"/>
        </w:rPr>
        <w:t>Информация об изменениях:</w:t>
      </w:r>
    </w:p>
    <w:bookmarkEnd w:id="294"/>
    <w:p w:rsidR="00000000" w:rsidRDefault="006F5C05">
      <w:pPr>
        <w:pStyle w:val="a7"/>
        <w:rPr>
          <w:shd w:val="clear" w:color="auto" w:fill="F0F0F0"/>
        </w:rPr>
      </w:pPr>
      <w:r>
        <w:t xml:space="preserve"> </w:t>
      </w:r>
      <w:r>
        <w:rPr>
          <w:shd w:val="clear" w:color="auto" w:fill="F0F0F0"/>
        </w:rPr>
        <w:t xml:space="preserve">Приложение 2 изменено с 13 августа 2021 г. - </w:t>
      </w:r>
      <w:hyperlink r:id="rId164" w:history="1">
        <w:r>
          <w:rPr>
            <w:rStyle w:val="a4"/>
            <w:shd w:val="clear" w:color="auto" w:fill="F0F0F0"/>
          </w:rPr>
          <w:t>Приказ</w:t>
        </w:r>
      </w:hyperlink>
      <w:r>
        <w:rPr>
          <w:shd w:val="clear" w:color="auto" w:fill="F0F0F0"/>
        </w:rPr>
        <w:t xml:space="preserve"> Управления социальной политики Липецкой области от 9 августа 2021 г. N 59-Н</w:t>
      </w:r>
    </w:p>
    <w:p w:rsidR="00000000" w:rsidRDefault="006F5C05">
      <w:pPr>
        <w:pStyle w:val="a7"/>
        <w:rPr>
          <w:shd w:val="clear" w:color="auto" w:fill="F0F0F0"/>
        </w:rPr>
      </w:pPr>
      <w:r>
        <w:t xml:space="preserve"> </w:t>
      </w:r>
      <w:hyperlink r:id="rId165" w:history="1">
        <w:r>
          <w:rPr>
            <w:rStyle w:val="a4"/>
            <w:shd w:val="clear" w:color="auto" w:fill="F0F0F0"/>
          </w:rPr>
          <w:t>См. предыдущую редакцию</w:t>
        </w:r>
      </w:hyperlink>
    </w:p>
    <w:p w:rsidR="00000000" w:rsidRDefault="006F5C05">
      <w:pPr>
        <w:jc w:val="right"/>
        <w:rPr>
          <w:rStyle w:val="a3"/>
          <w:rFonts w:ascii="Arial" w:hAnsi="Arial" w:cs="Arial"/>
        </w:rPr>
      </w:pPr>
      <w:r>
        <w:rPr>
          <w:rStyle w:val="a3"/>
          <w:rFonts w:ascii="Arial" w:hAnsi="Arial" w:cs="Arial"/>
        </w:rPr>
        <w:t>Приложение 2</w:t>
      </w:r>
      <w:r>
        <w:rPr>
          <w:rStyle w:val="a3"/>
          <w:rFonts w:ascii="Arial" w:hAnsi="Arial" w:cs="Arial"/>
        </w:rPr>
        <w:br/>
        <w:t xml:space="preserve">к </w:t>
      </w:r>
      <w:hyperlink w:anchor="sub_1000" w:history="1">
        <w:r>
          <w:rPr>
            <w:rStyle w:val="a4"/>
            <w:rFonts w:ascii="Arial" w:hAnsi="Arial" w:cs="Arial"/>
          </w:rPr>
          <w:t>административному регламенту</w:t>
        </w:r>
      </w:hyperlink>
      <w:r>
        <w:rPr>
          <w:rStyle w:val="a3"/>
          <w:rFonts w:ascii="Arial" w:hAnsi="Arial" w:cs="Arial"/>
        </w:rPr>
        <w:br/>
        <w:t>предоставления государственной</w:t>
      </w:r>
      <w:r>
        <w:rPr>
          <w:rStyle w:val="a3"/>
          <w:rFonts w:ascii="Arial" w:hAnsi="Arial" w:cs="Arial"/>
        </w:rPr>
        <w:br/>
        <w:t>услуги по выдаче удостоверения</w:t>
      </w:r>
      <w:r>
        <w:rPr>
          <w:rStyle w:val="a3"/>
          <w:rFonts w:ascii="Arial" w:hAnsi="Arial" w:cs="Arial"/>
        </w:rPr>
        <w:br/>
        <w:t>многодетной семьи</w:t>
      </w:r>
    </w:p>
    <w:p w:rsidR="00000000" w:rsidRDefault="006F5C05"/>
    <w:p w:rsidR="00000000" w:rsidRDefault="006F5C05">
      <w:pPr>
        <w:ind w:firstLine="698"/>
        <w:jc w:val="right"/>
      </w:pPr>
      <w:r>
        <w:t>Руководителю исполнительного органа</w:t>
      </w:r>
    </w:p>
    <w:p w:rsidR="00000000" w:rsidRDefault="006F5C05">
      <w:pPr>
        <w:ind w:firstLine="698"/>
        <w:jc w:val="right"/>
      </w:pPr>
      <w:r>
        <w:t>государственной власти области в сфере социальной</w:t>
      </w:r>
    </w:p>
    <w:p w:rsidR="00000000" w:rsidRDefault="006F5C05">
      <w:pPr>
        <w:ind w:firstLine="698"/>
        <w:jc w:val="right"/>
      </w:pPr>
      <w:r>
        <w:t>защиты населения</w:t>
      </w:r>
    </w:p>
    <w:p w:rsidR="00000000" w:rsidRDefault="006F5C05">
      <w:pPr>
        <w:ind w:firstLine="698"/>
        <w:jc w:val="right"/>
      </w:pPr>
      <w:r>
        <w:t>от _____________________________________________,</w:t>
      </w:r>
    </w:p>
    <w:p w:rsidR="00000000" w:rsidRDefault="006F5C05">
      <w:pPr>
        <w:ind w:firstLine="698"/>
        <w:jc w:val="right"/>
      </w:pPr>
      <w:r>
        <w:t>(фамилия, имя, отчество заявителя)</w:t>
      </w:r>
    </w:p>
    <w:p w:rsidR="00000000" w:rsidRDefault="006F5C05">
      <w:pPr>
        <w:ind w:firstLine="698"/>
        <w:jc w:val="right"/>
      </w:pPr>
      <w:r>
        <w:t>проживающего(ей) ________________________________</w:t>
      </w:r>
    </w:p>
    <w:p w:rsidR="00000000" w:rsidRDefault="006F5C05">
      <w:pPr>
        <w:ind w:firstLine="698"/>
        <w:jc w:val="right"/>
      </w:pPr>
      <w:r>
        <w:t>(адрес места жительства</w:t>
      </w:r>
    </w:p>
    <w:p w:rsidR="00000000" w:rsidRDefault="006F5C05">
      <w:pPr>
        <w:ind w:firstLine="698"/>
        <w:jc w:val="right"/>
      </w:pPr>
      <w:r>
        <w:t>______________________________</w:t>
      </w:r>
      <w:r>
        <w:t>___________________</w:t>
      </w:r>
    </w:p>
    <w:p w:rsidR="00000000" w:rsidRDefault="006F5C05">
      <w:pPr>
        <w:ind w:firstLine="698"/>
        <w:jc w:val="right"/>
      </w:pPr>
      <w:r>
        <w:t>на территории Липецкой области)</w:t>
      </w:r>
    </w:p>
    <w:p w:rsidR="00000000" w:rsidRDefault="006F5C05">
      <w:pPr>
        <w:ind w:firstLine="698"/>
        <w:jc w:val="right"/>
      </w:pPr>
      <w:r>
        <w:t>_________________________________________________</w:t>
      </w:r>
    </w:p>
    <w:p w:rsidR="00000000" w:rsidRDefault="006F5C05">
      <w:pPr>
        <w:ind w:firstLine="698"/>
        <w:jc w:val="right"/>
      </w:pPr>
      <w:r>
        <w:t>(N контактного телефона)</w:t>
      </w:r>
    </w:p>
    <w:p w:rsidR="00000000" w:rsidRDefault="006F5C05"/>
    <w:p w:rsidR="00000000" w:rsidRDefault="006F5C05">
      <w:pPr>
        <w:pStyle w:val="1"/>
      </w:pPr>
      <w:r>
        <w:t>Заявление</w:t>
      </w:r>
    </w:p>
    <w:p w:rsidR="00000000" w:rsidRDefault="006F5C05">
      <w:pPr>
        <w:pStyle w:val="ac"/>
      </w:pPr>
      <w:r>
        <w:t>С изменениями и дополнениями от:</w:t>
      </w:r>
    </w:p>
    <w:p w:rsidR="00000000" w:rsidRDefault="006F5C05">
      <w:pPr>
        <w:pStyle w:val="a9"/>
        <w:rPr>
          <w:shd w:val="clear" w:color="auto" w:fill="EAEFED"/>
        </w:rPr>
      </w:pPr>
      <w:r>
        <w:t xml:space="preserve"> </w:t>
      </w:r>
      <w:r>
        <w:rPr>
          <w:shd w:val="clear" w:color="auto" w:fill="EAEFED"/>
        </w:rPr>
        <w:t>9 августа 2021 г.</w:t>
      </w:r>
    </w:p>
    <w:p w:rsidR="00000000" w:rsidRDefault="006F5C05"/>
    <w:p w:rsidR="00000000" w:rsidRDefault="006F5C05">
      <w:r>
        <w:t xml:space="preserve">В соответствии с </w:t>
      </w:r>
      <w:hyperlink r:id="rId166" w:history="1">
        <w:r>
          <w:rPr>
            <w:rStyle w:val="a4"/>
          </w:rPr>
          <w:t>Законом</w:t>
        </w:r>
      </w:hyperlink>
      <w:r>
        <w:t xml:space="preserve"> Липецкой области от 27 марта 2009 года N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w:t>
      </w:r>
      <w:r>
        <w:t xml:space="preserve"> Липецкой областью"</w:t>
      </w:r>
    </w:p>
    <w:p w:rsidR="00000000" w:rsidRDefault="006F5C05">
      <w:r>
        <w:lastRenderedPageBreak/>
        <w:t>Я, ____________________________________________________________________</w:t>
      </w:r>
    </w:p>
    <w:p w:rsidR="00000000" w:rsidRDefault="006F5C05">
      <w:r>
        <w:t>прошу Вас продлить срок действия удостоверение многодетной семьи ___ N ____</w:t>
      </w:r>
    </w:p>
    <w:p w:rsidR="00000000" w:rsidRDefault="006F5C05">
      <w:r>
        <w:t>Сообщаю сведения о составе семьи:</w:t>
      </w:r>
    </w:p>
    <w:p w:rsidR="00000000" w:rsidRDefault="006F5C0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8"/>
        <w:gridCol w:w="1701"/>
        <w:gridCol w:w="1974"/>
        <w:gridCol w:w="964"/>
        <w:gridCol w:w="1917"/>
        <w:gridCol w:w="1077"/>
        <w:gridCol w:w="2968"/>
      </w:tblGrid>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Степень родства</w:t>
            </w:r>
            <w:r>
              <w:rPr>
                <w:vertAlign w:val="superscript"/>
              </w:rPr>
              <w:t> </w:t>
            </w:r>
            <w:hyperlink w:anchor="sub_1201" w:history="1">
              <w:r>
                <w:rPr>
                  <w:rStyle w:val="a4"/>
                  <w:vertAlign w:val="superscript"/>
                </w:rPr>
                <w:t>1</w:t>
              </w:r>
            </w:hyperlink>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Документ, удостоверяющий личность (серия, N, дата выдачи, кем выдан)</w:t>
            </w: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Дата и место рождения</w:t>
            </w: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Место жительства (по паспорту и/или по месту пребывания)</w:t>
            </w: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СНИЛС</w:t>
            </w:r>
          </w:p>
        </w:tc>
        <w:tc>
          <w:tcPr>
            <w:tcW w:w="2968" w:type="dxa"/>
            <w:tcBorders>
              <w:top w:val="single" w:sz="4" w:space="0" w:color="auto"/>
              <w:left w:val="single" w:sz="4" w:space="0" w:color="auto"/>
              <w:bottom w:val="single" w:sz="4" w:space="0" w:color="auto"/>
            </w:tcBorders>
          </w:tcPr>
          <w:p w:rsidR="00000000" w:rsidRDefault="006F5C05">
            <w:pPr>
              <w:pStyle w:val="aa"/>
              <w:jc w:val="center"/>
            </w:pPr>
            <w:r>
              <w:t>Реквизиты актовой записи о рождении/о регистрации брака/о расторжении брака (номер, дата и наименование органа, составившего запись)</w:t>
            </w:r>
            <w:r>
              <w:rPr>
                <w:vertAlign w:val="superscript"/>
              </w:rPr>
              <w:t> </w:t>
            </w:r>
            <w:hyperlink w:anchor="sub_1202" w:history="1">
              <w:r>
                <w:rPr>
                  <w:rStyle w:val="a4"/>
                  <w:vertAlign w:val="superscript"/>
                </w:rPr>
                <w:t>2</w:t>
              </w:r>
            </w:hyperlink>
          </w:p>
        </w:tc>
      </w:tr>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1</w:t>
            </w:r>
            <w:r>
              <w:rPr>
                <w:vertAlign w:val="superscript"/>
              </w:rPr>
              <w:t> </w:t>
            </w:r>
            <w:hyperlink w:anchor="sub_1203" w:history="1">
              <w:r>
                <w:rPr>
                  <w:rStyle w:val="a4"/>
                  <w:vertAlign w:val="superscript"/>
                </w:rPr>
                <w:t>3</w:t>
              </w:r>
            </w:hyperlink>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2968"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2</w:t>
            </w:r>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2968"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3</w:t>
            </w:r>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2968"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w:t>
            </w:r>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2968" w:type="dxa"/>
            <w:tcBorders>
              <w:top w:val="single" w:sz="4" w:space="0" w:color="auto"/>
              <w:left w:val="single" w:sz="4" w:space="0" w:color="auto"/>
              <w:bottom w:val="single" w:sz="4" w:space="0" w:color="auto"/>
            </w:tcBorders>
          </w:tcPr>
          <w:p w:rsidR="00000000" w:rsidRDefault="006F5C05">
            <w:pPr>
              <w:pStyle w:val="aa"/>
            </w:pPr>
          </w:p>
        </w:tc>
      </w:tr>
    </w:tbl>
    <w:p w:rsidR="00000000" w:rsidRDefault="006F5C05"/>
    <w:p w:rsidR="00000000" w:rsidRDefault="006F5C05">
      <w:pPr>
        <w:pStyle w:val="ab"/>
        <w:rPr>
          <w:sz w:val="22"/>
          <w:szCs w:val="22"/>
        </w:rPr>
      </w:pPr>
      <w:r>
        <w:rPr>
          <w:sz w:val="22"/>
          <w:szCs w:val="22"/>
        </w:rPr>
        <w:t>───────────────────────────</w:t>
      </w:r>
      <w:r>
        <w:rPr>
          <w:sz w:val="22"/>
          <w:szCs w:val="22"/>
        </w:rPr>
        <w:t>───</w:t>
      </w:r>
    </w:p>
    <w:p w:rsidR="00000000" w:rsidRDefault="006F5C05">
      <w:bookmarkStart w:id="295" w:name="sub_1201"/>
      <w:r>
        <w:rPr>
          <w:vertAlign w:val="superscript"/>
        </w:rPr>
        <w:t>1</w:t>
      </w:r>
      <w:r>
        <w:rPr>
          <w:vertAlign w:val="subscript"/>
        </w:rPr>
        <w:t xml:space="preserve"> Указывается одна из следующих категорий: мать, отец, супруг (супруга), несовершеннолетний ребенок, опекун;</w:t>
      </w:r>
    </w:p>
    <w:p w:rsidR="00000000" w:rsidRDefault="006F5C05">
      <w:bookmarkStart w:id="296" w:name="sub_1202"/>
      <w:bookmarkEnd w:id="295"/>
      <w:r>
        <w:rPr>
          <w:vertAlign w:val="superscript"/>
        </w:rPr>
        <w:t>2</w:t>
      </w:r>
      <w:r>
        <w:rPr>
          <w:vertAlign w:val="subscript"/>
        </w:rPr>
        <w:t xml:space="preserve"> Указываются реквизиты актовой записи о рождении - для детей (номер, дата и наименование органа, составившего запись), для супруга(и) - о регистрации брака/о расторжении брака (номер, дата и наименование органа, составившего запись);</w:t>
      </w:r>
    </w:p>
    <w:p w:rsidR="00000000" w:rsidRDefault="006F5C05">
      <w:bookmarkStart w:id="297" w:name="sub_1203"/>
      <w:bookmarkEnd w:id="296"/>
      <w:r>
        <w:rPr>
          <w:vertAlign w:val="superscript"/>
        </w:rPr>
        <w:t>3</w:t>
      </w:r>
      <w:r>
        <w:rPr>
          <w:vertAlign w:val="subscript"/>
        </w:rPr>
        <w:t xml:space="preserve"> В пу</w:t>
      </w:r>
      <w:r>
        <w:rPr>
          <w:vertAlign w:val="subscript"/>
        </w:rPr>
        <w:t>нкте 1 указываются сведения о заявителе.</w:t>
      </w:r>
    </w:p>
    <w:bookmarkEnd w:id="297"/>
    <w:p w:rsidR="00000000" w:rsidRDefault="006F5C05">
      <w:pPr>
        <w:pStyle w:val="ab"/>
        <w:rPr>
          <w:sz w:val="22"/>
          <w:szCs w:val="22"/>
        </w:rPr>
      </w:pPr>
      <w:r>
        <w:rPr>
          <w:sz w:val="22"/>
          <w:szCs w:val="22"/>
        </w:rPr>
        <w:t>──────────────────────────────</w:t>
      </w:r>
    </w:p>
    <w:p w:rsidR="00000000" w:rsidRDefault="006F5C05">
      <w:r>
        <w:t>К заявлению прилагаю следующие документы:</w:t>
      </w:r>
    </w:p>
    <w:p w:rsidR="00000000" w:rsidRDefault="006F5C0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
        <w:gridCol w:w="9737"/>
      </w:tblGrid>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6F5C05">
            <w:pPr>
              <w:pStyle w:val="aa"/>
            </w:pPr>
          </w:p>
        </w:tc>
        <w:tc>
          <w:tcPr>
            <w:tcW w:w="9737" w:type="dxa"/>
            <w:tcBorders>
              <w:top w:val="nil"/>
              <w:left w:val="single" w:sz="4" w:space="0" w:color="auto"/>
              <w:bottom w:val="nil"/>
              <w:right w:val="nil"/>
            </w:tcBorders>
          </w:tcPr>
          <w:p w:rsidR="00000000" w:rsidRDefault="006F5C05">
            <w:pPr>
              <w:pStyle w:val="aa"/>
            </w:pPr>
            <w:r>
              <w:t>удостоверение многодетной семьи;</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6F5C05">
            <w:pPr>
              <w:pStyle w:val="aa"/>
            </w:pPr>
          </w:p>
        </w:tc>
        <w:tc>
          <w:tcPr>
            <w:tcW w:w="9737" w:type="dxa"/>
            <w:tcBorders>
              <w:top w:val="nil"/>
              <w:left w:val="nil"/>
              <w:bottom w:val="nil"/>
              <w:right w:val="nil"/>
            </w:tcBorders>
          </w:tcPr>
          <w:p w:rsidR="00000000" w:rsidRDefault="006F5C05">
            <w:pPr>
              <w:pStyle w:val="aa"/>
            </w:pP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6F5C05">
            <w:pPr>
              <w:pStyle w:val="aa"/>
            </w:pPr>
          </w:p>
        </w:tc>
        <w:tc>
          <w:tcPr>
            <w:tcW w:w="9737" w:type="dxa"/>
            <w:tcBorders>
              <w:top w:val="nil"/>
              <w:left w:val="single" w:sz="4" w:space="0" w:color="auto"/>
              <w:bottom w:val="nil"/>
              <w:right w:val="nil"/>
            </w:tcBorders>
          </w:tcPr>
          <w:p w:rsidR="00000000" w:rsidRDefault="006F5C05">
            <w:pPr>
              <w:pStyle w:val="aa"/>
            </w:pPr>
            <w:r>
              <w:t>копию документа, удостоверяющего личность заявителя;</w:t>
            </w:r>
          </w:p>
        </w:tc>
      </w:tr>
      <w:tr w:rsidR="00000000">
        <w:tblPrEx>
          <w:tblCellMar>
            <w:top w:w="0" w:type="dxa"/>
            <w:bottom w:w="0" w:type="dxa"/>
          </w:tblCellMar>
        </w:tblPrEx>
        <w:tc>
          <w:tcPr>
            <w:tcW w:w="10471" w:type="dxa"/>
            <w:gridSpan w:val="2"/>
            <w:tcBorders>
              <w:top w:val="single" w:sz="4" w:space="0" w:color="auto"/>
              <w:bottom w:val="single" w:sz="4" w:space="0" w:color="auto"/>
            </w:tcBorders>
          </w:tcPr>
          <w:p w:rsidR="00000000" w:rsidRDefault="006F5C05">
            <w:pPr>
              <w:pStyle w:val="aa"/>
              <w:jc w:val="center"/>
            </w:pPr>
            <w:r>
              <w:t>На детей, достигших 18-летнего возраста, дополнительно представляю:</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6F5C05">
            <w:pPr>
              <w:pStyle w:val="aa"/>
            </w:pPr>
          </w:p>
        </w:tc>
        <w:tc>
          <w:tcPr>
            <w:tcW w:w="9737" w:type="dxa"/>
            <w:tcBorders>
              <w:top w:val="nil"/>
              <w:left w:val="single" w:sz="4" w:space="0" w:color="auto"/>
              <w:bottom w:val="nil"/>
              <w:right w:val="nil"/>
            </w:tcBorders>
          </w:tcPr>
          <w:p w:rsidR="00000000" w:rsidRDefault="006F5C05">
            <w:pPr>
              <w:pStyle w:val="aa"/>
            </w:pPr>
            <w:r>
              <w:t>справку об обучении в образовательной организации по очной форме;</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6F5C05">
            <w:pPr>
              <w:pStyle w:val="aa"/>
            </w:pPr>
          </w:p>
        </w:tc>
        <w:tc>
          <w:tcPr>
            <w:tcW w:w="9737" w:type="dxa"/>
            <w:tcBorders>
              <w:top w:val="nil"/>
              <w:left w:val="single" w:sz="4" w:space="0" w:color="auto"/>
              <w:bottom w:val="nil"/>
              <w:right w:val="nil"/>
            </w:tcBorders>
          </w:tcPr>
          <w:p w:rsidR="00000000" w:rsidRDefault="006F5C05">
            <w:pPr>
              <w:pStyle w:val="aa"/>
            </w:pPr>
            <w:r>
              <w:t>справку о прохождении военной службы по призыву.</w:t>
            </w:r>
          </w:p>
        </w:tc>
      </w:tr>
      <w:tr w:rsidR="00000000">
        <w:tblPrEx>
          <w:tblCellMar>
            <w:top w:w="0" w:type="dxa"/>
            <w:bottom w:w="0" w:type="dxa"/>
          </w:tblCellMar>
        </w:tblPrEx>
        <w:tc>
          <w:tcPr>
            <w:tcW w:w="10471" w:type="dxa"/>
            <w:gridSpan w:val="2"/>
            <w:tcBorders>
              <w:top w:val="single" w:sz="4" w:space="0" w:color="auto"/>
              <w:bottom w:val="single" w:sz="4" w:space="0" w:color="auto"/>
            </w:tcBorders>
          </w:tcPr>
          <w:p w:rsidR="00000000" w:rsidRDefault="006F5C05">
            <w:pPr>
              <w:pStyle w:val="aa"/>
              <w:jc w:val="center"/>
            </w:pPr>
            <w:r>
              <w:t>Дополнительно прилагаю (при необходимости):</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6F5C05">
            <w:pPr>
              <w:pStyle w:val="aa"/>
            </w:pPr>
          </w:p>
        </w:tc>
        <w:tc>
          <w:tcPr>
            <w:tcW w:w="9737"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6F5C05">
            <w:pPr>
              <w:pStyle w:val="aa"/>
            </w:pPr>
          </w:p>
        </w:tc>
        <w:tc>
          <w:tcPr>
            <w:tcW w:w="9737"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6F5C05">
            <w:pPr>
              <w:pStyle w:val="aa"/>
            </w:pPr>
          </w:p>
        </w:tc>
        <w:tc>
          <w:tcPr>
            <w:tcW w:w="9737" w:type="dxa"/>
            <w:tcBorders>
              <w:top w:val="single" w:sz="4" w:space="0" w:color="auto"/>
              <w:left w:val="single" w:sz="4" w:space="0" w:color="auto"/>
              <w:bottom w:val="single" w:sz="4" w:space="0" w:color="auto"/>
            </w:tcBorders>
          </w:tcPr>
          <w:p w:rsidR="00000000" w:rsidRDefault="006F5C05">
            <w:pPr>
              <w:pStyle w:val="aa"/>
            </w:pPr>
          </w:p>
        </w:tc>
      </w:tr>
    </w:tbl>
    <w:p w:rsidR="00000000" w:rsidRDefault="006F5C05"/>
    <w:p w:rsidR="00000000" w:rsidRDefault="006F5C05">
      <w:r>
        <w:t>О принятом решении прошу проинформировать меня следующим способом:</w:t>
      </w:r>
    </w:p>
    <w:p w:rsidR="00000000" w:rsidRDefault="006F5C05">
      <w:r>
        <w:t>в письменной форме по адресу: _____________________________________________</w:t>
      </w:r>
    </w:p>
    <w:p w:rsidR="00000000" w:rsidRDefault="006F5C05">
      <w:r>
        <w:t>в форме электронного документа по адресу электронной почты: __________________</w:t>
      </w:r>
    </w:p>
    <w:p w:rsidR="00000000" w:rsidRDefault="006F5C05">
      <w:r>
        <w:t>по номеру контактного телефона: _____________________________________________</w:t>
      </w:r>
    </w:p>
    <w:p w:rsidR="00000000" w:rsidRDefault="006F5C05">
      <w:r>
        <w:t>Способ получения результата:</w:t>
      </w:r>
    </w:p>
    <w:p w:rsidR="00000000" w:rsidRDefault="006F5C0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
        <w:gridCol w:w="9737"/>
      </w:tblGrid>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6F5C05">
            <w:pPr>
              <w:pStyle w:val="aa"/>
            </w:pPr>
          </w:p>
        </w:tc>
        <w:tc>
          <w:tcPr>
            <w:tcW w:w="9737" w:type="dxa"/>
            <w:tcBorders>
              <w:top w:val="nil"/>
              <w:left w:val="single" w:sz="4" w:space="0" w:color="auto"/>
              <w:bottom w:val="nil"/>
              <w:right w:val="nil"/>
            </w:tcBorders>
          </w:tcPr>
          <w:p w:rsidR="00000000" w:rsidRDefault="006F5C05">
            <w:pPr>
              <w:pStyle w:val="aa"/>
            </w:pPr>
            <w:r>
              <w:t>Через центр социальной защиты населения</w:t>
            </w: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6F5C05">
            <w:pPr>
              <w:pStyle w:val="aa"/>
            </w:pPr>
          </w:p>
        </w:tc>
        <w:tc>
          <w:tcPr>
            <w:tcW w:w="9737" w:type="dxa"/>
            <w:tcBorders>
              <w:top w:val="nil"/>
              <w:left w:val="nil"/>
              <w:bottom w:val="nil"/>
              <w:right w:val="nil"/>
            </w:tcBorders>
          </w:tcPr>
          <w:p w:rsidR="00000000" w:rsidRDefault="006F5C05">
            <w:pPr>
              <w:pStyle w:val="aa"/>
            </w:pPr>
          </w:p>
        </w:tc>
      </w:tr>
      <w:tr w:rsidR="00000000">
        <w:tblPrEx>
          <w:tblCellMar>
            <w:top w:w="0" w:type="dxa"/>
            <w:bottom w:w="0" w:type="dxa"/>
          </w:tblCellMar>
        </w:tblPrEx>
        <w:tc>
          <w:tcPr>
            <w:tcW w:w="734" w:type="dxa"/>
            <w:tcBorders>
              <w:top w:val="single" w:sz="4" w:space="0" w:color="auto"/>
              <w:bottom w:val="single" w:sz="4" w:space="0" w:color="auto"/>
              <w:right w:val="single" w:sz="4" w:space="0" w:color="auto"/>
            </w:tcBorders>
          </w:tcPr>
          <w:p w:rsidR="00000000" w:rsidRDefault="006F5C05">
            <w:pPr>
              <w:pStyle w:val="aa"/>
            </w:pPr>
          </w:p>
        </w:tc>
        <w:tc>
          <w:tcPr>
            <w:tcW w:w="9737" w:type="dxa"/>
            <w:tcBorders>
              <w:top w:val="nil"/>
              <w:left w:val="single" w:sz="4" w:space="0" w:color="auto"/>
              <w:bottom w:val="nil"/>
              <w:right w:val="nil"/>
            </w:tcBorders>
          </w:tcPr>
          <w:p w:rsidR="00000000" w:rsidRDefault="006F5C05">
            <w:pPr>
              <w:pStyle w:val="aa"/>
            </w:pPr>
            <w:r>
              <w:t>Через многофункциональный центр</w:t>
            </w:r>
          </w:p>
        </w:tc>
      </w:tr>
    </w:tbl>
    <w:p w:rsidR="00000000" w:rsidRDefault="006F5C05"/>
    <w:p w:rsidR="00000000" w:rsidRDefault="006F5C05">
      <w:r>
        <w:t>Указанная информация может быть предоставлена</w:t>
      </w:r>
      <w:r>
        <w:t xml:space="preserve"> с применением неголосовых коммуникаций (путем рассылки по сети подвижной радиотелефонной связи коротких текстовых СМС-сообщений и др.), посредством направления сведений по информационно-телекоммуникационной сети Интернет на предоставленные мною номер теле</w:t>
      </w:r>
      <w:r>
        <w:t>фона и (или) адрес электронной почты.</w:t>
      </w:r>
    </w:p>
    <w:p w:rsidR="00000000" w:rsidRDefault="006F5C05">
      <w:r>
        <w:lastRenderedPageBreak/>
        <w:t>В случае изменения сведений о составе семьи обязуюсь сообщить в течение 14 календарных дней со дня наступления указанных изменений.</w:t>
      </w:r>
    </w:p>
    <w:p w:rsidR="00000000" w:rsidRDefault="006F5C05">
      <w:r>
        <w:t xml:space="preserve">В соответствии со </w:t>
      </w:r>
      <w:hyperlink r:id="rId167" w:history="1">
        <w:r>
          <w:rPr>
            <w:rStyle w:val="a4"/>
          </w:rPr>
          <w:t>ст</w:t>
        </w:r>
        <w:r>
          <w:rPr>
            <w:rStyle w:val="a4"/>
          </w:rPr>
          <w:t>атьей 9</w:t>
        </w:r>
      </w:hyperlink>
      <w:r>
        <w:t xml:space="preserve"> Федерального закона от 27 июля 2006 года N 152-ФЗ "О персональных данных" я и несовершеннолетние члены моей семьи даем добровольное согласие исполнительному органу государственной власти области в сфере социальной защиты населения, учреждению со</w:t>
      </w:r>
      <w:r>
        <w:t xml:space="preserve">циальной защиты населения и многофункциональному центру на обработку, то есть совершение действий, предусмотренных </w:t>
      </w:r>
      <w:hyperlink r:id="rId168" w:history="1">
        <w:r>
          <w:rPr>
            <w:rStyle w:val="a4"/>
          </w:rPr>
          <w:t>частью 3 статьи 3</w:t>
        </w:r>
      </w:hyperlink>
      <w:r>
        <w:t xml:space="preserve"> Федерального закона от 27 июля 2006 года N 152-ФЗ "О</w:t>
      </w:r>
      <w:r>
        <w:t xml:space="preserve"> персональных данных", моих и несовершеннолетних членов семьи персональных данных, указанных в представленных мною документах и необходимых для выдачи мне удостоверения многодетной семьи.</w:t>
      </w:r>
    </w:p>
    <w:p w:rsidR="00000000" w:rsidRDefault="006F5C05">
      <w:r>
        <w:t>Настоящее согласие действует с даты подписания и в течение всего сро</w:t>
      </w:r>
      <w:r>
        <w:t>ка действия удостоверения многодетной семьи.</w:t>
      </w:r>
    </w:p>
    <w:p w:rsidR="00000000" w:rsidRDefault="006F5C05">
      <w:r>
        <w:t xml:space="preserve">В соответствии с </w:t>
      </w:r>
      <w:hyperlink r:id="rId169" w:history="1">
        <w:r>
          <w:rPr>
            <w:rStyle w:val="a4"/>
          </w:rPr>
          <w:t>частью 2 статьи 9</w:t>
        </w:r>
      </w:hyperlink>
      <w:r>
        <w:t xml:space="preserve"> Федерального закона от 27 июля 2006 года N 152-ФЗ "О персональных данных" настоящее согласие на обработк</w:t>
      </w:r>
      <w:r>
        <w:t>у персональных данных может быть отозвано мною в письменной форме.</w:t>
      </w:r>
    </w:p>
    <w:p w:rsidR="00000000" w:rsidRDefault="006F5C05">
      <w:r>
        <w:t>Согласие на обработку персональных данных совершеннолетних лиц, указанных в качестве членов семьи субъекта персональных данных, и (или) представителя субъекта персональных данных (при их наличии) прилагаю.</w:t>
      </w:r>
    </w:p>
    <w:p w:rsidR="00000000" w:rsidRDefault="006F5C05">
      <w:r>
        <w:t>"__" _______________________ ____ г. _____________</w:t>
      </w:r>
      <w:r>
        <w:t>________________</w:t>
      </w:r>
    </w:p>
    <w:p w:rsidR="00000000" w:rsidRDefault="006F5C05">
      <w:pPr>
        <w:ind w:firstLine="698"/>
        <w:jc w:val="center"/>
      </w:pPr>
      <w:r>
        <w:t>(дата) (подпись заявителя)</w:t>
      </w:r>
    </w:p>
    <w:p w:rsidR="00000000" w:rsidRDefault="006F5C05">
      <w:r>
        <w:t>Документы приняты _____________________________________________</w:t>
      </w:r>
    </w:p>
    <w:p w:rsidR="00000000" w:rsidRDefault="006F5C05">
      <w:pPr>
        <w:ind w:firstLine="698"/>
        <w:jc w:val="center"/>
      </w:pPr>
      <w:r>
        <w:t>(подпись лица, принявшего документы)</w:t>
      </w:r>
    </w:p>
    <w:p w:rsidR="00000000" w:rsidRDefault="006F5C05">
      <w:r>
        <w:t>Дата ________________</w:t>
      </w:r>
    </w:p>
    <w:p w:rsidR="00000000" w:rsidRDefault="006F5C05">
      <w:r>
        <w:t>___________________________________________________________________________</w:t>
      </w:r>
    </w:p>
    <w:p w:rsidR="00000000" w:rsidRDefault="006F5C05">
      <w:pPr>
        <w:ind w:firstLine="698"/>
        <w:jc w:val="center"/>
      </w:pPr>
      <w:r>
        <w:t>линия отрыва</w:t>
      </w:r>
    </w:p>
    <w:p w:rsidR="00000000" w:rsidRDefault="006F5C05"/>
    <w:p w:rsidR="00000000" w:rsidRDefault="006F5C05">
      <w:pPr>
        <w:pStyle w:val="1"/>
      </w:pPr>
      <w:r>
        <w:t>Расписка-уведомление</w:t>
      </w:r>
    </w:p>
    <w:p w:rsidR="00000000" w:rsidRDefault="006F5C05"/>
    <w:p w:rsidR="00000000" w:rsidRDefault="006F5C05">
      <w:r>
        <w:t>Заявление и другие документы заявителя ______________ в количестве ____ шт.</w:t>
      </w:r>
    </w:p>
    <w:p w:rsidR="00000000" w:rsidRDefault="006F5C05">
      <w:r>
        <w:t>приняты за N ________ (регистрационный номер по журналу).</w:t>
      </w:r>
    </w:p>
    <w:p w:rsidR="00000000" w:rsidRDefault="006F5C05">
      <w:r>
        <w:t>Принял:</w:t>
      </w:r>
    </w:p>
    <w:p w:rsidR="00000000" w:rsidRDefault="006F5C05">
      <w:r>
        <w:t>Дата ___________ Подпись специалиста ______________</w:t>
      </w:r>
    </w:p>
    <w:p w:rsidR="00000000" w:rsidRDefault="006F5C05">
      <w:r>
        <w:t>Информацию о рассмотрении Вашего заявле</w:t>
      </w:r>
      <w:r>
        <w:t xml:space="preserve">ния Вы можете получить по телефону Единой диспетчерской службы 8 800 450 48 48, доб. 2. В рамках законодательства максимальный срок готовности удостоверения составляет 26 рабочих дней. Готовое удостоверение Вы можете получить в МФЦ/в учреждении социальной </w:t>
      </w:r>
      <w:r>
        <w:t>защиты населения по месту жительства.</w:t>
      </w:r>
    </w:p>
    <w:p w:rsidR="00000000" w:rsidRDefault="006F5C05">
      <w:r>
        <w:t>Тел. _______________</w:t>
      </w:r>
    </w:p>
    <w:p w:rsidR="00000000" w:rsidRDefault="006F5C05">
      <w:r>
        <w:t>место для печати</w:t>
      </w:r>
    </w:p>
    <w:p w:rsidR="00000000" w:rsidRDefault="006F5C05"/>
    <w:p w:rsidR="00000000" w:rsidRDefault="006F5C05">
      <w:pPr>
        <w:pStyle w:val="a6"/>
        <w:rPr>
          <w:color w:val="000000"/>
          <w:sz w:val="16"/>
          <w:szCs w:val="16"/>
          <w:shd w:val="clear" w:color="auto" w:fill="F0F0F0"/>
        </w:rPr>
      </w:pPr>
      <w:bookmarkStart w:id="298" w:name="sub_1300"/>
      <w:r>
        <w:rPr>
          <w:color w:val="000000"/>
          <w:sz w:val="16"/>
          <w:szCs w:val="16"/>
          <w:shd w:val="clear" w:color="auto" w:fill="F0F0F0"/>
        </w:rPr>
        <w:t>Информация об изменениях:</w:t>
      </w:r>
    </w:p>
    <w:bookmarkEnd w:id="298"/>
    <w:p w:rsidR="00000000" w:rsidRDefault="006F5C05">
      <w:pPr>
        <w:pStyle w:val="a7"/>
        <w:rPr>
          <w:shd w:val="clear" w:color="auto" w:fill="F0F0F0"/>
        </w:rPr>
      </w:pPr>
      <w:r>
        <w:t xml:space="preserve"> </w:t>
      </w:r>
      <w:r>
        <w:rPr>
          <w:shd w:val="clear" w:color="auto" w:fill="F0F0F0"/>
        </w:rPr>
        <w:t xml:space="preserve">Приложение 3 изменено с 13 августа 2021 г. - </w:t>
      </w:r>
      <w:hyperlink r:id="rId170" w:history="1">
        <w:r>
          <w:rPr>
            <w:rStyle w:val="a4"/>
            <w:shd w:val="clear" w:color="auto" w:fill="F0F0F0"/>
          </w:rPr>
          <w:t>Приказ</w:t>
        </w:r>
      </w:hyperlink>
      <w:r>
        <w:rPr>
          <w:shd w:val="clear" w:color="auto" w:fill="F0F0F0"/>
        </w:rPr>
        <w:t xml:space="preserve"> Управления </w:t>
      </w:r>
      <w:r>
        <w:rPr>
          <w:shd w:val="clear" w:color="auto" w:fill="F0F0F0"/>
        </w:rPr>
        <w:t>социальной политики Липецкой области от 9 августа 2021 г. N 59-Н</w:t>
      </w:r>
    </w:p>
    <w:p w:rsidR="00000000" w:rsidRDefault="006F5C05">
      <w:pPr>
        <w:pStyle w:val="a7"/>
        <w:rPr>
          <w:shd w:val="clear" w:color="auto" w:fill="F0F0F0"/>
        </w:rPr>
      </w:pPr>
      <w:r>
        <w:t xml:space="preserve"> </w:t>
      </w:r>
      <w:hyperlink r:id="rId171" w:history="1">
        <w:r>
          <w:rPr>
            <w:rStyle w:val="a4"/>
            <w:shd w:val="clear" w:color="auto" w:fill="F0F0F0"/>
          </w:rPr>
          <w:t>См. предыдущую редакцию</w:t>
        </w:r>
      </w:hyperlink>
    </w:p>
    <w:p w:rsidR="00000000" w:rsidRDefault="006F5C05">
      <w:pPr>
        <w:jc w:val="right"/>
        <w:rPr>
          <w:rStyle w:val="a3"/>
          <w:rFonts w:ascii="Arial" w:hAnsi="Arial" w:cs="Arial"/>
        </w:rPr>
      </w:pPr>
      <w:r>
        <w:rPr>
          <w:rStyle w:val="a3"/>
          <w:rFonts w:ascii="Arial" w:hAnsi="Arial" w:cs="Arial"/>
        </w:rPr>
        <w:t>Приложение 3</w:t>
      </w:r>
      <w:r>
        <w:rPr>
          <w:rStyle w:val="a3"/>
          <w:rFonts w:ascii="Arial" w:hAnsi="Arial" w:cs="Arial"/>
        </w:rPr>
        <w:br/>
        <w:t xml:space="preserve">к </w:t>
      </w:r>
      <w:hyperlink w:anchor="sub_1000" w:history="1">
        <w:r>
          <w:rPr>
            <w:rStyle w:val="a4"/>
            <w:rFonts w:ascii="Arial" w:hAnsi="Arial" w:cs="Arial"/>
          </w:rPr>
          <w:t>административному регламенту</w:t>
        </w:r>
      </w:hyperlink>
      <w:r>
        <w:rPr>
          <w:rStyle w:val="a3"/>
          <w:rFonts w:ascii="Arial" w:hAnsi="Arial" w:cs="Arial"/>
        </w:rPr>
        <w:br/>
        <w:t>предоставления государст</w:t>
      </w:r>
      <w:r>
        <w:rPr>
          <w:rStyle w:val="a3"/>
          <w:rFonts w:ascii="Arial" w:hAnsi="Arial" w:cs="Arial"/>
        </w:rPr>
        <w:t>венной</w:t>
      </w:r>
      <w:r>
        <w:rPr>
          <w:rStyle w:val="a3"/>
          <w:rFonts w:ascii="Arial" w:hAnsi="Arial" w:cs="Arial"/>
        </w:rPr>
        <w:br/>
        <w:t>услуги по выдаче удостоверения</w:t>
      </w:r>
      <w:r>
        <w:rPr>
          <w:rStyle w:val="a3"/>
          <w:rFonts w:ascii="Arial" w:hAnsi="Arial" w:cs="Arial"/>
        </w:rPr>
        <w:br/>
        <w:t>многодетной семьи</w:t>
      </w:r>
    </w:p>
    <w:p w:rsidR="00000000" w:rsidRDefault="006F5C05"/>
    <w:p w:rsidR="00000000" w:rsidRDefault="006F5C05">
      <w:pPr>
        <w:ind w:firstLine="698"/>
        <w:jc w:val="right"/>
      </w:pPr>
      <w:r>
        <w:lastRenderedPageBreak/>
        <w:t>Руководителю исполнительного органа</w:t>
      </w:r>
    </w:p>
    <w:p w:rsidR="00000000" w:rsidRDefault="006F5C05">
      <w:pPr>
        <w:ind w:firstLine="698"/>
        <w:jc w:val="right"/>
      </w:pPr>
      <w:r>
        <w:t>государственной власти области в сфере социальной</w:t>
      </w:r>
    </w:p>
    <w:p w:rsidR="00000000" w:rsidRDefault="006F5C05">
      <w:pPr>
        <w:ind w:firstLine="698"/>
        <w:jc w:val="right"/>
      </w:pPr>
      <w:r>
        <w:t>защиты населения</w:t>
      </w:r>
    </w:p>
    <w:p w:rsidR="00000000" w:rsidRDefault="006F5C05">
      <w:pPr>
        <w:ind w:firstLine="698"/>
        <w:jc w:val="right"/>
      </w:pPr>
      <w:r>
        <w:t>от _____________________________________________,</w:t>
      </w:r>
    </w:p>
    <w:p w:rsidR="00000000" w:rsidRDefault="006F5C05">
      <w:pPr>
        <w:ind w:firstLine="698"/>
        <w:jc w:val="right"/>
      </w:pPr>
      <w:r>
        <w:t>(фамилия, имя, отчество заявителя)</w:t>
      </w:r>
    </w:p>
    <w:p w:rsidR="00000000" w:rsidRDefault="006F5C05">
      <w:pPr>
        <w:ind w:firstLine="698"/>
        <w:jc w:val="right"/>
      </w:pPr>
      <w:r>
        <w:t>проживающего(ей) ________________________________</w:t>
      </w:r>
    </w:p>
    <w:p w:rsidR="00000000" w:rsidRDefault="006F5C05">
      <w:pPr>
        <w:ind w:firstLine="698"/>
        <w:jc w:val="right"/>
      </w:pPr>
      <w:r>
        <w:t>(адрес места жительства</w:t>
      </w:r>
    </w:p>
    <w:p w:rsidR="00000000" w:rsidRDefault="006F5C05">
      <w:pPr>
        <w:ind w:firstLine="698"/>
        <w:jc w:val="right"/>
      </w:pPr>
      <w:r>
        <w:t>_________________________________________________</w:t>
      </w:r>
    </w:p>
    <w:p w:rsidR="00000000" w:rsidRDefault="006F5C05">
      <w:pPr>
        <w:ind w:firstLine="698"/>
        <w:jc w:val="right"/>
      </w:pPr>
      <w:r>
        <w:t>на территории Липецкой области)</w:t>
      </w:r>
    </w:p>
    <w:p w:rsidR="00000000" w:rsidRDefault="006F5C05">
      <w:pPr>
        <w:ind w:firstLine="698"/>
        <w:jc w:val="right"/>
      </w:pPr>
      <w:r>
        <w:t>_________________________________________________</w:t>
      </w:r>
    </w:p>
    <w:p w:rsidR="00000000" w:rsidRDefault="006F5C05">
      <w:pPr>
        <w:ind w:firstLine="698"/>
        <w:jc w:val="right"/>
      </w:pPr>
      <w:r>
        <w:t>(N контактного телефона)</w:t>
      </w:r>
    </w:p>
    <w:p w:rsidR="00000000" w:rsidRDefault="006F5C05"/>
    <w:p w:rsidR="00000000" w:rsidRDefault="006F5C05">
      <w:pPr>
        <w:pStyle w:val="1"/>
      </w:pPr>
      <w:r>
        <w:t>Заявление</w:t>
      </w:r>
    </w:p>
    <w:p w:rsidR="00000000" w:rsidRDefault="006F5C05">
      <w:pPr>
        <w:pStyle w:val="ac"/>
      </w:pPr>
      <w:r>
        <w:t xml:space="preserve">С изменениями </w:t>
      </w:r>
      <w:r>
        <w:t>и дополнениями от:</w:t>
      </w:r>
    </w:p>
    <w:p w:rsidR="00000000" w:rsidRDefault="006F5C05">
      <w:pPr>
        <w:pStyle w:val="a9"/>
        <w:rPr>
          <w:shd w:val="clear" w:color="auto" w:fill="EAEFED"/>
        </w:rPr>
      </w:pPr>
      <w:r>
        <w:t xml:space="preserve"> </w:t>
      </w:r>
      <w:r>
        <w:rPr>
          <w:shd w:val="clear" w:color="auto" w:fill="EAEFED"/>
        </w:rPr>
        <w:t>9 августа 2021 г.</w:t>
      </w:r>
    </w:p>
    <w:p w:rsidR="00000000" w:rsidRDefault="006F5C05"/>
    <w:p w:rsidR="00000000" w:rsidRDefault="006F5C05">
      <w:r>
        <w:t xml:space="preserve">В соответствии с </w:t>
      </w:r>
      <w:hyperlink r:id="rId172" w:history="1">
        <w:r>
          <w:rPr>
            <w:rStyle w:val="a4"/>
          </w:rPr>
          <w:t>Законом</w:t>
        </w:r>
      </w:hyperlink>
      <w:r>
        <w:t xml:space="preserve"> Липецкой области от 27 марта 2009 года N 259-ОЗ "О социальных, поощрительных выплатах и мерах социальной поддержки в сфере </w:t>
      </w:r>
      <w:r>
        <w:t>семейной и демографической политики, а также лицам, имеющим особые заслуги перед Российской Федерацией и Липецкой областью"</w:t>
      </w:r>
    </w:p>
    <w:p w:rsidR="00000000" w:rsidRDefault="006F5C05">
      <w:r>
        <w:t>Прошу Вас выдать мне дубликат удостоверения многодетной семьи взамен утерянного (испорченного)</w:t>
      </w:r>
    </w:p>
    <w:p w:rsidR="00000000" w:rsidRDefault="006F5C05">
      <w:r>
        <w:t>_____________________________________</w:t>
      </w:r>
      <w:r>
        <w:t>___________.</w:t>
      </w:r>
    </w:p>
    <w:p w:rsidR="00000000" w:rsidRDefault="006F5C05">
      <w:r>
        <w:t>(обстоятельства утраты или порчи удостоверения)</w:t>
      </w:r>
    </w:p>
    <w:p w:rsidR="00000000" w:rsidRDefault="006F5C05">
      <w:r>
        <w:t>Сообщаю сведения о составе семьи:</w:t>
      </w:r>
    </w:p>
    <w:p w:rsidR="00000000" w:rsidRDefault="006F5C0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8"/>
        <w:gridCol w:w="1701"/>
        <w:gridCol w:w="1974"/>
        <w:gridCol w:w="964"/>
        <w:gridCol w:w="1917"/>
        <w:gridCol w:w="1077"/>
        <w:gridCol w:w="2968"/>
      </w:tblGrid>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Степень родства</w:t>
            </w:r>
            <w:r>
              <w:rPr>
                <w:vertAlign w:val="superscript"/>
              </w:rPr>
              <w:t> </w:t>
            </w:r>
            <w:hyperlink w:anchor="sub_1301" w:history="1">
              <w:r>
                <w:rPr>
                  <w:rStyle w:val="a4"/>
                  <w:vertAlign w:val="superscript"/>
                </w:rPr>
                <w:t>1</w:t>
              </w:r>
            </w:hyperlink>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Документ, удостоверяющий личность (серия, N, дата выдачи, кем выдан)</w:t>
            </w: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Дата и место рождения</w:t>
            </w: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Ме</w:t>
            </w:r>
            <w:r>
              <w:t>сто жительства (по паспорту и/или по месту пребывания)</w:t>
            </w: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jc w:val="center"/>
            </w:pPr>
            <w:r>
              <w:t>СНИЛС</w:t>
            </w:r>
          </w:p>
        </w:tc>
        <w:tc>
          <w:tcPr>
            <w:tcW w:w="2968" w:type="dxa"/>
            <w:tcBorders>
              <w:top w:val="single" w:sz="4" w:space="0" w:color="auto"/>
              <w:left w:val="single" w:sz="4" w:space="0" w:color="auto"/>
              <w:bottom w:val="single" w:sz="4" w:space="0" w:color="auto"/>
            </w:tcBorders>
          </w:tcPr>
          <w:p w:rsidR="00000000" w:rsidRDefault="006F5C05">
            <w:pPr>
              <w:pStyle w:val="aa"/>
              <w:jc w:val="center"/>
            </w:pPr>
            <w:r>
              <w:t>Реквизиты актовой записи о рождении/о регистрации брака/о расторжении брака (номер, дата и наименование органа, составившего запись)</w:t>
            </w:r>
            <w:r>
              <w:rPr>
                <w:vertAlign w:val="superscript"/>
              </w:rPr>
              <w:t> </w:t>
            </w:r>
            <w:hyperlink w:anchor="sub_1302" w:history="1">
              <w:r>
                <w:rPr>
                  <w:rStyle w:val="a4"/>
                  <w:vertAlign w:val="superscript"/>
                </w:rPr>
                <w:t>2</w:t>
              </w:r>
            </w:hyperlink>
          </w:p>
        </w:tc>
      </w:tr>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1</w:t>
            </w:r>
            <w:r>
              <w:rPr>
                <w:vertAlign w:val="superscript"/>
              </w:rPr>
              <w:t> </w:t>
            </w:r>
            <w:hyperlink w:anchor="sub_1303" w:history="1">
              <w:r>
                <w:rPr>
                  <w:rStyle w:val="a4"/>
                  <w:vertAlign w:val="superscript"/>
                </w:rPr>
                <w:t>3</w:t>
              </w:r>
            </w:hyperlink>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2968"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2</w:t>
            </w:r>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2968"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3</w:t>
            </w:r>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2968"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1938" w:type="dxa"/>
            <w:tcBorders>
              <w:top w:val="single" w:sz="4" w:space="0" w:color="auto"/>
              <w:bottom w:val="single" w:sz="4" w:space="0" w:color="auto"/>
              <w:right w:val="single" w:sz="4" w:space="0" w:color="auto"/>
            </w:tcBorders>
          </w:tcPr>
          <w:p w:rsidR="00000000" w:rsidRDefault="006F5C05">
            <w:pPr>
              <w:pStyle w:val="aa"/>
              <w:jc w:val="center"/>
            </w:pPr>
            <w:r>
              <w:t>...</w:t>
            </w:r>
          </w:p>
        </w:tc>
        <w:tc>
          <w:tcPr>
            <w:tcW w:w="1701"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7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964"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91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1077" w:type="dxa"/>
            <w:tcBorders>
              <w:top w:val="single" w:sz="4" w:space="0" w:color="auto"/>
              <w:left w:val="single" w:sz="4" w:space="0" w:color="auto"/>
              <w:bottom w:val="single" w:sz="4" w:space="0" w:color="auto"/>
              <w:right w:val="single" w:sz="4" w:space="0" w:color="auto"/>
            </w:tcBorders>
          </w:tcPr>
          <w:p w:rsidR="00000000" w:rsidRDefault="006F5C05">
            <w:pPr>
              <w:pStyle w:val="aa"/>
            </w:pPr>
          </w:p>
        </w:tc>
        <w:tc>
          <w:tcPr>
            <w:tcW w:w="2968" w:type="dxa"/>
            <w:tcBorders>
              <w:top w:val="single" w:sz="4" w:space="0" w:color="auto"/>
              <w:left w:val="single" w:sz="4" w:space="0" w:color="auto"/>
              <w:bottom w:val="single" w:sz="4" w:space="0" w:color="auto"/>
            </w:tcBorders>
          </w:tcPr>
          <w:p w:rsidR="00000000" w:rsidRDefault="006F5C05">
            <w:pPr>
              <w:pStyle w:val="aa"/>
            </w:pPr>
          </w:p>
        </w:tc>
      </w:tr>
    </w:tbl>
    <w:p w:rsidR="00000000" w:rsidRDefault="006F5C05"/>
    <w:p w:rsidR="00000000" w:rsidRDefault="006F5C05">
      <w:pPr>
        <w:pStyle w:val="ab"/>
        <w:rPr>
          <w:sz w:val="22"/>
          <w:szCs w:val="22"/>
        </w:rPr>
      </w:pPr>
      <w:r>
        <w:rPr>
          <w:sz w:val="22"/>
          <w:szCs w:val="22"/>
        </w:rPr>
        <w:t>──────────────────────────────</w:t>
      </w:r>
    </w:p>
    <w:p w:rsidR="00000000" w:rsidRDefault="006F5C05">
      <w:bookmarkStart w:id="299" w:name="sub_1301"/>
      <w:r>
        <w:rPr>
          <w:vertAlign w:val="superscript"/>
        </w:rPr>
        <w:t>1</w:t>
      </w:r>
      <w:r>
        <w:t xml:space="preserve"> </w:t>
      </w:r>
      <w:r>
        <w:rPr>
          <w:vertAlign w:val="subscript"/>
        </w:rPr>
        <w:t>Указывается одна из следующих категорий: мать, отец, супруг (супруга), несовершеннолетний ребенок, опекун</w:t>
      </w:r>
      <w:r>
        <w:t>.</w:t>
      </w:r>
    </w:p>
    <w:p w:rsidR="00000000" w:rsidRDefault="006F5C05">
      <w:bookmarkStart w:id="300" w:name="sub_1302"/>
      <w:bookmarkEnd w:id="299"/>
      <w:r>
        <w:rPr>
          <w:vertAlign w:val="superscript"/>
        </w:rPr>
        <w:t>2</w:t>
      </w:r>
      <w:r>
        <w:t xml:space="preserve"> </w:t>
      </w:r>
      <w:r>
        <w:rPr>
          <w:vertAlign w:val="subscript"/>
        </w:rPr>
        <w:t>Указываются реквизиты актовой записи о рождении - для детей (номер, дата и наименование органа, составившего запись), для супруга(и) - о регистрации брака/о расторжении брака (номер, дата и наименование органа, составившего запись);</w:t>
      </w:r>
    </w:p>
    <w:p w:rsidR="00000000" w:rsidRDefault="006F5C05">
      <w:bookmarkStart w:id="301" w:name="sub_1303"/>
      <w:bookmarkEnd w:id="300"/>
      <w:r>
        <w:rPr>
          <w:vertAlign w:val="superscript"/>
        </w:rPr>
        <w:t>3</w:t>
      </w:r>
      <w:r>
        <w:t xml:space="preserve"> </w:t>
      </w:r>
      <w:r>
        <w:rPr>
          <w:vertAlign w:val="subscript"/>
        </w:rPr>
        <w:t>В пун</w:t>
      </w:r>
      <w:r>
        <w:rPr>
          <w:vertAlign w:val="subscript"/>
        </w:rPr>
        <w:t>кте 1 указываются сведения о заявителе.</w:t>
      </w:r>
    </w:p>
    <w:bookmarkEnd w:id="301"/>
    <w:p w:rsidR="00000000" w:rsidRDefault="006F5C05">
      <w:pPr>
        <w:pStyle w:val="ab"/>
        <w:rPr>
          <w:sz w:val="22"/>
          <w:szCs w:val="22"/>
        </w:rPr>
      </w:pPr>
      <w:r>
        <w:rPr>
          <w:sz w:val="22"/>
          <w:szCs w:val="22"/>
        </w:rPr>
        <w:t>──────────────────────────────</w:t>
      </w:r>
    </w:p>
    <w:p w:rsidR="00000000" w:rsidRDefault="006F5C05"/>
    <w:p w:rsidR="00000000" w:rsidRDefault="006F5C05">
      <w:r>
        <w:t>К заявлению прилагаю следующие документы:</w:t>
      </w:r>
    </w:p>
    <w:p w:rsidR="00000000" w:rsidRDefault="006F5C0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9961"/>
      </w:tblGrid>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961" w:type="dxa"/>
            <w:tcBorders>
              <w:top w:val="nil"/>
              <w:left w:val="single" w:sz="4" w:space="0" w:color="auto"/>
              <w:bottom w:val="nil"/>
              <w:right w:val="nil"/>
            </w:tcBorders>
          </w:tcPr>
          <w:p w:rsidR="00000000" w:rsidRDefault="006F5C05">
            <w:pPr>
              <w:pStyle w:val="ad"/>
            </w:pPr>
            <w:r>
              <w:t>копию документа, удостоверяющего личность заявителя;</w:t>
            </w: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961" w:type="dxa"/>
            <w:tcBorders>
              <w:top w:val="nil"/>
              <w:left w:val="nil"/>
              <w:bottom w:val="nil"/>
              <w:right w:val="nil"/>
            </w:tcBorders>
          </w:tcPr>
          <w:p w:rsidR="00000000" w:rsidRDefault="006F5C05">
            <w:pPr>
              <w:pStyle w:val="aa"/>
            </w:pP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961" w:type="dxa"/>
            <w:tcBorders>
              <w:top w:val="nil"/>
              <w:left w:val="single" w:sz="4" w:space="0" w:color="auto"/>
              <w:bottom w:val="nil"/>
              <w:right w:val="nil"/>
            </w:tcBorders>
          </w:tcPr>
          <w:p w:rsidR="00000000" w:rsidRDefault="006F5C05">
            <w:pPr>
              <w:pStyle w:val="ad"/>
            </w:pPr>
            <w:r>
              <w:t>фотографию 30 x 40 мм - 1 шт.;</w:t>
            </w:r>
          </w:p>
        </w:tc>
      </w:tr>
      <w:tr w:rsidR="00000000">
        <w:tblPrEx>
          <w:tblCellMar>
            <w:top w:w="0" w:type="dxa"/>
            <w:bottom w:w="0" w:type="dxa"/>
          </w:tblCellMar>
        </w:tblPrEx>
        <w:tc>
          <w:tcPr>
            <w:tcW w:w="10471" w:type="dxa"/>
            <w:gridSpan w:val="2"/>
            <w:tcBorders>
              <w:top w:val="single" w:sz="4" w:space="0" w:color="auto"/>
              <w:bottom w:val="single" w:sz="4" w:space="0" w:color="auto"/>
            </w:tcBorders>
          </w:tcPr>
          <w:p w:rsidR="00000000" w:rsidRDefault="006F5C05">
            <w:pPr>
              <w:pStyle w:val="aa"/>
              <w:jc w:val="center"/>
            </w:pPr>
            <w:r>
              <w:lastRenderedPageBreak/>
              <w:t>На детей, достигших 18-летнего возраста, дополнительно представляю:</w:t>
            </w: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961" w:type="dxa"/>
            <w:tcBorders>
              <w:top w:val="nil"/>
              <w:left w:val="single" w:sz="4" w:space="0" w:color="auto"/>
              <w:bottom w:val="nil"/>
              <w:right w:val="nil"/>
            </w:tcBorders>
          </w:tcPr>
          <w:p w:rsidR="00000000" w:rsidRDefault="006F5C05">
            <w:pPr>
              <w:pStyle w:val="ad"/>
            </w:pPr>
            <w:r>
              <w:t>справку об обучении в образовательной организации по очной форме;</w:t>
            </w: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961" w:type="dxa"/>
            <w:tcBorders>
              <w:top w:val="nil"/>
              <w:left w:val="single" w:sz="4" w:space="0" w:color="auto"/>
              <w:bottom w:val="nil"/>
              <w:right w:val="nil"/>
            </w:tcBorders>
          </w:tcPr>
          <w:p w:rsidR="00000000" w:rsidRDefault="006F5C05">
            <w:pPr>
              <w:pStyle w:val="ad"/>
            </w:pPr>
            <w:r>
              <w:t>справку о прохождении военной службы по призыву.</w:t>
            </w:r>
          </w:p>
        </w:tc>
      </w:tr>
      <w:tr w:rsidR="00000000">
        <w:tblPrEx>
          <w:tblCellMar>
            <w:top w:w="0" w:type="dxa"/>
            <w:bottom w:w="0" w:type="dxa"/>
          </w:tblCellMar>
        </w:tblPrEx>
        <w:tc>
          <w:tcPr>
            <w:tcW w:w="10471" w:type="dxa"/>
            <w:gridSpan w:val="2"/>
            <w:tcBorders>
              <w:top w:val="single" w:sz="4" w:space="0" w:color="auto"/>
              <w:bottom w:val="single" w:sz="4" w:space="0" w:color="auto"/>
            </w:tcBorders>
          </w:tcPr>
          <w:p w:rsidR="00000000" w:rsidRDefault="006F5C05">
            <w:pPr>
              <w:pStyle w:val="aa"/>
              <w:jc w:val="center"/>
            </w:pPr>
            <w:r>
              <w:t>Дополнительно прилагаю (при необходимости):</w:t>
            </w: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961"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961"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961" w:type="dxa"/>
            <w:tcBorders>
              <w:top w:val="single" w:sz="4" w:space="0" w:color="auto"/>
              <w:left w:val="single" w:sz="4" w:space="0" w:color="auto"/>
              <w:bottom w:val="single" w:sz="4" w:space="0" w:color="auto"/>
            </w:tcBorders>
          </w:tcPr>
          <w:p w:rsidR="00000000" w:rsidRDefault="006F5C05">
            <w:pPr>
              <w:pStyle w:val="aa"/>
            </w:pPr>
          </w:p>
        </w:tc>
      </w:tr>
    </w:tbl>
    <w:p w:rsidR="00000000" w:rsidRDefault="006F5C05"/>
    <w:p w:rsidR="00000000" w:rsidRDefault="006F5C05">
      <w:r>
        <w:t>О принятом решении прошу проинформировать меня следующим способом:</w:t>
      </w:r>
    </w:p>
    <w:p w:rsidR="00000000" w:rsidRDefault="006F5C05">
      <w:r>
        <w:t>в письменной форме по адресу: _____________________________________________</w:t>
      </w:r>
    </w:p>
    <w:p w:rsidR="00000000" w:rsidRDefault="006F5C05">
      <w:r>
        <w:t>в форме электронного документа по адресу электронной почты: __________________</w:t>
      </w:r>
    </w:p>
    <w:p w:rsidR="00000000" w:rsidRDefault="006F5C05">
      <w:r>
        <w:t>по номеру контактного</w:t>
      </w:r>
      <w:r>
        <w:t xml:space="preserve"> телефона: _____________________________________________</w:t>
      </w:r>
    </w:p>
    <w:p w:rsidR="00000000" w:rsidRDefault="006F5C05">
      <w:r>
        <w:t>Способ получения результата:</w:t>
      </w:r>
    </w:p>
    <w:p w:rsidR="00000000" w:rsidRDefault="006F5C0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9961"/>
      </w:tblGrid>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961" w:type="dxa"/>
            <w:tcBorders>
              <w:top w:val="nil"/>
              <w:left w:val="single" w:sz="4" w:space="0" w:color="auto"/>
              <w:bottom w:val="nil"/>
              <w:right w:val="nil"/>
            </w:tcBorders>
          </w:tcPr>
          <w:p w:rsidR="00000000" w:rsidRDefault="006F5C05">
            <w:pPr>
              <w:pStyle w:val="aa"/>
            </w:pPr>
            <w:r>
              <w:t>Через центр социальной защиты населения</w:t>
            </w: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961" w:type="dxa"/>
            <w:tcBorders>
              <w:top w:val="nil"/>
              <w:left w:val="nil"/>
              <w:bottom w:val="nil"/>
              <w:right w:val="nil"/>
            </w:tcBorders>
          </w:tcPr>
          <w:p w:rsidR="00000000" w:rsidRDefault="006F5C05">
            <w:pPr>
              <w:pStyle w:val="aa"/>
            </w:pP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9961" w:type="dxa"/>
            <w:tcBorders>
              <w:top w:val="nil"/>
              <w:left w:val="single" w:sz="4" w:space="0" w:color="auto"/>
              <w:bottom w:val="nil"/>
              <w:right w:val="nil"/>
            </w:tcBorders>
          </w:tcPr>
          <w:p w:rsidR="00000000" w:rsidRDefault="006F5C05">
            <w:pPr>
              <w:pStyle w:val="aa"/>
            </w:pPr>
            <w:r>
              <w:t>Через многофункциональный центр</w:t>
            </w:r>
          </w:p>
        </w:tc>
      </w:tr>
    </w:tbl>
    <w:p w:rsidR="00000000" w:rsidRDefault="006F5C05"/>
    <w:p w:rsidR="00000000" w:rsidRDefault="006F5C05">
      <w:r>
        <w:t>Указанная информация может быть предоставлена с применением неголосовых коммуникаций (путем рассылки по сети подвижной радиотелефонной связи коротких текстовых СМС-сообщений и др.), посредством направления сведений по информационно-телекоммуникационной сет</w:t>
      </w:r>
      <w:r>
        <w:t>и Интернет на предоставленные мною номер телефона и (или) адрес электронной почты</w:t>
      </w:r>
    </w:p>
    <w:p w:rsidR="00000000" w:rsidRDefault="006F5C05">
      <w:r>
        <w:t>В случае изменения сведений о составе семьи обязуюсь сообщить в течение 14 календарных дней со дня наступления указанных изменений.</w:t>
      </w:r>
    </w:p>
    <w:p w:rsidR="00000000" w:rsidRDefault="006F5C05">
      <w:r>
        <w:t xml:space="preserve">В соответствии со </w:t>
      </w:r>
      <w:hyperlink r:id="rId173" w:history="1">
        <w:r>
          <w:rPr>
            <w:rStyle w:val="a4"/>
          </w:rPr>
          <w:t>статьей 9</w:t>
        </w:r>
      </w:hyperlink>
      <w:r>
        <w:t xml:space="preserve"> Федерального закона от 27 июля 2006 года N 152-ФЗ "О персональных данных" я и несовершеннолетние члены моей семьи даем добровольное согласие исполнительному органу государственной власти области в сфер</w:t>
      </w:r>
      <w:r>
        <w:t xml:space="preserve">е социальной защиты населения, учреждению социальной защиты населения и многофункциональному центру на обработку, то есть совершение действий, предусмотренных </w:t>
      </w:r>
      <w:hyperlink r:id="rId174" w:history="1">
        <w:r>
          <w:rPr>
            <w:rStyle w:val="a4"/>
          </w:rPr>
          <w:t>частью 3 статьи 3</w:t>
        </w:r>
      </w:hyperlink>
      <w:r>
        <w:t xml:space="preserve"> Федераль</w:t>
      </w:r>
      <w:r>
        <w:t>ного закона от 27 июля 2006 года N 152-ФЗ "О персональных данных", моих и несовершеннолетних членов семьи персональных данных, указанных в представленных мною документах и необходимых для выдачи мне удостоверения многодетной семьи.</w:t>
      </w:r>
    </w:p>
    <w:p w:rsidR="00000000" w:rsidRDefault="006F5C05">
      <w:r>
        <w:t>Настоящее согласие дейст</w:t>
      </w:r>
      <w:r>
        <w:t>вует с даты подписания и в течение всего срока действия удостоверения многодетной семьи.</w:t>
      </w:r>
    </w:p>
    <w:p w:rsidR="00000000" w:rsidRDefault="006F5C05">
      <w:r>
        <w:t xml:space="preserve">В соответствии с </w:t>
      </w:r>
      <w:hyperlink r:id="rId175" w:history="1">
        <w:r>
          <w:rPr>
            <w:rStyle w:val="a4"/>
          </w:rPr>
          <w:t>частью 2 статьи 9</w:t>
        </w:r>
      </w:hyperlink>
      <w:r>
        <w:t xml:space="preserve"> Федерального закона от 27 июля 2006 года N 152-ФЗ "О персона</w:t>
      </w:r>
      <w:r>
        <w:t>льных данных" настоящее согласие на обработку персональных данных может быть отозвано мною в письменной форме.</w:t>
      </w:r>
    </w:p>
    <w:p w:rsidR="00000000" w:rsidRDefault="006F5C05">
      <w:r>
        <w:t>Согласие на обработку персональных данных совершеннолетних лиц, указанных в качестве членов семьи субъекта персональных данных, и (или) представителя субъекта персональных данных (при их наличии) прилагаю.</w:t>
      </w:r>
    </w:p>
    <w:p w:rsidR="00000000" w:rsidRDefault="006F5C05">
      <w:r>
        <w:t>"____" __________________ ______ г. ______________</w:t>
      </w:r>
      <w:r>
        <w:t>__________</w:t>
      </w:r>
    </w:p>
    <w:p w:rsidR="00000000" w:rsidRDefault="006F5C05">
      <w:pPr>
        <w:ind w:firstLine="698"/>
        <w:jc w:val="center"/>
      </w:pPr>
      <w:r>
        <w:t>(дата) (подпись заявителя)</w:t>
      </w:r>
    </w:p>
    <w:p w:rsidR="00000000" w:rsidRDefault="006F5C05">
      <w:r>
        <w:t>Документы приняты _________________________________________________</w:t>
      </w:r>
    </w:p>
    <w:p w:rsidR="00000000" w:rsidRDefault="006F5C05">
      <w:pPr>
        <w:ind w:firstLine="698"/>
        <w:jc w:val="center"/>
      </w:pPr>
      <w:r>
        <w:t>(подпись лица, принявшего документы)</w:t>
      </w:r>
    </w:p>
    <w:p w:rsidR="00000000" w:rsidRDefault="006F5C05">
      <w:r>
        <w:t>Дата ________________</w:t>
      </w:r>
    </w:p>
    <w:p w:rsidR="00000000" w:rsidRDefault="006F5C05">
      <w:r>
        <w:t>___________________________________________________________________________</w:t>
      </w:r>
    </w:p>
    <w:p w:rsidR="00000000" w:rsidRDefault="006F5C05">
      <w:pPr>
        <w:ind w:firstLine="698"/>
        <w:jc w:val="center"/>
      </w:pPr>
      <w:r>
        <w:t>линия отрыва</w:t>
      </w:r>
    </w:p>
    <w:p w:rsidR="00000000" w:rsidRDefault="006F5C05"/>
    <w:p w:rsidR="00000000" w:rsidRDefault="006F5C05">
      <w:pPr>
        <w:pStyle w:val="1"/>
      </w:pPr>
      <w:r>
        <w:lastRenderedPageBreak/>
        <w:t>Р</w:t>
      </w:r>
      <w:r>
        <w:t>асписка-уведомление</w:t>
      </w:r>
    </w:p>
    <w:p w:rsidR="00000000" w:rsidRDefault="006F5C05"/>
    <w:p w:rsidR="00000000" w:rsidRDefault="006F5C05">
      <w:r>
        <w:t>Заявление и другие документы заявителя ______________ в количестве ____ шт.</w:t>
      </w:r>
    </w:p>
    <w:p w:rsidR="00000000" w:rsidRDefault="006F5C05">
      <w:r>
        <w:t>приняты за N ________ (регистрационный номер по журналу).</w:t>
      </w:r>
    </w:p>
    <w:p w:rsidR="00000000" w:rsidRDefault="006F5C05">
      <w:r>
        <w:t>Принял:</w:t>
      </w:r>
    </w:p>
    <w:p w:rsidR="00000000" w:rsidRDefault="006F5C05">
      <w:r>
        <w:t>Дата ___________ Подпись специалиста ______________</w:t>
      </w:r>
    </w:p>
    <w:p w:rsidR="00000000" w:rsidRDefault="006F5C05">
      <w:r>
        <w:t>Информацию о рассмотрении Вашего заявлени</w:t>
      </w:r>
      <w:r>
        <w:t>я Вы можете получить по телефону Единой диспетчерской службы 8 800 450 48 48, доб. 2. В рамках законодательства максимальный срок готовности удостоверения составляет 26 рабочих дней. Готовое удостоверение Вы можете получить в МФЦ /в учреждении социальной з</w:t>
      </w:r>
      <w:r>
        <w:t>ащиты населения по месту жительства.</w:t>
      </w:r>
    </w:p>
    <w:p w:rsidR="00000000" w:rsidRDefault="006F5C05">
      <w:r>
        <w:t>Тел. _____________</w:t>
      </w:r>
    </w:p>
    <w:p w:rsidR="00000000" w:rsidRDefault="006F5C05">
      <w:r>
        <w:t>место для печати</w:t>
      </w:r>
    </w:p>
    <w:p w:rsidR="00000000" w:rsidRDefault="006F5C05"/>
    <w:p w:rsidR="00000000" w:rsidRDefault="006F5C05">
      <w:pPr>
        <w:pStyle w:val="a6"/>
        <w:rPr>
          <w:color w:val="000000"/>
          <w:sz w:val="16"/>
          <w:szCs w:val="16"/>
          <w:shd w:val="clear" w:color="auto" w:fill="F0F0F0"/>
        </w:rPr>
      </w:pPr>
      <w:bookmarkStart w:id="302" w:name="sub_1400"/>
      <w:r>
        <w:rPr>
          <w:color w:val="000000"/>
          <w:sz w:val="16"/>
          <w:szCs w:val="16"/>
          <w:shd w:val="clear" w:color="auto" w:fill="F0F0F0"/>
        </w:rPr>
        <w:t>Информация об изменениях:</w:t>
      </w:r>
    </w:p>
    <w:bookmarkEnd w:id="302"/>
    <w:p w:rsidR="00000000" w:rsidRDefault="006F5C05">
      <w:pPr>
        <w:pStyle w:val="a7"/>
        <w:rPr>
          <w:shd w:val="clear" w:color="auto" w:fill="F0F0F0"/>
        </w:rPr>
      </w:pPr>
      <w:r>
        <w:t xml:space="preserve"> </w:t>
      </w:r>
      <w:r>
        <w:rPr>
          <w:shd w:val="clear" w:color="auto" w:fill="F0F0F0"/>
        </w:rPr>
        <w:t xml:space="preserve">Приложение 4 изменено с 13 августа 2021 г. - </w:t>
      </w:r>
      <w:hyperlink r:id="rId176" w:history="1">
        <w:r>
          <w:rPr>
            <w:rStyle w:val="a4"/>
            <w:shd w:val="clear" w:color="auto" w:fill="F0F0F0"/>
          </w:rPr>
          <w:t>Приказ</w:t>
        </w:r>
      </w:hyperlink>
      <w:r>
        <w:rPr>
          <w:shd w:val="clear" w:color="auto" w:fill="F0F0F0"/>
        </w:rPr>
        <w:t xml:space="preserve"> Управления соц</w:t>
      </w:r>
      <w:r>
        <w:rPr>
          <w:shd w:val="clear" w:color="auto" w:fill="F0F0F0"/>
        </w:rPr>
        <w:t>иальной политики Липецкой области от 9 августа 2021 г. N 59-Н</w:t>
      </w:r>
    </w:p>
    <w:p w:rsidR="00000000" w:rsidRDefault="006F5C05">
      <w:pPr>
        <w:pStyle w:val="a7"/>
        <w:rPr>
          <w:shd w:val="clear" w:color="auto" w:fill="F0F0F0"/>
        </w:rPr>
      </w:pPr>
      <w:r>
        <w:t xml:space="preserve"> </w:t>
      </w:r>
      <w:hyperlink r:id="rId177" w:history="1">
        <w:r>
          <w:rPr>
            <w:rStyle w:val="a4"/>
            <w:shd w:val="clear" w:color="auto" w:fill="F0F0F0"/>
          </w:rPr>
          <w:t>См. предыдущую редакцию</w:t>
        </w:r>
      </w:hyperlink>
    </w:p>
    <w:p w:rsidR="00000000" w:rsidRDefault="006F5C05">
      <w:pPr>
        <w:jc w:val="right"/>
        <w:rPr>
          <w:rStyle w:val="a3"/>
          <w:rFonts w:ascii="Arial" w:hAnsi="Arial" w:cs="Arial"/>
        </w:rPr>
      </w:pPr>
      <w:r>
        <w:rPr>
          <w:rStyle w:val="a3"/>
          <w:rFonts w:ascii="Arial" w:hAnsi="Arial" w:cs="Arial"/>
        </w:rPr>
        <w:t>Приложение 4</w:t>
      </w:r>
      <w:r>
        <w:rPr>
          <w:rStyle w:val="a3"/>
          <w:rFonts w:ascii="Arial" w:hAnsi="Arial" w:cs="Arial"/>
        </w:rPr>
        <w:br/>
        <w:t xml:space="preserve">к </w:t>
      </w:r>
      <w:hyperlink w:anchor="sub_1000" w:history="1">
        <w:r>
          <w:rPr>
            <w:rStyle w:val="a4"/>
            <w:rFonts w:ascii="Arial" w:hAnsi="Arial" w:cs="Arial"/>
          </w:rPr>
          <w:t>административному регламенту</w:t>
        </w:r>
      </w:hyperlink>
      <w:r>
        <w:rPr>
          <w:rStyle w:val="a3"/>
          <w:rFonts w:ascii="Arial" w:hAnsi="Arial" w:cs="Arial"/>
        </w:rPr>
        <w:br/>
        <w:t>предоставления государствен</w:t>
      </w:r>
      <w:r>
        <w:rPr>
          <w:rStyle w:val="a3"/>
          <w:rFonts w:ascii="Arial" w:hAnsi="Arial" w:cs="Arial"/>
        </w:rPr>
        <w:t>ной</w:t>
      </w:r>
      <w:r>
        <w:rPr>
          <w:rStyle w:val="a3"/>
          <w:rFonts w:ascii="Arial" w:hAnsi="Arial" w:cs="Arial"/>
        </w:rPr>
        <w:br/>
        <w:t>услуги по выдаче удостоверения</w:t>
      </w:r>
      <w:r>
        <w:rPr>
          <w:rStyle w:val="a3"/>
          <w:rFonts w:ascii="Arial" w:hAnsi="Arial" w:cs="Arial"/>
        </w:rPr>
        <w:br/>
        <w:t>многодетной семьи</w:t>
      </w:r>
    </w:p>
    <w:p w:rsidR="00000000" w:rsidRDefault="006F5C05"/>
    <w:p w:rsidR="00000000" w:rsidRDefault="006F5C05">
      <w:pPr>
        <w:ind w:firstLine="698"/>
        <w:jc w:val="right"/>
      </w:pPr>
      <w:r>
        <w:t>Руководителю исполнительного органа</w:t>
      </w:r>
    </w:p>
    <w:p w:rsidR="00000000" w:rsidRDefault="006F5C05">
      <w:pPr>
        <w:ind w:firstLine="698"/>
        <w:jc w:val="right"/>
      </w:pPr>
      <w:r>
        <w:t>государственной власти области в сфере социальной</w:t>
      </w:r>
    </w:p>
    <w:p w:rsidR="00000000" w:rsidRDefault="006F5C05">
      <w:pPr>
        <w:ind w:firstLine="698"/>
        <w:jc w:val="right"/>
      </w:pPr>
      <w:r>
        <w:t>защиты населения</w:t>
      </w:r>
    </w:p>
    <w:p w:rsidR="00000000" w:rsidRDefault="006F5C05">
      <w:pPr>
        <w:ind w:firstLine="698"/>
        <w:jc w:val="right"/>
      </w:pPr>
      <w:r>
        <w:t>от _____________________________________________,</w:t>
      </w:r>
    </w:p>
    <w:p w:rsidR="00000000" w:rsidRDefault="006F5C05">
      <w:pPr>
        <w:ind w:firstLine="698"/>
        <w:jc w:val="right"/>
      </w:pPr>
      <w:r>
        <w:t>(фамилия, имя, отчество заявителя)</w:t>
      </w:r>
    </w:p>
    <w:p w:rsidR="00000000" w:rsidRDefault="006F5C05">
      <w:pPr>
        <w:ind w:firstLine="698"/>
        <w:jc w:val="right"/>
      </w:pPr>
      <w:r>
        <w:t>проживающего(ей) ________________________________</w:t>
      </w:r>
    </w:p>
    <w:p w:rsidR="00000000" w:rsidRDefault="006F5C05">
      <w:pPr>
        <w:ind w:firstLine="698"/>
        <w:jc w:val="right"/>
      </w:pPr>
      <w:r>
        <w:t>(адрес места жительства</w:t>
      </w:r>
    </w:p>
    <w:p w:rsidR="00000000" w:rsidRDefault="006F5C05">
      <w:pPr>
        <w:ind w:firstLine="698"/>
        <w:jc w:val="right"/>
      </w:pPr>
      <w:r>
        <w:t>_________________________________________________</w:t>
      </w:r>
    </w:p>
    <w:p w:rsidR="00000000" w:rsidRDefault="006F5C05">
      <w:pPr>
        <w:ind w:firstLine="698"/>
        <w:jc w:val="right"/>
      </w:pPr>
      <w:r>
        <w:t>на территории Липецкой области)</w:t>
      </w:r>
    </w:p>
    <w:p w:rsidR="00000000" w:rsidRDefault="006F5C05">
      <w:pPr>
        <w:ind w:firstLine="698"/>
        <w:jc w:val="right"/>
      </w:pPr>
      <w:r>
        <w:t>_________________________________________________</w:t>
      </w:r>
    </w:p>
    <w:p w:rsidR="00000000" w:rsidRDefault="006F5C05">
      <w:pPr>
        <w:ind w:firstLine="698"/>
        <w:jc w:val="right"/>
      </w:pPr>
      <w:r>
        <w:t>(N контактного телефона)</w:t>
      </w:r>
    </w:p>
    <w:p w:rsidR="00000000" w:rsidRDefault="006F5C05"/>
    <w:p w:rsidR="00000000" w:rsidRDefault="006F5C05">
      <w:pPr>
        <w:pStyle w:val="1"/>
      </w:pPr>
      <w:r>
        <w:t>Заявление</w:t>
      </w:r>
    </w:p>
    <w:p w:rsidR="00000000" w:rsidRDefault="006F5C05">
      <w:pPr>
        <w:pStyle w:val="ac"/>
      </w:pPr>
      <w:r>
        <w:t xml:space="preserve">С изменениями </w:t>
      </w:r>
      <w:r>
        <w:t>и дополнениями от:</w:t>
      </w:r>
    </w:p>
    <w:p w:rsidR="00000000" w:rsidRDefault="006F5C05">
      <w:pPr>
        <w:pStyle w:val="a9"/>
        <w:rPr>
          <w:shd w:val="clear" w:color="auto" w:fill="EAEFED"/>
        </w:rPr>
      </w:pPr>
      <w:r>
        <w:t xml:space="preserve"> </w:t>
      </w:r>
      <w:r>
        <w:rPr>
          <w:shd w:val="clear" w:color="auto" w:fill="EAEFED"/>
        </w:rPr>
        <w:t>9 августа 2021 г.</w:t>
      </w:r>
    </w:p>
    <w:p w:rsidR="00000000" w:rsidRDefault="006F5C05"/>
    <w:p w:rsidR="00000000" w:rsidRDefault="006F5C05">
      <w:r>
        <w:t xml:space="preserve">В соответствии с </w:t>
      </w:r>
      <w:hyperlink r:id="rId178" w:history="1">
        <w:r>
          <w:rPr>
            <w:rStyle w:val="a4"/>
          </w:rPr>
          <w:t>Законом</w:t>
        </w:r>
      </w:hyperlink>
      <w:r>
        <w:t xml:space="preserve"> Липецкой области от 27 марта 2009 года N 259-ОЗ "О социальных, поощрительных выплатах и мерах социальной поддержки в сфере </w:t>
      </w:r>
      <w:r>
        <w:t>семейной и демографической политики, а также лицам, имеющим особые заслуги перед Российской Федерацией и Липецкой областью"</w:t>
      </w:r>
    </w:p>
    <w:p w:rsidR="00000000" w:rsidRDefault="006F5C05">
      <w:r>
        <w:t>Прошу Вас внести изменение/исправить опечатку или ошибку (нужное подчеркнуть) в выданном мне удостоверения многодетной семьи _____ N</w:t>
      </w:r>
      <w:r>
        <w:t xml:space="preserve"> _______</w:t>
      </w:r>
    </w:p>
    <w:p w:rsidR="00000000" w:rsidRDefault="006F5C05">
      <w:r>
        <w:t>___________________________________________________________________________</w:t>
      </w:r>
    </w:p>
    <w:p w:rsidR="00000000" w:rsidRDefault="006F5C05">
      <w:pPr>
        <w:ind w:firstLine="698"/>
        <w:jc w:val="center"/>
      </w:pPr>
      <w:r>
        <w:t>(указать обстоятельства)</w:t>
      </w:r>
    </w:p>
    <w:p w:rsidR="00000000" w:rsidRDefault="006F5C05">
      <w:r>
        <w:t>___________________________________________________________________________</w:t>
      </w:r>
    </w:p>
    <w:p w:rsidR="00000000" w:rsidRDefault="006F5C05">
      <w:r>
        <w:lastRenderedPageBreak/>
        <w:t>Прилагаю:</w:t>
      </w:r>
    </w:p>
    <w:p w:rsidR="00000000" w:rsidRDefault="006F5C0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
        <w:gridCol w:w="10381"/>
      </w:tblGrid>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10381" w:type="dxa"/>
            <w:tcBorders>
              <w:top w:val="single" w:sz="4" w:space="0" w:color="auto"/>
              <w:left w:val="single" w:sz="4" w:space="0" w:color="auto"/>
              <w:bottom w:val="single" w:sz="4" w:space="0" w:color="auto"/>
            </w:tcBorders>
          </w:tcPr>
          <w:p w:rsidR="00000000" w:rsidRDefault="006F5C05">
            <w:pPr>
              <w:pStyle w:val="aa"/>
            </w:pPr>
          </w:p>
        </w:tc>
      </w:tr>
      <w:tr w:rsidR="00000000">
        <w:tblPrEx>
          <w:tblCellMar>
            <w:top w:w="0" w:type="dxa"/>
            <w:bottom w:w="0" w:type="dxa"/>
          </w:tblCellMar>
        </w:tblPrEx>
        <w:tc>
          <w:tcPr>
            <w:tcW w:w="510" w:type="dxa"/>
            <w:tcBorders>
              <w:top w:val="single" w:sz="4" w:space="0" w:color="auto"/>
              <w:bottom w:val="single" w:sz="4" w:space="0" w:color="auto"/>
              <w:right w:val="single" w:sz="4" w:space="0" w:color="auto"/>
            </w:tcBorders>
          </w:tcPr>
          <w:p w:rsidR="00000000" w:rsidRDefault="006F5C05">
            <w:pPr>
              <w:pStyle w:val="aa"/>
            </w:pPr>
          </w:p>
        </w:tc>
        <w:tc>
          <w:tcPr>
            <w:tcW w:w="10381" w:type="dxa"/>
            <w:tcBorders>
              <w:top w:val="single" w:sz="4" w:space="0" w:color="auto"/>
              <w:left w:val="single" w:sz="4" w:space="0" w:color="auto"/>
              <w:bottom w:val="single" w:sz="4" w:space="0" w:color="auto"/>
            </w:tcBorders>
          </w:tcPr>
          <w:p w:rsidR="00000000" w:rsidRDefault="006F5C05">
            <w:pPr>
              <w:pStyle w:val="aa"/>
            </w:pPr>
          </w:p>
        </w:tc>
      </w:tr>
    </w:tbl>
    <w:p w:rsidR="00000000" w:rsidRDefault="006F5C05"/>
    <w:p w:rsidR="00000000" w:rsidRDefault="006F5C05">
      <w:r>
        <w:t xml:space="preserve">О принятом решении </w:t>
      </w:r>
      <w:r>
        <w:t>прошу проинформировать меня следующим способом:</w:t>
      </w:r>
    </w:p>
    <w:p w:rsidR="00000000" w:rsidRDefault="006F5C05">
      <w:r>
        <w:t>в письменной форме по адресу: _____________________________________________</w:t>
      </w:r>
    </w:p>
    <w:p w:rsidR="00000000" w:rsidRDefault="006F5C05">
      <w:r>
        <w:t>в форме электронного документа по адресу электронной почты: __________________</w:t>
      </w:r>
    </w:p>
    <w:p w:rsidR="00000000" w:rsidRDefault="006F5C05">
      <w:r>
        <w:t>по номеру контактного телефона: _____________________</w:t>
      </w:r>
      <w:r>
        <w:t>________________________</w:t>
      </w:r>
    </w:p>
    <w:p w:rsidR="00000000" w:rsidRDefault="006F5C05">
      <w:r>
        <w:t>Указанная информация может быть предоставлена с применением неголосовых коммуникаций (путем рассылки по сети подвижной радиотелефонной связи коротких текстовых СМС-сообщений и др.), посредством направления сведений по информационно</w:t>
      </w:r>
      <w:r>
        <w:t>-телекоммуникационной сети Интернет на предоставленные мною номер телефона и (или) адрес электронной почты</w:t>
      </w:r>
    </w:p>
    <w:p w:rsidR="00000000" w:rsidRDefault="006F5C05">
      <w:r>
        <w:t>В случае изменения сведений о составе семьи обязуюсь сообщить в течение 14 календарных дней со дня наступления указанных изменений.</w:t>
      </w:r>
    </w:p>
    <w:p w:rsidR="00000000" w:rsidRDefault="006F5C05">
      <w:r>
        <w:t>В соответствии со</w:t>
      </w:r>
      <w:r>
        <w:t xml:space="preserve"> </w:t>
      </w:r>
      <w:hyperlink r:id="rId179" w:history="1">
        <w:r>
          <w:rPr>
            <w:rStyle w:val="a4"/>
          </w:rPr>
          <w:t>статьей 9</w:t>
        </w:r>
      </w:hyperlink>
      <w:r>
        <w:t xml:space="preserve"> Федерального закона от 27 июля 2006 года N 152-ФЗ "О персональных данных" я и несовершеннолетние члены моей семьи даем добровольное согласие исполнительному органу государствен</w:t>
      </w:r>
      <w:r>
        <w:t xml:space="preserve">ной власти области в сфере социальной защиты населения, учреждению социальной защиты населения и многофункциональному центру на обработку, то есть совершение действий, предусмотренных </w:t>
      </w:r>
      <w:hyperlink r:id="rId180" w:history="1">
        <w:r>
          <w:rPr>
            <w:rStyle w:val="a4"/>
          </w:rPr>
          <w:t>част</w:t>
        </w:r>
        <w:r>
          <w:rPr>
            <w:rStyle w:val="a4"/>
          </w:rPr>
          <w:t>ью 3 статьи 3</w:t>
        </w:r>
      </w:hyperlink>
      <w:r>
        <w:t xml:space="preserve"> Федерального закона от 27 июля 2006 года N 152-ФЗ "О персональных данных", моих и несовершеннолетних членов семьи персональных данных, указанных в представленных мною документах и необходимых для выдачи мне удостоверения многодетной семьи.</w:t>
      </w:r>
    </w:p>
    <w:p w:rsidR="00000000" w:rsidRDefault="006F5C05">
      <w:r>
        <w:t>Настоящее согласие действует с даты подписания и в течение всего срока действия удостоверения многодетной семьи.</w:t>
      </w:r>
    </w:p>
    <w:p w:rsidR="00000000" w:rsidRDefault="006F5C05">
      <w:r>
        <w:t xml:space="preserve">В соответствии с </w:t>
      </w:r>
      <w:hyperlink r:id="rId181" w:history="1">
        <w:r>
          <w:rPr>
            <w:rStyle w:val="a4"/>
          </w:rPr>
          <w:t>частью 2 статьи 9</w:t>
        </w:r>
      </w:hyperlink>
      <w:r>
        <w:t xml:space="preserve"> Федерального закона от 27 июля 2006</w:t>
      </w:r>
      <w:r>
        <w:t xml:space="preserve"> года N 152-ФЗ "О персональных данных" настоящее согласие на обработку персональных данных может быть отозвано мною в письменной форме.</w:t>
      </w:r>
    </w:p>
    <w:p w:rsidR="00000000" w:rsidRDefault="006F5C05">
      <w:r>
        <w:t xml:space="preserve">Согласие на обработку персональных данных совершеннолетних лиц, указанных в качестве членов семьи субъекта персональных </w:t>
      </w:r>
      <w:r>
        <w:t>данных, и (или) представителя субъекта персональных данных (при их наличии) прилагаю.</w:t>
      </w:r>
    </w:p>
    <w:p w:rsidR="00000000" w:rsidRDefault="006F5C05">
      <w:r>
        <w:t>"__" _________________________ ____ г. _____________________________</w:t>
      </w:r>
    </w:p>
    <w:p w:rsidR="00000000" w:rsidRDefault="006F5C05">
      <w:pPr>
        <w:ind w:firstLine="698"/>
        <w:jc w:val="center"/>
      </w:pPr>
      <w:r>
        <w:t>(дата) (подпись заявителя)</w:t>
      </w:r>
    </w:p>
    <w:p w:rsidR="00000000" w:rsidRDefault="006F5C05">
      <w:r>
        <w:t>Документы приняты ________________________________________________</w:t>
      </w:r>
    </w:p>
    <w:p w:rsidR="00000000" w:rsidRDefault="006F5C05">
      <w:pPr>
        <w:ind w:firstLine="698"/>
        <w:jc w:val="center"/>
      </w:pPr>
      <w:r>
        <w:t>(подпись лица, принявшего документы)</w:t>
      </w:r>
    </w:p>
    <w:p w:rsidR="00000000" w:rsidRDefault="006F5C05">
      <w:r>
        <w:t>Дата ________________</w:t>
      </w:r>
    </w:p>
    <w:p w:rsidR="00000000" w:rsidRDefault="006F5C05">
      <w:r>
        <w:t>__________________________________________________________________</w:t>
      </w:r>
    </w:p>
    <w:p w:rsidR="00000000" w:rsidRDefault="006F5C05">
      <w:pPr>
        <w:ind w:firstLine="698"/>
        <w:jc w:val="center"/>
      </w:pPr>
      <w:r>
        <w:t>линия отрыва</w:t>
      </w:r>
    </w:p>
    <w:p w:rsidR="00000000" w:rsidRDefault="006F5C05"/>
    <w:p w:rsidR="00000000" w:rsidRDefault="006F5C05">
      <w:pPr>
        <w:pStyle w:val="1"/>
      </w:pPr>
      <w:r>
        <w:t>Расписка-уведомление</w:t>
      </w:r>
    </w:p>
    <w:p w:rsidR="00000000" w:rsidRDefault="006F5C05"/>
    <w:p w:rsidR="00000000" w:rsidRDefault="006F5C05">
      <w:r>
        <w:t>Заявление и другие документы заявителя ______________ в количестве ____ шт.</w:t>
      </w:r>
    </w:p>
    <w:p w:rsidR="00000000" w:rsidRDefault="006F5C05">
      <w:r>
        <w:t>приняты за N _____</w:t>
      </w:r>
      <w:r>
        <w:t>___ (регистрационный номер по журналу).</w:t>
      </w:r>
    </w:p>
    <w:p w:rsidR="00000000" w:rsidRDefault="006F5C05">
      <w:r>
        <w:t>Принял:</w:t>
      </w:r>
    </w:p>
    <w:p w:rsidR="00000000" w:rsidRDefault="006F5C05">
      <w:r>
        <w:t>Дата ___________ Подпись специалиста ______________</w:t>
      </w:r>
    </w:p>
    <w:p w:rsidR="00000000" w:rsidRDefault="006F5C05">
      <w:r>
        <w:t>Информацию о рассмотрении Вашего заявления Вы можете получить по телефону Единой диспетчерской службы 8 800 450 48 48, доб. 2. В рамках законодательства мак</w:t>
      </w:r>
      <w:r>
        <w:t xml:space="preserve">симальный срок готовности удостоверения составляет 5 рабочих дней. Готовое удостоверение Вы можете получить </w:t>
      </w:r>
      <w:r>
        <w:lastRenderedPageBreak/>
        <w:t>в МФЦ/в учреждении социальной защиты населения по месту жительства.</w:t>
      </w:r>
    </w:p>
    <w:p w:rsidR="00000000" w:rsidRDefault="006F5C05">
      <w:r>
        <w:t>Тел. _______________</w:t>
      </w:r>
    </w:p>
    <w:p w:rsidR="00000000" w:rsidRDefault="006F5C05">
      <w:r>
        <w:t>место для печати</w:t>
      </w:r>
    </w:p>
    <w:p w:rsidR="006F5C05" w:rsidRDefault="006F5C05"/>
    <w:sectPr w:rsidR="006F5C05">
      <w:headerReference w:type="default" r:id="rId182"/>
      <w:footerReference w:type="default" r:id="rId18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C05" w:rsidRDefault="006F5C05">
      <w:r>
        <w:separator/>
      </w:r>
    </w:p>
  </w:endnote>
  <w:endnote w:type="continuationSeparator" w:id="0">
    <w:p w:rsidR="006F5C05" w:rsidRDefault="006F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6F5C0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sidR="00C321CF">
            <w:rPr>
              <w:rFonts w:ascii="Times New Roman" w:hAnsi="Times New Roman" w:cs="Times New Roman"/>
              <w:sz w:val="20"/>
              <w:szCs w:val="20"/>
            </w:rPr>
            <w:fldChar w:fldCharType="separate"/>
          </w:r>
          <w:r w:rsidR="00C321CF">
            <w:rPr>
              <w:rFonts w:ascii="Times New Roman" w:hAnsi="Times New Roman" w:cs="Times New Roman"/>
              <w:noProof/>
              <w:sz w:val="20"/>
              <w:szCs w:val="20"/>
            </w:rPr>
            <w:t>13.09.2021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6F5C0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6F5C0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C321CF">
            <w:rPr>
              <w:rFonts w:ascii="Times New Roman" w:hAnsi="Times New Roman" w:cs="Times New Roman"/>
              <w:sz w:val="20"/>
              <w:szCs w:val="20"/>
            </w:rPr>
            <w:fldChar w:fldCharType="separate"/>
          </w:r>
          <w:r w:rsidR="00C321CF">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C321CF">
            <w:rPr>
              <w:rFonts w:ascii="Times New Roman" w:hAnsi="Times New Roman" w:cs="Times New Roman"/>
              <w:sz w:val="20"/>
              <w:szCs w:val="20"/>
            </w:rPr>
            <w:fldChar w:fldCharType="separate"/>
          </w:r>
          <w:r w:rsidR="00C321CF">
            <w:rPr>
              <w:rFonts w:ascii="Times New Roman" w:hAnsi="Times New Roman" w:cs="Times New Roman"/>
              <w:noProof/>
              <w:sz w:val="20"/>
              <w:szCs w:val="20"/>
            </w:rPr>
            <w:t>45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C05" w:rsidRDefault="006F5C05">
      <w:r>
        <w:separator/>
      </w:r>
    </w:p>
  </w:footnote>
  <w:footnote w:type="continuationSeparator" w:id="0">
    <w:p w:rsidR="006F5C05" w:rsidRDefault="006F5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F5C05">
    <w:pPr>
      <w:ind w:firstLine="0"/>
      <w:jc w:val="left"/>
      <w:rPr>
        <w:rFonts w:ascii="Times New Roman" w:hAnsi="Times New Roman" w:cs="Times New Roman"/>
        <w:sz w:val="20"/>
        <w:szCs w:val="20"/>
      </w:rPr>
    </w:pPr>
    <w:r>
      <w:rPr>
        <w:rFonts w:ascii="Times New Roman" w:hAnsi="Times New Roman" w:cs="Times New Roman"/>
        <w:sz w:val="20"/>
        <w:szCs w:val="20"/>
      </w:rPr>
      <w:t>Приказ Управления социальной политики Липецкой области от 5 апреля 2021 г. N 442-П "Об утверждении…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CF"/>
    <w:rsid w:val="006F5C05"/>
    <w:rsid w:val="00C32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0273-B8D5-40A7-B538-1A1D3887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29702292/854" TargetMode="External"/><Relationship Id="rId117" Type="http://schemas.openxmlformats.org/officeDocument/2006/relationships/hyperlink" Target="http://internet.garant.ru/document/redirect/29702292/815" TargetMode="External"/><Relationship Id="rId21" Type="http://schemas.openxmlformats.org/officeDocument/2006/relationships/hyperlink" Target="http://internet.garant.ru/document/redirect/29702292/854" TargetMode="External"/><Relationship Id="rId42" Type="http://schemas.openxmlformats.org/officeDocument/2006/relationships/hyperlink" Target="http://internet.garant.ru/document/redirect/400568807/1415" TargetMode="External"/><Relationship Id="rId47" Type="http://schemas.openxmlformats.org/officeDocument/2006/relationships/hyperlink" Target="http://internet.garant.ru/document/redirect/12184522/0" TargetMode="External"/><Relationship Id="rId63" Type="http://schemas.openxmlformats.org/officeDocument/2006/relationships/hyperlink" Target="http://internet.garant.ru/document/redirect/29702292/815" TargetMode="External"/><Relationship Id="rId68" Type="http://schemas.openxmlformats.org/officeDocument/2006/relationships/hyperlink" Target="http://internet.garant.ru/document/redirect/29702292/854" TargetMode="External"/><Relationship Id="rId84" Type="http://schemas.openxmlformats.org/officeDocument/2006/relationships/hyperlink" Target="http://internet.garant.ru/document/redirect/29702292/854" TargetMode="External"/><Relationship Id="rId89" Type="http://schemas.openxmlformats.org/officeDocument/2006/relationships/hyperlink" Target="http://internet.garant.ru/document/redirect/29702292/815" TargetMode="External"/><Relationship Id="rId112" Type="http://schemas.openxmlformats.org/officeDocument/2006/relationships/hyperlink" Target="http://internet.garant.ru/document/redirect/29702292/854" TargetMode="External"/><Relationship Id="rId133" Type="http://schemas.openxmlformats.org/officeDocument/2006/relationships/hyperlink" Target="http://internet.garant.ru/document/redirect/29702292/854" TargetMode="External"/><Relationship Id="rId138" Type="http://schemas.openxmlformats.org/officeDocument/2006/relationships/hyperlink" Target="http://internet.garant.ru/document/redirect/29702292/3364" TargetMode="External"/><Relationship Id="rId154" Type="http://schemas.openxmlformats.org/officeDocument/2006/relationships/hyperlink" Target="http://internet.garant.ru/document/redirect/10102673/5" TargetMode="External"/><Relationship Id="rId159" Type="http://schemas.openxmlformats.org/officeDocument/2006/relationships/hyperlink" Target="http://internet.garant.ru/document/redirect/29892521/1121" TargetMode="External"/><Relationship Id="rId175" Type="http://schemas.openxmlformats.org/officeDocument/2006/relationships/hyperlink" Target="http://internet.garant.ru/document/redirect/12148567/9002" TargetMode="External"/><Relationship Id="rId170" Type="http://schemas.openxmlformats.org/officeDocument/2006/relationships/hyperlink" Target="http://internet.garant.ru/document/redirect/402111622/1300" TargetMode="External"/><Relationship Id="rId16" Type="http://schemas.openxmlformats.org/officeDocument/2006/relationships/hyperlink" Target="http://internet.garant.ru/document/redirect/29702292/3364" TargetMode="External"/><Relationship Id="rId107" Type="http://schemas.openxmlformats.org/officeDocument/2006/relationships/hyperlink" Target="http://internet.garant.ru/document/redirect/29702292/815" TargetMode="External"/><Relationship Id="rId11" Type="http://schemas.openxmlformats.org/officeDocument/2006/relationships/hyperlink" Target="http://internet.garant.ru/document/redirect/29892521/1000" TargetMode="External"/><Relationship Id="rId32" Type="http://schemas.openxmlformats.org/officeDocument/2006/relationships/hyperlink" Target="http://internet.garant.ru/document/redirect/29702292/3200" TargetMode="External"/><Relationship Id="rId37" Type="http://schemas.openxmlformats.org/officeDocument/2006/relationships/hyperlink" Target="http://internet.garant.ru/document/redirect/180687/0" TargetMode="External"/><Relationship Id="rId53" Type="http://schemas.openxmlformats.org/officeDocument/2006/relationships/hyperlink" Target="http://internet.garant.ru/document/redirect/12177515/706" TargetMode="External"/><Relationship Id="rId58" Type="http://schemas.openxmlformats.org/officeDocument/2006/relationships/hyperlink" Target="http://internet.garant.ru/document/redirect/12184522/21" TargetMode="External"/><Relationship Id="rId74" Type="http://schemas.openxmlformats.org/officeDocument/2006/relationships/hyperlink" Target="http://internet.garant.ru/document/redirect/12184522/54" TargetMode="External"/><Relationship Id="rId79" Type="http://schemas.openxmlformats.org/officeDocument/2006/relationships/hyperlink" Target="http://internet.garant.ru/document/redirect/29702292/815" TargetMode="External"/><Relationship Id="rId102" Type="http://schemas.openxmlformats.org/officeDocument/2006/relationships/hyperlink" Target="http://internet.garant.ru/document/redirect/29702292/854" TargetMode="External"/><Relationship Id="rId123" Type="http://schemas.openxmlformats.org/officeDocument/2006/relationships/hyperlink" Target="http://internet.garant.ru/document/redirect/29702292/815" TargetMode="External"/><Relationship Id="rId128" Type="http://schemas.openxmlformats.org/officeDocument/2006/relationships/hyperlink" Target="http://internet.garant.ru/document/redirect/29702292/854" TargetMode="External"/><Relationship Id="rId144" Type="http://schemas.openxmlformats.org/officeDocument/2006/relationships/hyperlink" Target="http://internet.garant.ru/document/redirect/70290064/1002" TargetMode="External"/><Relationship Id="rId149" Type="http://schemas.openxmlformats.org/officeDocument/2006/relationships/hyperlink" Target="http://internet.garant.ru/document/redirect/29702292/815" TargetMode="External"/><Relationship Id="rId5" Type="http://schemas.openxmlformats.org/officeDocument/2006/relationships/footnotes" Target="footnotes.xml"/><Relationship Id="rId90" Type="http://schemas.openxmlformats.org/officeDocument/2006/relationships/hyperlink" Target="http://internet.garant.ru/document/redirect/29702292/854" TargetMode="External"/><Relationship Id="rId95" Type="http://schemas.openxmlformats.org/officeDocument/2006/relationships/hyperlink" Target="http://internet.garant.ru/document/redirect/29702292/815" TargetMode="External"/><Relationship Id="rId160" Type="http://schemas.openxmlformats.org/officeDocument/2006/relationships/hyperlink" Target="http://internet.garant.ru/document/redirect/33727437/0" TargetMode="External"/><Relationship Id="rId165" Type="http://schemas.openxmlformats.org/officeDocument/2006/relationships/hyperlink" Target="http://internet.garant.ru/document/redirect/29892521/1200" TargetMode="External"/><Relationship Id="rId181" Type="http://schemas.openxmlformats.org/officeDocument/2006/relationships/hyperlink" Target="http://internet.garant.ru/document/redirect/12148567/9002" TargetMode="External"/><Relationship Id="rId22" Type="http://schemas.openxmlformats.org/officeDocument/2006/relationships/hyperlink" Target="http://internet.garant.ru/document/redirect/29702292/3364" TargetMode="External"/><Relationship Id="rId27" Type="http://schemas.openxmlformats.org/officeDocument/2006/relationships/hyperlink" Target="http://internet.garant.ru/document/redirect/29702292/815" TargetMode="External"/><Relationship Id="rId43" Type="http://schemas.openxmlformats.org/officeDocument/2006/relationships/hyperlink" Target="http://internet.garant.ru/document/redirect/400568807/1415" TargetMode="External"/><Relationship Id="rId48" Type="http://schemas.openxmlformats.org/officeDocument/2006/relationships/hyperlink" Target="http://internet.garant.ru/document/redirect/12184522/52" TargetMode="External"/><Relationship Id="rId64" Type="http://schemas.openxmlformats.org/officeDocument/2006/relationships/hyperlink" Target="http://internet.garant.ru/document/redirect/29702292/854" TargetMode="External"/><Relationship Id="rId69" Type="http://schemas.openxmlformats.org/officeDocument/2006/relationships/hyperlink" Target="http://internet.garant.ru/document/redirect/29702292/815" TargetMode="External"/><Relationship Id="rId113" Type="http://schemas.openxmlformats.org/officeDocument/2006/relationships/hyperlink" Target="http://internet.garant.ru/document/redirect/29702292/815" TargetMode="External"/><Relationship Id="rId118" Type="http://schemas.openxmlformats.org/officeDocument/2006/relationships/hyperlink" Target="http://internet.garant.ru/document/redirect/29702292/854" TargetMode="External"/><Relationship Id="rId134" Type="http://schemas.openxmlformats.org/officeDocument/2006/relationships/hyperlink" Target="http://internet.garant.ru/document/redirect/10102673/5" TargetMode="External"/><Relationship Id="rId139" Type="http://schemas.openxmlformats.org/officeDocument/2006/relationships/hyperlink" Target="http://internet.garant.ru/document/redirect/29702292/815" TargetMode="External"/><Relationship Id="rId80" Type="http://schemas.openxmlformats.org/officeDocument/2006/relationships/hyperlink" Target="http://internet.garant.ru/document/redirect/29702292/854" TargetMode="External"/><Relationship Id="rId85" Type="http://schemas.openxmlformats.org/officeDocument/2006/relationships/hyperlink" Target="http://internet.garant.ru/document/redirect/29702292/815" TargetMode="External"/><Relationship Id="rId150" Type="http://schemas.openxmlformats.org/officeDocument/2006/relationships/hyperlink" Target="http://internet.garant.ru/document/redirect/29702292/854" TargetMode="External"/><Relationship Id="rId155" Type="http://schemas.openxmlformats.org/officeDocument/2006/relationships/hyperlink" Target="http://internet.garant.ru/document/redirect/29702292/822" TargetMode="External"/><Relationship Id="rId171" Type="http://schemas.openxmlformats.org/officeDocument/2006/relationships/hyperlink" Target="http://internet.garant.ru/document/redirect/29892521/1300" TargetMode="External"/><Relationship Id="rId176" Type="http://schemas.openxmlformats.org/officeDocument/2006/relationships/hyperlink" Target="http://internet.garant.ru/document/redirect/402111622/1400" TargetMode="External"/><Relationship Id="rId12" Type="http://schemas.openxmlformats.org/officeDocument/2006/relationships/hyperlink" Target="http://internet.garant.ru/document/redirect/29702292/815" TargetMode="External"/><Relationship Id="rId17" Type="http://schemas.openxmlformats.org/officeDocument/2006/relationships/hyperlink" Target="http://internet.garant.ru/document/redirect/29702292/815" TargetMode="External"/><Relationship Id="rId33" Type="http://schemas.openxmlformats.org/officeDocument/2006/relationships/hyperlink" Target="http://internet.garant.ru/document/redirect/29702292/3364" TargetMode="External"/><Relationship Id="rId38" Type="http://schemas.openxmlformats.org/officeDocument/2006/relationships/hyperlink" Target="http://internet.garant.ru/document/redirect/29702292/3364" TargetMode="External"/><Relationship Id="rId59" Type="http://schemas.openxmlformats.org/officeDocument/2006/relationships/hyperlink" Target="http://internet.garant.ru/document/redirect/12184522/21" TargetMode="External"/><Relationship Id="rId103" Type="http://schemas.openxmlformats.org/officeDocument/2006/relationships/hyperlink" Target="http://internet.garant.ru/document/redirect/29702292/815" TargetMode="External"/><Relationship Id="rId108" Type="http://schemas.openxmlformats.org/officeDocument/2006/relationships/hyperlink" Target="http://internet.garant.ru/document/redirect/29702292/854" TargetMode="External"/><Relationship Id="rId124" Type="http://schemas.openxmlformats.org/officeDocument/2006/relationships/hyperlink" Target="http://internet.garant.ru/document/redirect/29702292/854" TargetMode="External"/><Relationship Id="rId129" Type="http://schemas.openxmlformats.org/officeDocument/2006/relationships/hyperlink" Target="http://internet.garant.ru/document/redirect/29702292/815" TargetMode="External"/><Relationship Id="rId54" Type="http://schemas.openxmlformats.org/officeDocument/2006/relationships/hyperlink" Target="http://internet.garant.ru/document/redirect/12177515/91" TargetMode="External"/><Relationship Id="rId70" Type="http://schemas.openxmlformats.org/officeDocument/2006/relationships/hyperlink" Target="http://internet.garant.ru/document/redirect/29702292/854" TargetMode="External"/><Relationship Id="rId75" Type="http://schemas.openxmlformats.org/officeDocument/2006/relationships/hyperlink" Target="http://internet.garant.ru/document/redirect/12184522/21" TargetMode="External"/><Relationship Id="rId91" Type="http://schemas.openxmlformats.org/officeDocument/2006/relationships/hyperlink" Target="http://internet.garant.ru/document/redirect/29702292/815" TargetMode="External"/><Relationship Id="rId96" Type="http://schemas.openxmlformats.org/officeDocument/2006/relationships/hyperlink" Target="http://internet.garant.ru/document/redirect/29702292/854" TargetMode="External"/><Relationship Id="rId140" Type="http://schemas.openxmlformats.org/officeDocument/2006/relationships/hyperlink" Target="http://internet.garant.ru/document/redirect/29702292/854" TargetMode="External"/><Relationship Id="rId145" Type="http://schemas.openxmlformats.org/officeDocument/2006/relationships/hyperlink" Target="http://internet.garant.ru/document/redirect/70290064/0" TargetMode="External"/><Relationship Id="rId161" Type="http://schemas.openxmlformats.org/officeDocument/2006/relationships/hyperlink" Target="http://internet.garant.ru/document/redirect/12148567/9" TargetMode="External"/><Relationship Id="rId166" Type="http://schemas.openxmlformats.org/officeDocument/2006/relationships/hyperlink" Target="http://internet.garant.ru/document/redirect/33727437/0" TargetMode="External"/><Relationship Id="rId18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nternet.garant.ru/document/redirect/29702292/3364" TargetMode="External"/><Relationship Id="rId28" Type="http://schemas.openxmlformats.org/officeDocument/2006/relationships/hyperlink" Target="http://internet.garant.ru/document/redirect/29702292/854" TargetMode="External"/><Relationship Id="rId49" Type="http://schemas.openxmlformats.org/officeDocument/2006/relationships/hyperlink" Target="http://internet.garant.ru/document/redirect/12184522/53" TargetMode="External"/><Relationship Id="rId114" Type="http://schemas.openxmlformats.org/officeDocument/2006/relationships/hyperlink" Target="http://internet.garant.ru/document/redirect/29702292/854" TargetMode="External"/><Relationship Id="rId119" Type="http://schemas.openxmlformats.org/officeDocument/2006/relationships/hyperlink" Target="http://internet.garant.ru/document/redirect/29702292/3364" TargetMode="External"/><Relationship Id="rId44" Type="http://schemas.openxmlformats.org/officeDocument/2006/relationships/hyperlink" Target="http://internet.garant.ru/document/redirect/12184522/21" TargetMode="External"/><Relationship Id="rId60" Type="http://schemas.openxmlformats.org/officeDocument/2006/relationships/hyperlink" Target="http://internet.garant.ru/document/redirect/12184522/21" TargetMode="External"/><Relationship Id="rId65" Type="http://schemas.openxmlformats.org/officeDocument/2006/relationships/hyperlink" Target="http://internet.garant.ru/document/redirect/29702292/815" TargetMode="External"/><Relationship Id="rId81" Type="http://schemas.openxmlformats.org/officeDocument/2006/relationships/hyperlink" Target="http://internet.garant.ru/document/redirect/29702292/815" TargetMode="External"/><Relationship Id="rId86" Type="http://schemas.openxmlformats.org/officeDocument/2006/relationships/hyperlink" Target="http://internet.garant.ru/document/redirect/29702292/854" TargetMode="External"/><Relationship Id="rId130" Type="http://schemas.openxmlformats.org/officeDocument/2006/relationships/hyperlink" Target="http://internet.garant.ru/document/redirect/29702292/854" TargetMode="External"/><Relationship Id="rId135" Type="http://schemas.openxmlformats.org/officeDocument/2006/relationships/hyperlink" Target="http://internet.garant.ru/document/redirect/12146661/1004" TargetMode="External"/><Relationship Id="rId151" Type="http://schemas.openxmlformats.org/officeDocument/2006/relationships/hyperlink" Target="http://internet.garant.ru/document/redirect/10102673/5" TargetMode="External"/><Relationship Id="rId156" Type="http://schemas.openxmlformats.org/officeDocument/2006/relationships/hyperlink" Target="http://internet.garant.ru/document/redirect/29702292/815" TargetMode="External"/><Relationship Id="rId177" Type="http://schemas.openxmlformats.org/officeDocument/2006/relationships/hyperlink" Target="http://internet.garant.ru/document/redirect/29892521/1400" TargetMode="External"/><Relationship Id="rId4" Type="http://schemas.openxmlformats.org/officeDocument/2006/relationships/webSettings" Target="webSettings.xml"/><Relationship Id="rId9" Type="http://schemas.openxmlformats.org/officeDocument/2006/relationships/hyperlink" Target="http://internet.garant.ru/document/redirect/74624872/0" TargetMode="External"/><Relationship Id="rId172" Type="http://schemas.openxmlformats.org/officeDocument/2006/relationships/hyperlink" Target="http://internet.garant.ru/document/redirect/33727437/0" TargetMode="External"/><Relationship Id="rId180" Type="http://schemas.openxmlformats.org/officeDocument/2006/relationships/hyperlink" Target="http://internet.garant.ru/document/redirect/12148567/303" TargetMode="External"/><Relationship Id="rId13" Type="http://schemas.openxmlformats.org/officeDocument/2006/relationships/hyperlink" Target="http://internet.garant.ru/document/redirect/12148567/4" TargetMode="External"/><Relationship Id="rId18" Type="http://schemas.openxmlformats.org/officeDocument/2006/relationships/hyperlink" Target="http://internet.garant.ru/document/redirect/29702292/854" TargetMode="External"/><Relationship Id="rId39" Type="http://schemas.openxmlformats.org/officeDocument/2006/relationships/hyperlink" Target="http://internet.garant.ru/document/redirect/29702292/3200" TargetMode="External"/><Relationship Id="rId109" Type="http://schemas.openxmlformats.org/officeDocument/2006/relationships/hyperlink" Target="http://internet.garant.ru/document/redirect/29702292/815" TargetMode="External"/><Relationship Id="rId34" Type="http://schemas.openxmlformats.org/officeDocument/2006/relationships/hyperlink" Target="http://internet.garant.ru/document/redirect/12177515/73" TargetMode="External"/><Relationship Id="rId50" Type="http://schemas.openxmlformats.org/officeDocument/2006/relationships/hyperlink" Target="http://internet.garant.ru/document/redirect/12184522/54" TargetMode="External"/><Relationship Id="rId55" Type="http://schemas.openxmlformats.org/officeDocument/2006/relationships/hyperlink" Target="http://internet.garant.ru/document/redirect/12177515/7014" TargetMode="External"/><Relationship Id="rId76" Type="http://schemas.openxmlformats.org/officeDocument/2006/relationships/hyperlink" Target="http://internet.garant.ru/document/redirect/29702292/3364" TargetMode="External"/><Relationship Id="rId97" Type="http://schemas.openxmlformats.org/officeDocument/2006/relationships/hyperlink" Target="http://internet.garant.ru/document/redirect/29702292/815" TargetMode="External"/><Relationship Id="rId104" Type="http://schemas.openxmlformats.org/officeDocument/2006/relationships/hyperlink" Target="http://internet.garant.ru/document/redirect/29702292/854" TargetMode="External"/><Relationship Id="rId120" Type="http://schemas.openxmlformats.org/officeDocument/2006/relationships/hyperlink" Target="http://internet.garant.ru/document/redirect/29702292/815" TargetMode="External"/><Relationship Id="rId125" Type="http://schemas.openxmlformats.org/officeDocument/2006/relationships/hyperlink" Target="http://internet.garant.ru/document/redirect/29702292/815" TargetMode="External"/><Relationship Id="rId141" Type="http://schemas.openxmlformats.org/officeDocument/2006/relationships/hyperlink" Target="http://internet.garant.ru/document/redirect/10102673/5" TargetMode="External"/><Relationship Id="rId146" Type="http://schemas.openxmlformats.org/officeDocument/2006/relationships/hyperlink" Target="http://internet.garant.ru/document/redirect/12184522/54" TargetMode="External"/><Relationship Id="rId167" Type="http://schemas.openxmlformats.org/officeDocument/2006/relationships/hyperlink" Target="http://internet.garant.ru/document/redirect/12148567/9" TargetMode="External"/><Relationship Id="rId7" Type="http://schemas.openxmlformats.org/officeDocument/2006/relationships/hyperlink" Target="http://internet.garant.ru/document/redirect/12177515/0" TargetMode="External"/><Relationship Id="rId71" Type="http://schemas.openxmlformats.org/officeDocument/2006/relationships/hyperlink" Target="http://internet.garant.ru/document/redirect/12184522/0" TargetMode="External"/><Relationship Id="rId92" Type="http://schemas.openxmlformats.org/officeDocument/2006/relationships/hyperlink" Target="http://internet.garant.ru/document/redirect/29702292/854" TargetMode="External"/><Relationship Id="rId162" Type="http://schemas.openxmlformats.org/officeDocument/2006/relationships/hyperlink" Target="http://internet.garant.ru/document/redirect/12148567/303" TargetMode="External"/><Relationship Id="rId183"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internet.garant.ru/document/redirect/29702292/3364" TargetMode="External"/><Relationship Id="rId24" Type="http://schemas.openxmlformats.org/officeDocument/2006/relationships/hyperlink" Target="http://internet.garant.ru/document/redirect/29702292/3200" TargetMode="External"/><Relationship Id="rId40" Type="http://schemas.openxmlformats.org/officeDocument/2006/relationships/hyperlink" Target="http://internet.garant.ru/document/redirect/29702292/815" TargetMode="External"/><Relationship Id="rId45" Type="http://schemas.openxmlformats.org/officeDocument/2006/relationships/hyperlink" Target="http://internet.garant.ru/document/redirect/29702292/815" TargetMode="External"/><Relationship Id="rId66" Type="http://schemas.openxmlformats.org/officeDocument/2006/relationships/hyperlink" Target="http://internet.garant.ru/document/redirect/29702292/854" TargetMode="External"/><Relationship Id="rId87" Type="http://schemas.openxmlformats.org/officeDocument/2006/relationships/hyperlink" Target="http://internet.garant.ru/document/redirect/29702292/815" TargetMode="External"/><Relationship Id="rId110" Type="http://schemas.openxmlformats.org/officeDocument/2006/relationships/hyperlink" Target="http://internet.garant.ru/document/redirect/29702292/854" TargetMode="External"/><Relationship Id="rId115" Type="http://schemas.openxmlformats.org/officeDocument/2006/relationships/hyperlink" Target="http://internet.garant.ru/document/redirect/29702292/815" TargetMode="External"/><Relationship Id="rId131" Type="http://schemas.openxmlformats.org/officeDocument/2006/relationships/hyperlink" Target="http://internet.garant.ru/document/redirect/12177515/7014" TargetMode="External"/><Relationship Id="rId136" Type="http://schemas.openxmlformats.org/officeDocument/2006/relationships/hyperlink" Target="http://internet.garant.ru/document/redirect/12146661/0" TargetMode="External"/><Relationship Id="rId157" Type="http://schemas.openxmlformats.org/officeDocument/2006/relationships/hyperlink" Target="http://internet.garant.ru/document/redirect/29702292/854" TargetMode="External"/><Relationship Id="rId178" Type="http://schemas.openxmlformats.org/officeDocument/2006/relationships/hyperlink" Target="http://internet.garant.ru/document/redirect/33727437/0" TargetMode="External"/><Relationship Id="rId61" Type="http://schemas.openxmlformats.org/officeDocument/2006/relationships/hyperlink" Target="http://internet.garant.ru/document/redirect/29702292/815" TargetMode="External"/><Relationship Id="rId82" Type="http://schemas.openxmlformats.org/officeDocument/2006/relationships/hyperlink" Target="http://internet.garant.ru/document/redirect/29702292/854" TargetMode="External"/><Relationship Id="rId152" Type="http://schemas.openxmlformats.org/officeDocument/2006/relationships/hyperlink" Target="http://internet.garant.ru/document/redirect/12177515/0" TargetMode="External"/><Relationship Id="rId173" Type="http://schemas.openxmlformats.org/officeDocument/2006/relationships/hyperlink" Target="http://internet.garant.ru/document/redirect/12148567/9" TargetMode="External"/><Relationship Id="rId19" Type="http://schemas.openxmlformats.org/officeDocument/2006/relationships/hyperlink" Target="http://internet.garant.ru/document/redirect/29702292/3200" TargetMode="External"/><Relationship Id="rId14" Type="http://schemas.openxmlformats.org/officeDocument/2006/relationships/hyperlink" Target="http://internet.garant.ru/document/redirect/29702292/815" TargetMode="External"/><Relationship Id="rId30" Type="http://schemas.openxmlformats.org/officeDocument/2006/relationships/hyperlink" Target="http://internet.garant.ru/document/redirect/29702292/815" TargetMode="External"/><Relationship Id="rId35" Type="http://schemas.openxmlformats.org/officeDocument/2006/relationships/hyperlink" Target="http://internet.garant.ru/document/redirect/33755368/1000" TargetMode="External"/><Relationship Id="rId56" Type="http://schemas.openxmlformats.org/officeDocument/2006/relationships/hyperlink" Target="http://internet.garant.ru/document/redirect/12177515/16172" TargetMode="External"/><Relationship Id="rId77" Type="http://schemas.openxmlformats.org/officeDocument/2006/relationships/hyperlink" Target="http://internet.garant.ru/document/redirect/29702292/815" TargetMode="External"/><Relationship Id="rId100" Type="http://schemas.openxmlformats.org/officeDocument/2006/relationships/hyperlink" Target="http://internet.garant.ru/document/redirect/29702292/854" TargetMode="External"/><Relationship Id="rId105" Type="http://schemas.openxmlformats.org/officeDocument/2006/relationships/hyperlink" Target="http://internet.garant.ru/document/redirect/29702292/815" TargetMode="External"/><Relationship Id="rId126" Type="http://schemas.openxmlformats.org/officeDocument/2006/relationships/hyperlink" Target="http://internet.garant.ru/document/redirect/29702292/854" TargetMode="External"/><Relationship Id="rId147" Type="http://schemas.openxmlformats.org/officeDocument/2006/relationships/hyperlink" Target="http://internet.garant.ru/document/redirect/12177515/1510" TargetMode="External"/><Relationship Id="rId168" Type="http://schemas.openxmlformats.org/officeDocument/2006/relationships/hyperlink" Target="http://internet.garant.ru/document/redirect/12148567/303" TargetMode="External"/><Relationship Id="rId8" Type="http://schemas.openxmlformats.org/officeDocument/2006/relationships/hyperlink" Target="http://internet.garant.ru/document/redirect/33752637/0" TargetMode="External"/><Relationship Id="rId51" Type="http://schemas.openxmlformats.org/officeDocument/2006/relationships/hyperlink" Target="http://internet.garant.ru/document/redirect/12184522/21" TargetMode="External"/><Relationship Id="rId72" Type="http://schemas.openxmlformats.org/officeDocument/2006/relationships/hyperlink" Target="http://internet.garant.ru/document/redirect/12184522/52" TargetMode="External"/><Relationship Id="rId93" Type="http://schemas.openxmlformats.org/officeDocument/2006/relationships/hyperlink" Target="http://internet.garant.ru/document/redirect/29702292/815" TargetMode="External"/><Relationship Id="rId98" Type="http://schemas.openxmlformats.org/officeDocument/2006/relationships/hyperlink" Target="http://internet.garant.ru/document/redirect/29702292/854" TargetMode="External"/><Relationship Id="rId121" Type="http://schemas.openxmlformats.org/officeDocument/2006/relationships/hyperlink" Target="http://internet.garant.ru/document/redirect/29702292/854" TargetMode="External"/><Relationship Id="rId142" Type="http://schemas.openxmlformats.org/officeDocument/2006/relationships/hyperlink" Target="http://internet.garant.ru/document/redirect/12148567/0" TargetMode="External"/><Relationship Id="rId163" Type="http://schemas.openxmlformats.org/officeDocument/2006/relationships/hyperlink" Target="http://internet.garant.ru/document/redirect/12148567/9002"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internet.garant.ru/document/redirect/29702292/815" TargetMode="External"/><Relationship Id="rId46" Type="http://schemas.openxmlformats.org/officeDocument/2006/relationships/hyperlink" Target="http://internet.garant.ru/document/redirect/29702292/854" TargetMode="External"/><Relationship Id="rId67" Type="http://schemas.openxmlformats.org/officeDocument/2006/relationships/hyperlink" Target="http://internet.garant.ru/document/redirect/29702292/815" TargetMode="External"/><Relationship Id="rId116" Type="http://schemas.openxmlformats.org/officeDocument/2006/relationships/hyperlink" Target="http://internet.garant.ru/document/redirect/29702292/854" TargetMode="External"/><Relationship Id="rId137" Type="http://schemas.openxmlformats.org/officeDocument/2006/relationships/hyperlink" Target="http://internet.garant.ru/document/redirect/10102673/5" TargetMode="External"/><Relationship Id="rId158" Type="http://schemas.openxmlformats.org/officeDocument/2006/relationships/hyperlink" Target="http://internet.garant.ru/document/redirect/402111622/1121" TargetMode="External"/><Relationship Id="rId20" Type="http://schemas.openxmlformats.org/officeDocument/2006/relationships/hyperlink" Target="http://internet.garant.ru/document/redirect/29702292/815" TargetMode="External"/><Relationship Id="rId41" Type="http://schemas.openxmlformats.org/officeDocument/2006/relationships/hyperlink" Target="http://internet.garant.ru/document/redirect/29702292/854" TargetMode="External"/><Relationship Id="rId62" Type="http://schemas.openxmlformats.org/officeDocument/2006/relationships/hyperlink" Target="http://internet.garant.ru/document/redirect/29702292/854" TargetMode="External"/><Relationship Id="rId83" Type="http://schemas.openxmlformats.org/officeDocument/2006/relationships/hyperlink" Target="http://internet.garant.ru/document/redirect/29702292/815" TargetMode="External"/><Relationship Id="rId88" Type="http://schemas.openxmlformats.org/officeDocument/2006/relationships/hyperlink" Target="http://internet.garant.ru/document/redirect/29702292/854" TargetMode="External"/><Relationship Id="rId111" Type="http://schemas.openxmlformats.org/officeDocument/2006/relationships/hyperlink" Target="http://internet.garant.ru/document/redirect/29702292/815" TargetMode="External"/><Relationship Id="rId132" Type="http://schemas.openxmlformats.org/officeDocument/2006/relationships/hyperlink" Target="http://internet.garant.ru/document/redirect/29702292/815" TargetMode="External"/><Relationship Id="rId153" Type="http://schemas.openxmlformats.org/officeDocument/2006/relationships/hyperlink" Target="http://internet.garant.ru/document/redirect/12146661/0" TargetMode="External"/><Relationship Id="rId174" Type="http://schemas.openxmlformats.org/officeDocument/2006/relationships/hyperlink" Target="http://internet.garant.ru/document/redirect/12148567/303" TargetMode="External"/><Relationship Id="rId179" Type="http://schemas.openxmlformats.org/officeDocument/2006/relationships/hyperlink" Target="http://internet.garant.ru/document/redirect/12148567/9" TargetMode="External"/><Relationship Id="rId15" Type="http://schemas.openxmlformats.org/officeDocument/2006/relationships/hyperlink" Target="http://internet.garant.ru/document/redirect/29702292/854" TargetMode="External"/><Relationship Id="rId36" Type="http://schemas.openxmlformats.org/officeDocument/2006/relationships/hyperlink" Target="http://internet.garant.ru/document/redirect/33755368/0" TargetMode="External"/><Relationship Id="rId57" Type="http://schemas.openxmlformats.org/officeDocument/2006/relationships/hyperlink" Target="http://internet.garant.ru/document/redirect/12184522/21" TargetMode="External"/><Relationship Id="rId106" Type="http://schemas.openxmlformats.org/officeDocument/2006/relationships/hyperlink" Target="http://internet.garant.ru/document/redirect/29702292/854" TargetMode="External"/><Relationship Id="rId127" Type="http://schemas.openxmlformats.org/officeDocument/2006/relationships/hyperlink" Target="http://internet.garant.ru/document/redirect/29702292/815" TargetMode="External"/><Relationship Id="rId10" Type="http://schemas.openxmlformats.org/officeDocument/2006/relationships/hyperlink" Target="http://internet.garant.ru/document/redirect/402111622/6267" TargetMode="External"/><Relationship Id="rId31" Type="http://schemas.openxmlformats.org/officeDocument/2006/relationships/hyperlink" Target="http://internet.garant.ru/document/redirect/29702292/854" TargetMode="External"/><Relationship Id="rId52" Type="http://schemas.openxmlformats.org/officeDocument/2006/relationships/hyperlink" Target="http://internet.garant.ru/document/redirect/10900200/1" TargetMode="External"/><Relationship Id="rId73" Type="http://schemas.openxmlformats.org/officeDocument/2006/relationships/hyperlink" Target="http://internet.garant.ru/document/redirect/12184522/53" TargetMode="External"/><Relationship Id="rId78" Type="http://schemas.openxmlformats.org/officeDocument/2006/relationships/hyperlink" Target="http://internet.garant.ru/document/redirect/29702292/854" TargetMode="External"/><Relationship Id="rId94" Type="http://schemas.openxmlformats.org/officeDocument/2006/relationships/hyperlink" Target="http://internet.garant.ru/document/redirect/29702292/854" TargetMode="External"/><Relationship Id="rId99" Type="http://schemas.openxmlformats.org/officeDocument/2006/relationships/hyperlink" Target="http://internet.garant.ru/document/redirect/29702292/815" TargetMode="External"/><Relationship Id="rId101" Type="http://schemas.openxmlformats.org/officeDocument/2006/relationships/hyperlink" Target="http://internet.garant.ru/document/redirect/29702292/815" TargetMode="External"/><Relationship Id="rId122" Type="http://schemas.openxmlformats.org/officeDocument/2006/relationships/hyperlink" Target="http://internet.garant.ru/document/redirect/12184522/21" TargetMode="External"/><Relationship Id="rId143" Type="http://schemas.openxmlformats.org/officeDocument/2006/relationships/hyperlink" Target="http://internet.garant.ru/document/redirect/12184522/54" TargetMode="External"/><Relationship Id="rId148" Type="http://schemas.openxmlformats.org/officeDocument/2006/relationships/hyperlink" Target="http://internet.garant.ru/document/redirect/29702292/822" TargetMode="External"/><Relationship Id="rId164" Type="http://schemas.openxmlformats.org/officeDocument/2006/relationships/hyperlink" Target="http://internet.garant.ru/document/redirect/402111622/1200" TargetMode="External"/><Relationship Id="rId169" Type="http://schemas.openxmlformats.org/officeDocument/2006/relationships/hyperlink" Target="http://internet.garant.ru/document/redirect/12148567/9002"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21465</Words>
  <Characters>122351</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Admin_II_71</cp:lastModifiedBy>
  <cp:revision>2</cp:revision>
  <dcterms:created xsi:type="dcterms:W3CDTF">2021-09-13T12:09:00Z</dcterms:created>
  <dcterms:modified xsi:type="dcterms:W3CDTF">2021-09-13T12:09:00Z</dcterms:modified>
</cp:coreProperties>
</file>