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3F0D75">
      <w:pPr>
        <w:pStyle w:val="1"/>
      </w:pPr>
      <w:r>
        <w:fldChar w:fldCharType="begin"/>
      </w:r>
      <w:r>
        <w:instrText>HYPERLINK "http://internet.garant.ru/document/redirect/403285493/0"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 xml:space="preserve">асти от 17 декабря 2021 г. N 89-Н "Об утверждении административного регламента предоставления государственной услуги по предоставлению компенсации расходов по приобретению FM-систем для кохлеарного импланта и признании утратившими силу приказов управления </w:t>
      </w:r>
      <w:r>
        <w:rPr>
          <w:rStyle w:val="a4"/>
          <w:b w:val="0"/>
          <w:bCs w:val="0"/>
        </w:rPr>
        <w:t>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3F0D75">
      <w:pPr>
        <w:pStyle w:val="ab"/>
      </w:pPr>
      <w:r>
        <w:t>С изменениями и дополнениями от:</w:t>
      </w:r>
    </w:p>
    <w:p w:rsidR="00000000" w:rsidRDefault="003F0D7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июня, 22 августа 2022 г.</w:t>
      </w:r>
    </w:p>
    <w:p w:rsidR="00000000" w:rsidRDefault="003F0D75"/>
    <w:p w:rsidR="00000000" w:rsidRDefault="003F0D75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 июля 2010 года N 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9 августа 2011 года N 282 "Об утвержд</w:t>
      </w:r>
      <w:r>
        <w:t>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</w:t>
      </w:r>
      <w:r>
        <w:t xml:space="preserve">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9 сентября 2020 года N 511 "О преобразовании и упразднении исполнительных органов государственной власти Липецко</w:t>
      </w:r>
      <w:r>
        <w:t>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области", приказываю:</w:t>
      </w:r>
    </w:p>
    <w:p w:rsidR="00000000" w:rsidRDefault="003F0D75">
      <w:bookmarkStart w:id="1" w:name="sub_1"/>
      <w:r>
        <w:t>1. Утвердить административный регламент предоставл</w:t>
      </w:r>
      <w:r>
        <w:t>ения государственной услуги по предоставлению компенсации расходов по приобретению FM-систем для кохлеарного импланта (</w:t>
      </w:r>
      <w:hyperlink w:anchor="sub_3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3F0D75">
      <w:bookmarkStart w:id="2" w:name="sub_2"/>
      <w:bookmarkEnd w:id="1"/>
      <w:r>
        <w:t>2. Признать утратившими силу:</w:t>
      </w:r>
    </w:p>
    <w:bookmarkStart w:id="3" w:name="sub_304"/>
    <w:bookmarkEnd w:id="2"/>
    <w:p w:rsidR="00000000" w:rsidRDefault="003F0D75">
      <w:r>
        <w:fldChar w:fldCharType="begin"/>
      </w:r>
      <w:r>
        <w:instrText>HYPERLINK "http://internet.garant.ru/document/red</w:instrText>
      </w:r>
      <w:r>
        <w:instrText>irect/74245568/0"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9 июня 2020 года N 477-П "Об утверждении административного регламента предоставления государственной услуги по компенсации расходов по приобретению FM-систем для кохлеарн</w:t>
      </w:r>
      <w:r>
        <w:t>ого импланта";</w:t>
      </w:r>
    </w:p>
    <w:bookmarkStart w:id="4" w:name="sub_305"/>
    <w:bookmarkEnd w:id="3"/>
    <w:p w:rsidR="00000000" w:rsidRDefault="003F0D75">
      <w:r>
        <w:fldChar w:fldCharType="begin"/>
      </w:r>
      <w:r>
        <w:instrText>HYPERLINK "http://internet.garant.ru/document/redirect/74518604/0"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13 августа 2020 года N 679-П "О внесении изменений в приказ управления социальной защиты нас</w:t>
      </w:r>
      <w:r>
        <w:t>еления Липецкой области от 9 июня 2020 года N 477-П "Об утверждении административного регламента предоставления государственной услуги по компенсации расходов по приобретению FM-систем для кохлеарного импланта".</w:t>
      </w:r>
    </w:p>
    <w:bookmarkEnd w:id="4"/>
    <w:p w:rsidR="00000000" w:rsidRDefault="003F0D7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F0D75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F0D75">
            <w:pPr>
              <w:pStyle w:val="aa"/>
              <w:jc w:val="right"/>
            </w:pPr>
            <w:r>
              <w:t>О.Н. Белоглазов</w:t>
            </w:r>
            <w:r>
              <w:t>а</w:t>
            </w:r>
          </w:p>
        </w:tc>
      </w:tr>
    </w:tbl>
    <w:p w:rsidR="00000000" w:rsidRDefault="003F0D75"/>
    <w:p w:rsidR="00000000" w:rsidRDefault="003F0D75">
      <w:pPr>
        <w:jc w:val="right"/>
        <w:rPr>
          <w:rStyle w:val="a3"/>
          <w:rFonts w:ascii="Arial" w:hAnsi="Arial" w:cs="Arial"/>
        </w:rPr>
      </w:pPr>
      <w:bookmarkStart w:id="5" w:name="sub_3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br/>
        <w:t>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</w:t>
      </w:r>
      <w:r>
        <w:rPr>
          <w:rStyle w:val="a3"/>
          <w:rFonts w:ascii="Arial" w:hAnsi="Arial" w:cs="Arial"/>
        </w:rPr>
        <w:br/>
        <w:t>по предоставлению компенсации</w:t>
      </w:r>
      <w:r>
        <w:rPr>
          <w:rStyle w:val="a3"/>
          <w:rFonts w:ascii="Arial" w:hAnsi="Arial" w:cs="Arial"/>
        </w:rPr>
        <w:br/>
        <w:t>расходов по приобретению FM-систем</w:t>
      </w:r>
      <w:r>
        <w:rPr>
          <w:rStyle w:val="a3"/>
          <w:rFonts w:ascii="Arial" w:hAnsi="Arial" w:cs="Arial"/>
        </w:rPr>
        <w:br/>
        <w:t>для кох</w:t>
      </w:r>
      <w:r>
        <w:rPr>
          <w:rStyle w:val="a3"/>
          <w:rFonts w:ascii="Arial" w:hAnsi="Arial" w:cs="Arial"/>
        </w:rPr>
        <w:t>леарного импланта и признании</w:t>
      </w:r>
      <w:r>
        <w:rPr>
          <w:rStyle w:val="a3"/>
          <w:rFonts w:ascii="Arial" w:hAnsi="Arial" w:cs="Arial"/>
        </w:rPr>
        <w:br/>
        <w:t>утратившими силу приказов управления</w:t>
      </w:r>
      <w:r>
        <w:rPr>
          <w:rStyle w:val="a3"/>
          <w:rFonts w:ascii="Arial" w:hAnsi="Arial" w:cs="Arial"/>
        </w:rPr>
        <w:br/>
        <w:t>социальной защиты населения</w:t>
      </w:r>
      <w:r>
        <w:rPr>
          <w:rStyle w:val="a3"/>
          <w:rFonts w:ascii="Arial" w:hAnsi="Arial" w:cs="Arial"/>
        </w:rPr>
        <w:br/>
        <w:t>Липецкой области"</w:t>
      </w:r>
    </w:p>
    <w:bookmarkEnd w:id="5"/>
    <w:p w:rsidR="00000000" w:rsidRDefault="003F0D75"/>
    <w:p w:rsidR="00000000" w:rsidRDefault="003F0D75">
      <w:pPr>
        <w:pStyle w:val="1"/>
      </w:pPr>
      <w:r>
        <w:lastRenderedPageBreak/>
        <w:t>Административный регламент</w:t>
      </w:r>
      <w:r>
        <w:br/>
        <w:t>предоставления государственной услуги по предоставлению компенсации расходов по приобретению FM-систем для кох</w:t>
      </w:r>
      <w:r>
        <w:t>леарного импланта</w:t>
      </w:r>
    </w:p>
    <w:p w:rsidR="00000000" w:rsidRDefault="003F0D75">
      <w:pPr>
        <w:pStyle w:val="ab"/>
      </w:pPr>
      <w:r>
        <w:t>С изменениями и дополнениями от:</w:t>
      </w:r>
    </w:p>
    <w:p w:rsidR="00000000" w:rsidRDefault="003F0D7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июня, 22 августа 2022 г.</w:t>
      </w:r>
    </w:p>
    <w:p w:rsidR="00000000" w:rsidRDefault="003F0D75"/>
    <w:p w:rsidR="00000000" w:rsidRDefault="003F0D75">
      <w:pPr>
        <w:pStyle w:val="1"/>
      </w:pPr>
      <w:bookmarkStart w:id="6" w:name="sub_4"/>
      <w:r>
        <w:t>Раздел I. Общие положения</w:t>
      </w:r>
    </w:p>
    <w:bookmarkEnd w:id="6"/>
    <w:p w:rsidR="00000000" w:rsidRDefault="003F0D75"/>
    <w:p w:rsidR="00000000" w:rsidRDefault="003F0D75">
      <w:pPr>
        <w:pStyle w:val="1"/>
      </w:pPr>
      <w:bookmarkStart w:id="7" w:name="sub_5"/>
      <w:r>
        <w:t>1. Предмет регулирования регламента</w:t>
      </w:r>
    </w:p>
    <w:bookmarkEnd w:id="7"/>
    <w:p w:rsidR="00000000" w:rsidRDefault="003F0D75"/>
    <w:p w:rsidR="00000000" w:rsidRDefault="003F0D75">
      <w:bookmarkStart w:id="8" w:name="sub_6"/>
      <w:r>
        <w:t>1. Административный регламент предоставления государственной услуги по предоставлению компенсации расходов по приобретению FM-систем для кохлеарного импланта (далее - административный регламент) устанавливает сроки и последовательность административных про</w:t>
      </w:r>
      <w:r>
        <w:t xml:space="preserve">цедур (действий) при предоставлении государственной услуги, с соблюдением норм </w:t>
      </w:r>
      <w:hyperlink r:id="rId1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</w:t>
      </w:r>
      <w:r>
        <w:t>едоставления электронного взаимодействия между государственными органами и заявителями (далее - государственная услуга).</w:t>
      </w:r>
    </w:p>
    <w:bookmarkEnd w:id="8"/>
    <w:p w:rsidR="00000000" w:rsidRDefault="003F0D75"/>
    <w:p w:rsidR="00000000" w:rsidRDefault="003F0D75">
      <w:pPr>
        <w:pStyle w:val="1"/>
      </w:pPr>
      <w:bookmarkStart w:id="9" w:name="sub_7"/>
      <w:r>
        <w:t>2. Круг заявителей</w:t>
      </w:r>
    </w:p>
    <w:bookmarkEnd w:id="9"/>
    <w:p w:rsidR="00000000" w:rsidRDefault="003F0D75"/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8 июня 2022 г. - </w:t>
      </w:r>
      <w:hyperlink r:id="rId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67-Н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2. Заявителями на предоставление государственной услуги (далее - заявители) являются инвалиды и дети-инвалиды из семей, имеющих среднедушевой доход, размер которого не превышает двукратную величину прожиточного минимума в области в расчете на душу населени</w:t>
      </w:r>
      <w:r>
        <w:t>я, установленную нормативным правовым актом администрации области, и которым установлен кохлеарный имплант, постоянно проживающие на территории Липецкой области, обратившиеся в течение 6 месяцев со дня покупки с предоставлением документов, подтверждающих п</w:t>
      </w:r>
      <w:r>
        <w:t>роизведенные расходы по приобретению FM-системы для кохлеарного импланта.</w:t>
      </w:r>
    </w:p>
    <w:p w:rsidR="00000000" w:rsidRDefault="003F0D75"/>
    <w:p w:rsidR="00000000" w:rsidRDefault="003F0D75">
      <w:pPr>
        <w:pStyle w:val="1"/>
      </w:pPr>
      <w:bookmarkStart w:id="11" w:name="sub_9"/>
      <w:r>
        <w:t>3. Требования к порядку информирования о предоставлении государственной услуги</w:t>
      </w:r>
    </w:p>
    <w:bookmarkEnd w:id="11"/>
    <w:p w:rsidR="00000000" w:rsidRDefault="003F0D75"/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26 августа 2022 г. - </w:t>
      </w:r>
      <w:hyperlink r:id="rId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 xml:space="preserve">3. Информирование о </w:t>
      </w:r>
      <w:r>
        <w:t>порядке и ходе предоставления государственной услуги осуществляется управлением социальной политики Липецкой области (далее - Управление), областным бюджетным учреждением "Центр социальной защиты населения Липецкой области" и его структурными подразделения</w:t>
      </w:r>
      <w:r>
        <w:t>ми (далее - Учреждение),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 с использованием информационно-те</w:t>
      </w:r>
      <w:r>
        <w:t xml:space="preserve">лекоммуникационной сети "Интернет", включая федеральную </w:t>
      </w:r>
      <w:r>
        <w:lastRenderedPageBreak/>
        <w:t>государственную информационную систему "</w:t>
      </w:r>
      <w:hyperlink r:id="rId15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(далее - ЕПГУ), средств те</w:t>
      </w:r>
      <w:r>
        <w:t>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заявителей в Учреждении или УМФЦ.</w:t>
      </w:r>
    </w:p>
    <w:p w:rsidR="00000000" w:rsidRDefault="003F0D75">
      <w:bookmarkStart w:id="13" w:name="sub_306"/>
      <w:r>
        <w:t xml:space="preserve">На официальном сайте Управления </w:t>
      </w:r>
      <w:hyperlink r:id="rId16" w:history="1">
        <w:r>
          <w:rPr>
            <w:rStyle w:val="a4"/>
          </w:rPr>
          <w:t>http://usp.admlr.lipetsk.ru</w:t>
        </w:r>
      </w:hyperlink>
      <w:r>
        <w:t xml:space="preserve">/, на ЕПГУ </w:t>
      </w:r>
      <w:hyperlink r:id="rId17" w:history="1">
        <w:r>
          <w:rPr>
            <w:rStyle w:val="a4"/>
          </w:rPr>
          <w:t>http://www.gosuslugi.ru</w:t>
        </w:r>
      </w:hyperlink>
      <w:r>
        <w:t>/, в информационной системе "Региональный реестр государственных и муниципа</w:t>
      </w:r>
      <w:r>
        <w:t xml:space="preserve">льных услуг" </w:t>
      </w:r>
      <w:hyperlink r:id="rId18" w:history="1">
        <w:r>
          <w:rPr>
            <w:rStyle w:val="a4"/>
          </w:rPr>
          <w:t>https://www.admlip.ru/activities/gos_uslugi/reestr-uslug</w:t>
        </w:r>
      </w:hyperlink>
      <w:r>
        <w:t>/ (далее - Региональный реестр) размещается информация о предоставлении государственной услуги следующего содержани</w:t>
      </w:r>
      <w:r>
        <w:t>я:</w:t>
      </w:r>
    </w:p>
    <w:bookmarkEnd w:id="13"/>
    <w:p w:rsidR="00000000" w:rsidRDefault="003F0D75"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3F0D75">
      <w:r>
        <w:t>круг заявителей;</w:t>
      </w:r>
    </w:p>
    <w:p w:rsidR="00000000" w:rsidRDefault="003F0D75">
      <w:r>
        <w:t>срок предоставления государственной услуги;</w:t>
      </w:r>
    </w:p>
    <w:p w:rsidR="00000000" w:rsidRDefault="003F0D75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3F0D75">
      <w:r>
        <w:t>размер государственной пошлины, взимаемой за предоставление госуда</w:t>
      </w:r>
      <w:r>
        <w:t>рственной услуги;</w:t>
      </w:r>
    </w:p>
    <w:p w:rsidR="00000000" w:rsidRDefault="003F0D75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3F0D75">
      <w:r>
        <w:t>право заявителя на досудебное (внесудебное) обжалование действий (бездействия) и решений, принятых (осуществляемых) в ходе предоставл</w:t>
      </w:r>
      <w:r>
        <w:t>ения государственной услуги;</w:t>
      </w:r>
    </w:p>
    <w:p w:rsidR="00000000" w:rsidRDefault="003F0D75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3F0D75">
      <w:bookmarkStart w:id="14" w:name="sub_307"/>
      <w:r>
        <w:t xml:space="preserve">Информация на </w:t>
      </w:r>
      <w:hyperlink r:id="rId19" w:history="1">
        <w:r>
          <w:rPr>
            <w:rStyle w:val="a4"/>
          </w:rPr>
          <w:t>ЕПГУ</w:t>
        </w:r>
      </w:hyperlink>
      <w:r>
        <w:t xml:space="preserve">, </w:t>
      </w:r>
      <w:hyperlink r:id="rId20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Учреждения о порядке и сроках предоставления государственной услуги предоставляется заявителю бесплатно.</w:t>
      </w:r>
    </w:p>
    <w:bookmarkEnd w:id="14"/>
    <w:p w:rsidR="00000000" w:rsidRDefault="003F0D75">
      <w:r>
        <w:t>Доступ к информации о сроках и порядке предоставления государственной ус</w:t>
      </w:r>
      <w:r>
        <w:t>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</w:t>
      </w:r>
      <w:r>
        <w:t>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26 августа 2022 г. - </w:t>
      </w:r>
      <w:hyperlink r:id="rId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4. Свед</w:t>
      </w:r>
      <w:r>
        <w:t xml:space="preserve">ения о месте нахождения, о номерах телефонов для справок, адресах </w:t>
      </w:r>
      <w:hyperlink r:id="rId23" w:history="1">
        <w:r>
          <w:rPr>
            <w:rStyle w:val="a4"/>
          </w:rPr>
          <w:t>интернет-сайта</w:t>
        </w:r>
      </w:hyperlink>
      <w:r>
        <w:t xml:space="preserve"> и электронной почты, графике (режиме) работы УМФЦ, Учреждения, осуществляющих прием заявителей для пред</w:t>
      </w:r>
      <w:r>
        <w:t xml:space="preserve">оставления государственной услуги, размещаются на </w:t>
      </w:r>
      <w:hyperlink r:id="rId24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Учреждения, УМФЦ, </w:t>
      </w:r>
      <w:hyperlink r:id="rId25" w:history="1">
        <w:r>
          <w:rPr>
            <w:rStyle w:val="a4"/>
          </w:rPr>
          <w:t>Региональном рее</w:t>
        </w:r>
        <w:r>
          <w:rPr>
            <w:rStyle w:val="a4"/>
          </w:rPr>
          <w:t>стре</w:t>
        </w:r>
      </w:hyperlink>
      <w:r>
        <w:t xml:space="preserve">, </w:t>
      </w:r>
      <w:hyperlink r:id="rId26" w:history="1">
        <w:r>
          <w:rPr>
            <w:rStyle w:val="a4"/>
          </w:rPr>
          <w:t>ЕПГУ</w:t>
        </w:r>
      </w:hyperlink>
      <w:r>
        <w:t>.</w:t>
      </w:r>
    </w:p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26 августа 2022 г. -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</w:t>
      </w:r>
      <w:r>
        <w:rPr>
          <w:shd w:val="clear" w:color="auto" w:fill="F0F0F0"/>
        </w:rPr>
        <w:t>альной политики Липецкой области от 22 августа 2022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5. Учреждение, УМФЦ осуществляет прием заявителей для предоставления государственной услуги в соответствии с графиком, утверждаемым руководителем Учреждения, УМФЦ.</w:t>
      </w:r>
    </w:p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26 августа 2022 г. - </w:t>
      </w:r>
      <w:hyperlink r:id="rId2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6. При ответах на тел</w:t>
      </w:r>
      <w:r>
        <w:t>ефонные звонки и устные обращения специалисты Учреждения, в функции которых входит прием граждан и предоставление государственной услуги, подробно и в вежливой (корректной) форме консультируют (информируют) обратившихся заявителей по интересующим их вопрос</w:t>
      </w:r>
      <w:r>
        <w:t>ам. Ответ на телефонный звонок должен содержать информацию о наименовании органа, учреждения, в который позвонил заявитель, фамилии, имени, отчестве и должности специалиста, принявшего телефонный звонок.</w:t>
      </w:r>
    </w:p>
    <w:p w:rsidR="00000000" w:rsidRDefault="003F0D75">
      <w:r>
        <w:t>При невозможности специалиста, принявшего звонок, са</w:t>
      </w:r>
      <w:r>
        <w:t>мостоятельно ответить на поставленные вопросы телефонный звонок должен быть переадресован (переведен)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3F0D75">
      <w:r>
        <w:t>Письменные обраще</w:t>
      </w:r>
      <w:r>
        <w:t>ния граждан о порядке предоставления государственной услуги рассматриваются специалистами Управления, Учреждения с учетом времени подготовки ответа заявителю в срок, не превышающий 30 дней с момента поступления обращения. Ответ на письменное обращение дает</w:t>
      </w:r>
      <w:r>
        <w:t>ся специалистом в четкой и понятной форме с указанием фамилии, инициалов и номера телефона исполнителя.</w:t>
      </w:r>
    </w:p>
    <w:p w:rsidR="00000000" w:rsidRDefault="003F0D75">
      <w:r>
        <w:t>При консультировании по электронной почте ответ на обращение направляется на электронный адрес заявителя в срок, не превышающий 30 дней с момента регист</w:t>
      </w:r>
      <w:r>
        <w:t>рации обращения.</w:t>
      </w:r>
    </w:p>
    <w:p w:rsidR="00000000" w:rsidRDefault="003F0D75">
      <w:r>
        <w:t>Консультации предоставляются по вопросам:</w:t>
      </w:r>
    </w:p>
    <w:p w:rsidR="00000000" w:rsidRDefault="003F0D75">
      <w:r>
        <w:t>графика работы;</w:t>
      </w:r>
    </w:p>
    <w:p w:rsidR="00000000" w:rsidRDefault="003F0D75">
      <w:r>
        <w:t>перечня документов, необходимых для предоставления заявителям государственной услуги;</w:t>
      </w:r>
    </w:p>
    <w:p w:rsidR="00000000" w:rsidRDefault="003F0D75">
      <w:r>
        <w:t>порядка заполнения реквизитов заявления о предоставлении государственной услуги, форма которого</w:t>
      </w:r>
      <w:r>
        <w:t xml:space="preserve"> предусмотрена </w:t>
      </w:r>
      <w:hyperlink w:anchor="sub_300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регламенту;</w:t>
      </w:r>
    </w:p>
    <w:p w:rsidR="00000000" w:rsidRDefault="003F0D75">
      <w:r>
        <w:t>порядка и условий предоставления государственной услуги;</w:t>
      </w:r>
    </w:p>
    <w:p w:rsidR="00000000" w:rsidRDefault="003F0D75">
      <w:r>
        <w:t>сроков предоставления государственной услуги;</w:t>
      </w:r>
    </w:p>
    <w:p w:rsidR="00000000" w:rsidRDefault="003F0D75">
      <w:r>
        <w:t>оснований для отказа в предоставлении государственной услуги;</w:t>
      </w:r>
    </w:p>
    <w:p w:rsidR="00000000" w:rsidRDefault="003F0D75">
      <w:r>
        <w:t>поряд</w:t>
      </w:r>
      <w:r>
        <w:t>ка обжалования решений, действий (бездействия) должностных лиц.</w:t>
      </w:r>
    </w:p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26 августа 2022 г. - </w:t>
      </w:r>
      <w:hyperlink r:id="rId3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</w:t>
      </w:r>
      <w:r>
        <w:rPr>
          <w:shd w:val="clear" w:color="auto" w:fill="F0F0F0"/>
        </w:rPr>
        <w:t>ой области от 22 августа 2022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 xml:space="preserve">7. На </w:t>
      </w:r>
      <w:hyperlink r:id="rId33" w:history="1">
        <w:r>
          <w:rPr>
            <w:rStyle w:val="a4"/>
          </w:rPr>
          <w:t>официальном сайте</w:t>
        </w:r>
      </w:hyperlink>
      <w:r>
        <w:t>, информационных стендах У</w:t>
      </w:r>
      <w:r>
        <w:t xml:space="preserve">правления, Учреждения, </w:t>
      </w:r>
      <w:hyperlink r:id="rId34" w:history="1">
        <w:r>
          <w:rPr>
            <w:rStyle w:val="a4"/>
          </w:rPr>
          <w:t>ЕПГУ</w:t>
        </w:r>
      </w:hyperlink>
      <w:r>
        <w:t xml:space="preserve"> размещается следующая информация:</w:t>
      </w:r>
    </w:p>
    <w:p w:rsidR="00000000" w:rsidRDefault="003F0D75">
      <w:r>
        <w:t>законодательные и иные нормативные правовые акты, регулирующие деятельность по предоставлению государственной услуги;</w:t>
      </w:r>
    </w:p>
    <w:p w:rsidR="00000000" w:rsidRDefault="003F0D75">
      <w:r>
        <w:t>админ</w:t>
      </w:r>
      <w:r>
        <w:t>истративный регламент по предоставлению услуги;</w:t>
      </w:r>
    </w:p>
    <w:p w:rsidR="00000000" w:rsidRDefault="003F0D75">
      <w:r>
        <w:t>образец оформления заявления;</w:t>
      </w:r>
    </w:p>
    <w:p w:rsidR="00000000" w:rsidRDefault="003F0D75">
      <w:r>
        <w:t>перечень документов, необходимых для предоставления государственной услуги, требования, предъявляемые к этим документам;</w:t>
      </w:r>
    </w:p>
    <w:p w:rsidR="00000000" w:rsidRDefault="003F0D75">
      <w:r>
        <w:t>основания для отказа в предоставлении государственной услуги;</w:t>
      </w:r>
    </w:p>
    <w:p w:rsidR="00000000" w:rsidRDefault="003F0D75">
      <w:r>
        <w:t>схемы размещения специалистов Управления и режим приема граждан;</w:t>
      </w:r>
    </w:p>
    <w:p w:rsidR="00000000" w:rsidRDefault="003F0D75">
      <w:r>
        <w:t>порядок информирования о ходе предоставления государственной услуги;</w:t>
      </w:r>
    </w:p>
    <w:p w:rsidR="00000000" w:rsidRDefault="003F0D75">
      <w:r>
        <w:t>порядок обжалования действий (бездействия) и решений, осущес</w:t>
      </w:r>
      <w:r>
        <w:t>твляемых и принимаемых в ходе предоставления государственной услуги.</w:t>
      </w:r>
    </w:p>
    <w:p w:rsidR="00000000" w:rsidRDefault="003F0D75">
      <w:bookmarkStart w:id="19" w:name="sub_315"/>
      <w:r>
        <w:t xml:space="preserve">Управление, Учреждение обеспечивают в установленном порядке размещение и актуализацию справочной информации в соответствующем разделе </w:t>
      </w:r>
      <w:hyperlink r:id="rId35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36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Учреждения.</w:t>
      </w:r>
    </w:p>
    <w:bookmarkEnd w:id="19"/>
    <w:p w:rsidR="00000000" w:rsidRDefault="003F0D75"/>
    <w:p w:rsidR="00000000" w:rsidRDefault="003F0D75">
      <w:pPr>
        <w:pStyle w:val="1"/>
      </w:pPr>
      <w:bookmarkStart w:id="20" w:name="sub_15"/>
      <w:r>
        <w:t>Раздел II. Стандарт предоставления государственной услуги</w:t>
      </w:r>
    </w:p>
    <w:bookmarkEnd w:id="20"/>
    <w:p w:rsidR="00000000" w:rsidRDefault="003F0D75"/>
    <w:p w:rsidR="00000000" w:rsidRDefault="003F0D75">
      <w:pPr>
        <w:pStyle w:val="1"/>
      </w:pPr>
      <w:bookmarkStart w:id="21" w:name="sub_16"/>
      <w:r>
        <w:t xml:space="preserve">4. </w:t>
      </w:r>
      <w:r>
        <w:t>Наименование государственной услуги</w:t>
      </w:r>
    </w:p>
    <w:bookmarkEnd w:id="21"/>
    <w:p w:rsidR="00000000" w:rsidRDefault="003F0D75"/>
    <w:p w:rsidR="00000000" w:rsidRDefault="003F0D75">
      <w:bookmarkStart w:id="22" w:name="sub_17"/>
      <w:r>
        <w:t>8. Наименование государственной услуги - предоставление компенсации расходов по приобретению FM-систем для кохлеарного импланта (далее - компенсация расходов).</w:t>
      </w:r>
    </w:p>
    <w:bookmarkEnd w:id="22"/>
    <w:p w:rsidR="00000000" w:rsidRDefault="003F0D75"/>
    <w:p w:rsidR="00000000" w:rsidRDefault="003F0D75">
      <w:pPr>
        <w:pStyle w:val="1"/>
      </w:pPr>
      <w:bookmarkStart w:id="23" w:name="sub_18"/>
      <w:r>
        <w:t>5. Наименование органа, предоставл</w:t>
      </w:r>
      <w:r>
        <w:t>яющего государственную услугу</w:t>
      </w:r>
    </w:p>
    <w:bookmarkEnd w:id="23"/>
    <w:p w:rsidR="00000000" w:rsidRDefault="003F0D75"/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26 августа 2022 г. - </w:t>
      </w:r>
      <w:hyperlink r:id="rId3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</w:t>
      </w:r>
      <w:r>
        <w:rPr>
          <w:shd w:val="clear" w:color="auto" w:fill="F0F0F0"/>
        </w:rPr>
        <w:t>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9. Предоставление государственной услуги осуществляют Учреждение во взаимодействии с УМФЦ.</w:t>
      </w:r>
    </w:p>
    <w:p w:rsidR="00000000" w:rsidRDefault="003F0D75">
      <w:bookmarkStart w:id="25" w:name="sub_1902"/>
      <w:r>
        <w:t xml:space="preserve">Согласно </w:t>
      </w:r>
      <w:hyperlink r:id="rId39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закон) Учреждение, УМФЦ не вправе требовать от заявителя ос</w:t>
      </w:r>
      <w:r>
        <w:t xml:space="preserve">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</w:t>
      </w:r>
      <w:hyperlink r:id="rId40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41" w:history="1">
        <w:r>
          <w:rPr>
            <w:rStyle w:val="a4"/>
          </w:rPr>
          <w:t>постановл</w:t>
        </w:r>
        <w:r>
          <w:rPr>
            <w:rStyle w:val="a4"/>
          </w:rPr>
          <w:t>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</w:t>
      </w:r>
      <w:r>
        <w:t>едоставляются организациями, участвующими в предоставлении государственных услуг".</w:t>
      </w:r>
    </w:p>
    <w:p w:rsidR="00000000" w:rsidRDefault="003F0D75">
      <w:bookmarkStart w:id="26" w:name="sub_1903"/>
      <w:bookmarkEnd w:id="25"/>
      <w:r>
        <w:t>При предоставлении государственной услуги в целях получения информации, необходимой при предоставлении государственной услуги, Учреждение осуществляет взаимо</w:t>
      </w:r>
      <w:r>
        <w:t>действие с:</w:t>
      </w:r>
    </w:p>
    <w:bookmarkEnd w:id="26"/>
    <w:p w:rsidR="00000000" w:rsidRDefault="003F0D75">
      <w:r>
        <w:t xml:space="preserve">федеральным органом исполнительной власти области, осуществляющим функции по контролю и надзору за соблюдением </w:t>
      </w:r>
      <w:hyperlink r:id="rId42" w:history="1">
        <w:r>
          <w:rPr>
            <w:rStyle w:val="a4"/>
          </w:rPr>
          <w:t>законодательства</w:t>
        </w:r>
      </w:hyperlink>
      <w:r>
        <w:t xml:space="preserve"> о налогах и сборах;</w:t>
      </w:r>
    </w:p>
    <w:p w:rsidR="00000000" w:rsidRDefault="003F0D75">
      <w:r>
        <w:t>территориальным орг</w:t>
      </w:r>
      <w:r>
        <w:t>аном федерального органа исполнительной власти в сфере внутренних дел;</w:t>
      </w:r>
    </w:p>
    <w:p w:rsidR="00000000" w:rsidRDefault="003F0D75">
      <w:r>
        <w:t>Пенсионным фондом Российской Федерации.</w:t>
      </w:r>
    </w:p>
    <w:p w:rsidR="00000000" w:rsidRDefault="003F0D75"/>
    <w:p w:rsidR="00000000" w:rsidRDefault="003F0D75">
      <w:pPr>
        <w:pStyle w:val="1"/>
      </w:pPr>
      <w:bookmarkStart w:id="27" w:name="sub_20"/>
      <w:r>
        <w:t>6. Описание результата предоставления государственной услуги</w:t>
      </w:r>
    </w:p>
    <w:bookmarkEnd w:id="27"/>
    <w:p w:rsidR="00000000" w:rsidRDefault="003F0D75"/>
    <w:p w:rsidR="00000000" w:rsidRDefault="003F0D75">
      <w:bookmarkStart w:id="28" w:name="sub_21"/>
      <w:r>
        <w:t>10. Результатом предоставления государственной услуги является п</w:t>
      </w:r>
      <w:r>
        <w:t xml:space="preserve">ринятие решения о предоставлении государственной услуги с направлением заявителю копии решения, форма которого установлена </w:t>
      </w:r>
      <w:hyperlink w:anchor="sub_302" w:history="1">
        <w:r>
          <w:rPr>
            <w:rStyle w:val="a4"/>
          </w:rPr>
          <w:t>приложением 2</w:t>
        </w:r>
      </w:hyperlink>
      <w:r>
        <w:t xml:space="preserve"> к административному регламенту, либо принятие решения об отказе в предоставлении государственной услуги с направлением заявителю копии решения, форма которого установлена </w:t>
      </w:r>
      <w:hyperlink w:anchor="sub_303" w:history="1">
        <w:r>
          <w:rPr>
            <w:rStyle w:val="a4"/>
          </w:rPr>
          <w:t>приложением 3</w:t>
        </w:r>
      </w:hyperlink>
      <w:r>
        <w:t xml:space="preserve"> к административному регламенту.</w:t>
      </w:r>
    </w:p>
    <w:bookmarkEnd w:id="28"/>
    <w:p w:rsidR="00000000" w:rsidRDefault="003F0D75">
      <w:r>
        <w:t xml:space="preserve">Результат предоставления государственной услуги по выбору заявителя может быть представлен в форме документа на бумажном носителе, а также в форме электронного документа, подписанного уполномоченным лицом Учреждения с использованием усиленной </w:t>
      </w:r>
      <w:hyperlink r:id="rId43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3F0D75">
      <w:r>
        <w:t>Информация о предоставлении государственной услуги размещается в Единой государственной информационной системе социального обеспечения. Размещение указанной инф</w:t>
      </w:r>
      <w:r>
        <w:t xml:space="preserve">ормации осуществляется в соответствии с </w:t>
      </w:r>
      <w:hyperlink r:id="rId44" w:history="1">
        <w:r>
          <w:rPr>
            <w:rStyle w:val="a4"/>
          </w:rPr>
          <w:t>Федеральным законом</w:t>
        </w:r>
      </w:hyperlink>
      <w:r>
        <w:t xml:space="preserve"> от 17 июля 1999 года </w:t>
      </w:r>
      <w:r>
        <w:lastRenderedPageBreak/>
        <w:t>N 178-ФЗ "О государственной социальной помощи".</w:t>
      </w:r>
    </w:p>
    <w:p w:rsidR="00000000" w:rsidRDefault="003F0D75"/>
    <w:p w:rsidR="00000000" w:rsidRDefault="003F0D75">
      <w:pPr>
        <w:pStyle w:val="1"/>
      </w:pPr>
      <w:bookmarkStart w:id="29" w:name="sub_22"/>
      <w:r>
        <w:t>7. Срок предоставления государственной услуги в том ч</w:t>
      </w:r>
      <w:r>
        <w:t>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действующим законодательством Росс</w:t>
      </w:r>
      <w:r>
        <w:t>ийской Федерации и Липецкой области, срок выдачи (направления) документов, являющихся результатом предоставления государственной услуги</w:t>
      </w:r>
    </w:p>
    <w:bookmarkEnd w:id="29"/>
    <w:p w:rsidR="00000000" w:rsidRDefault="003F0D75"/>
    <w:p w:rsidR="00000000" w:rsidRDefault="003F0D75">
      <w:bookmarkStart w:id="30" w:name="sub_23"/>
      <w:r>
        <w:t>11. Принятие решения о предоставлении государственной услуги или об отказе в предоставлении государственной</w:t>
      </w:r>
      <w:r>
        <w:t xml:space="preserve"> услуги осуществляется Учреждением в течение 10 рабочих дней со дня регистрации заявления и документов на предоставление компенсации расходов.</w:t>
      </w:r>
    </w:p>
    <w:bookmarkEnd w:id="30"/>
    <w:p w:rsidR="00000000" w:rsidRDefault="003F0D75">
      <w:r>
        <w:t>Копия решения о предоставлении государственной услуги либо об отказе в ее предоставлении направляется заяви</w:t>
      </w:r>
      <w:r>
        <w:t>телю в течение 5 рабочих дней со дня принятия решения любым способом, позволяющим достоверно установить получение копии решения лицом, которому оно направлено.</w:t>
      </w:r>
    </w:p>
    <w:p w:rsidR="00000000" w:rsidRDefault="003F0D75">
      <w:r>
        <w:t>Компенсация расходов предоставляется Учреждением не позднее 10 рабочих дней со дня принятия реше</w:t>
      </w:r>
      <w:r>
        <w:t>ния о предоставлении государственной услуги по выбору заявителя путем безналичного перечисления на счет заявителя, открытый им в кредитной организации на территории Российской Федерации, в соответствии с реквизитами, указанными в заявлении, либо путем пере</w:t>
      </w:r>
      <w:r>
        <w:t>вода через организации федеральной почтовой службы.</w:t>
      </w:r>
    </w:p>
    <w:p w:rsidR="00000000" w:rsidRDefault="003F0D75"/>
    <w:p w:rsidR="00000000" w:rsidRDefault="003F0D75">
      <w:pPr>
        <w:pStyle w:val="1"/>
      </w:pPr>
      <w:bookmarkStart w:id="31" w:name="sub_24"/>
      <w:r>
        <w:t>8. Нормативные правовые акты, регулирующие предоставление государственной услуги</w:t>
      </w:r>
    </w:p>
    <w:bookmarkEnd w:id="31"/>
    <w:p w:rsidR="00000000" w:rsidRDefault="003F0D75"/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8 июня 2022 г. - </w:t>
      </w:r>
      <w:hyperlink r:id="rId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67-Н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12. Перечень нормативных правовых актов, регу</w:t>
      </w:r>
      <w:r>
        <w:t>лирующих предоставление государственной услуги (с указанием их реквизитов и источников официального опубликования), размещен на официальном сайте Управления (</w:t>
      </w:r>
      <w:hyperlink r:id="rId47" w:history="1">
        <w:r>
          <w:rPr>
            <w:rStyle w:val="a4"/>
          </w:rPr>
          <w:t>https://usp.admlr.lipetsk.ru</w:t>
        </w:r>
      </w:hyperlink>
      <w:r>
        <w:t xml:space="preserve">) в сети Интернет, </w:t>
      </w:r>
      <w:hyperlink r:id="rId48" w:history="1">
        <w:r>
          <w:rPr>
            <w:rStyle w:val="a4"/>
          </w:rPr>
          <w:t>ЕПГУ</w:t>
        </w:r>
      </w:hyperlink>
      <w:r>
        <w:t>.</w:t>
      </w:r>
    </w:p>
    <w:p w:rsidR="00000000" w:rsidRDefault="003F0D75"/>
    <w:p w:rsidR="00000000" w:rsidRDefault="003F0D75">
      <w:pPr>
        <w:pStyle w:val="1"/>
      </w:pPr>
      <w:bookmarkStart w:id="33" w:name="sub_26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</w:t>
      </w:r>
      <w:r>
        <w:t>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33"/>
    <w:p w:rsidR="00000000" w:rsidRDefault="003F0D75"/>
    <w:p w:rsidR="00000000" w:rsidRDefault="003F0D75">
      <w:bookmarkStart w:id="34" w:name="sub_27"/>
      <w:r>
        <w:t>13. Для предоставления госуда</w:t>
      </w:r>
      <w:r>
        <w:t>рственной услуги заявитель (законный представитель) представляет в Учреждение либо УМФЦ:</w:t>
      </w:r>
    </w:p>
    <w:bookmarkEnd w:id="34"/>
    <w:p w:rsidR="00000000" w:rsidRDefault="003F0D75">
      <w:r>
        <w:t xml:space="preserve">заявление о предоставлении государственной услуги по форме, установленной </w:t>
      </w:r>
      <w:hyperlink w:anchor="sub_300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регламенту;</w:t>
      </w:r>
    </w:p>
    <w:p w:rsidR="00000000" w:rsidRDefault="003F0D75">
      <w:r>
        <w:t>документ, удосто</w:t>
      </w:r>
      <w:r>
        <w:t>веряющий личность заявителя (законного представителя);</w:t>
      </w:r>
    </w:p>
    <w:p w:rsidR="00000000" w:rsidRDefault="003F0D75">
      <w:r>
        <w:t>свидетельство о рождении ребенка-инвалида (для детей-инвалидов до 14 лет) в случаях:</w:t>
      </w:r>
    </w:p>
    <w:p w:rsidR="00000000" w:rsidRDefault="003F0D75">
      <w:r>
        <w:t>- рождения на территории Российской Федерации до 1 октября 2018 года;</w:t>
      </w:r>
    </w:p>
    <w:p w:rsidR="00000000" w:rsidRDefault="003F0D75">
      <w:r>
        <w:t xml:space="preserve">- рождения вне пределов территории Российской </w:t>
      </w:r>
      <w:r>
        <w:t xml:space="preserve">Федерации до 1 января 2019 года, выданное компетентным органом иностранного государства с нотариально удостоверенным </w:t>
      </w:r>
      <w:r>
        <w:lastRenderedPageBreak/>
        <w:t>переводом на русский язык и легализованное в порядке, установленном действующим законодательством;</w:t>
      </w:r>
    </w:p>
    <w:p w:rsidR="00000000" w:rsidRDefault="003F0D75">
      <w:r>
        <w:t>документы, подтверждающие родственные от</w:t>
      </w:r>
      <w:r>
        <w:t>ношения заявителя и лиц, указанных ими в качестве членов семьи, либо их копии, заверенные в установленном законодательством Российской Федерации порядке;</w:t>
      </w:r>
    </w:p>
    <w:p w:rsidR="00000000" w:rsidRDefault="003F0D75">
      <w:r>
        <w:t>документ, удостоверяющий личность лиц старше 14 лет, указанных в качестве членов семьи, либо его копию</w:t>
      </w:r>
      <w:r>
        <w:t>, заверенную в установленном законодательством Российской Федерации порядке;</w:t>
      </w:r>
    </w:p>
    <w:p w:rsidR="00000000" w:rsidRDefault="003F0D75">
      <w:r>
        <w:t>справку из медицинского учреждения об установлении инвалиду (ребенку-инвалиду) кохлеарного импланта (имплантов) и (или) справку от врача-сурдолога об установлении инвалиду (ребенк</w:t>
      </w:r>
      <w:r>
        <w:t>у-инвалиду) кохлеарного импланта (имплантов);</w:t>
      </w:r>
    </w:p>
    <w:p w:rsidR="00000000" w:rsidRDefault="003F0D75">
      <w:r>
        <w:t>справку о доходах инвалида (ребенка-инвалида) и членов семьи за три месяца, предшествующие месяцу обращения за компенсацией расходов.</w:t>
      </w:r>
    </w:p>
    <w:p w:rsidR="00000000" w:rsidRDefault="003F0D75">
      <w:r>
        <w:t>Для получения компенсации расходов заявитель обращается в Учреждение, УМФЦ в течение 6 месяцев со дня покупки с предоставлением документов, подтверждающих произведенные расходы по приобретению FM-системы для кохлеарного импланта.</w:t>
      </w:r>
    </w:p>
    <w:p w:rsidR="00000000" w:rsidRDefault="003F0D75"/>
    <w:p w:rsidR="00000000" w:rsidRDefault="003F0D75">
      <w:pPr>
        <w:pStyle w:val="1"/>
      </w:pPr>
      <w:bookmarkStart w:id="35" w:name="sub_28"/>
      <w:r>
        <w:t>10. Исчерпывающий п</w:t>
      </w:r>
      <w:r>
        <w:t xml:space="preserve">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</w:t>
      </w:r>
      <w:r>
        <w:t>заявитель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35"/>
    <w:p w:rsidR="00000000" w:rsidRDefault="003F0D75"/>
    <w:p w:rsidR="00000000" w:rsidRDefault="003F0D75">
      <w:bookmarkStart w:id="36" w:name="sub_29"/>
      <w:r>
        <w:t>14. Учреждение самостоятельно запрашивает сведения:</w:t>
      </w:r>
    </w:p>
    <w:bookmarkEnd w:id="36"/>
    <w:p w:rsidR="00000000" w:rsidRDefault="003F0D75">
      <w:r>
        <w:t>от федерального органа исполнительной власти области, о</w:t>
      </w:r>
      <w:r>
        <w:t xml:space="preserve">существляющего функции по контролю и надзору за соблюдением </w:t>
      </w:r>
      <w:hyperlink r:id="rId49" w:history="1">
        <w:r>
          <w:rPr>
            <w:rStyle w:val="a4"/>
          </w:rPr>
          <w:t>законодательства</w:t>
        </w:r>
      </w:hyperlink>
      <w:r>
        <w:t xml:space="preserve"> о налогах и сборах, содержащиеся в Едином государственном реестре записей актов гражданского состояния о госуд</w:t>
      </w:r>
      <w:r>
        <w:t>арственной регистрации рождения ребенка на территории Российской Федерации с 1 октября 2018 года, о государственной регистрации рождения ребенка вне пределов территории Российской Федерации с 1 января 2019 года, о государственной регистрации заключения бра</w:t>
      </w:r>
      <w:r>
        <w:t>ка;</w:t>
      </w:r>
    </w:p>
    <w:p w:rsidR="00000000" w:rsidRDefault="003F0D75">
      <w:r>
        <w:t>от Пенсионного фонда Российской Федерации, содержащиеся в федеральной государственной информационной системе "Федеральный реестр инвалидов" сведения о наличии/отсутствии инвалидности;</w:t>
      </w:r>
    </w:p>
    <w:p w:rsidR="00000000" w:rsidRDefault="003F0D75">
      <w:r>
        <w:t>от территориального органа федерального органа исполнительной власти</w:t>
      </w:r>
      <w:r>
        <w:t xml:space="preserve"> в сфере внутренних дел о лицах, зарегистрированных совместно с заявителем, по месту пребывания и по месту жительства, содержащиеся в базовом государственном информационном ресурсе регистрационного учета граждан Российской Федерации по месту пребывания и п</w:t>
      </w:r>
      <w:r>
        <w:t>о месту жительства в пределах Российской Федерации.</w:t>
      </w:r>
    </w:p>
    <w:p w:rsidR="00000000" w:rsidRDefault="003F0D75">
      <w:r>
        <w:t>Заявитель вправе представить указанные документы по собственной инициативе, а в случае отсутствия сведений об инвалидности в федеральной государственной информационной системе "Федеральный реестр инвалидо</w:t>
      </w:r>
      <w:r>
        <w:t>в" заявитель представляет соответствующие документы самостоятельно.</w:t>
      </w:r>
    </w:p>
    <w:p w:rsidR="00000000" w:rsidRDefault="003F0D75">
      <w:r>
        <w:t>Непредставление вышеуказанных документов не является основанием для отказа заявителю в предоставлении государственной услуги.</w:t>
      </w:r>
    </w:p>
    <w:p w:rsidR="00000000" w:rsidRDefault="003F0D75"/>
    <w:p w:rsidR="00000000" w:rsidRDefault="003F0D75">
      <w:pPr>
        <w:pStyle w:val="1"/>
      </w:pPr>
      <w:bookmarkStart w:id="37" w:name="sub_30"/>
      <w:r>
        <w:t>11. Указание на запрет требовать от заявителя</w:t>
      </w:r>
    </w:p>
    <w:bookmarkEnd w:id="37"/>
    <w:p w:rsidR="00000000" w:rsidRDefault="003F0D75"/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8 июня 2022 г. - </w:t>
      </w:r>
      <w:hyperlink r:id="rId5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</w:t>
      </w:r>
      <w:r>
        <w:rPr>
          <w:shd w:val="clear" w:color="auto" w:fill="F0F0F0"/>
        </w:rPr>
        <w:lastRenderedPageBreak/>
        <w:t>от 6 июня 2022 г. N 67-Н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15. Запрещено требовать от заявителя:</w:t>
      </w:r>
    </w:p>
    <w:p w:rsidR="00000000" w:rsidRDefault="003F0D75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</w:t>
      </w:r>
      <w:r>
        <w:t>гулирующими отношения, возникающие в связи с предоставлением государственной услуги;</w:t>
      </w:r>
    </w:p>
    <w:p w:rsidR="00000000" w:rsidRDefault="003F0D75">
      <w:bookmarkStart w:id="39" w:name="sub_308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</w:t>
      </w:r>
      <w:r>
        <w:t>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</w:t>
      </w:r>
      <w:r>
        <w:t xml:space="preserve">асти Липецкой области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52" w:history="1">
        <w:r>
          <w:rPr>
            <w:rStyle w:val="a4"/>
          </w:rPr>
          <w:t>части 6 статьи 7</w:t>
        </w:r>
      </w:hyperlink>
      <w:r>
        <w:t xml:space="preserve"> Федерал</w:t>
      </w:r>
      <w:r>
        <w:t>ьного закона;</w:t>
      </w:r>
    </w:p>
    <w:p w:rsidR="00000000" w:rsidRDefault="003F0D75">
      <w:bookmarkStart w:id="40" w:name="sub_309"/>
      <w:bookmarkEnd w:id="39"/>
      <w: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</w:t>
      </w:r>
      <w:r>
        <w:t xml:space="preserve">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3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bookmarkEnd w:id="40"/>
    <w:p w:rsidR="00000000" w:rsidRDefault="003F0D75">
      <w:r>
        <w:t>представле</w:t>
      </w:r>
      <w:r>
        <w:t>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</w:t>
      </w:r>
      <w:r>
        <w:t xml:space="preserve">в, предусмотренных </w:t>
      </w:r>
      <w:hyperlink r:id="rId54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p w:rsidR="00000000" w:rsidRDefault="003F0D75">
      <w:bookmarkStart w:id="41" w:name="sub_310"/>
      <w:r>
        <w:t xml:space="preserve">предоставления на бумажном носителе документов и информации, электронные образы которых ранее были заверены в </w:t>
      </w:r>
      <w:r>
        <w:t xml:space="preserve">соответствии с </w:t>
      </w:r>
      <w:hyperlink r:id="rId55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</w:t>
      </w:r>
      <w:r>
        <w:t>ставления государственной услуги, и иных случаев, установленных федеральными законами.</w:t>
      </w:r>
    </w:p>
    <w:bookmarkEnd w:id="41"/>
    <w:p w:rsidR="00000000" w:rsidRDefault="003F0D75"/>
    <w:p w:rsidR="00000000" w:rsidRDefault="003F0D75">
      <w:pPr>
        <w:pStyle w:val="1"/>
      </w:pPr>
      <w:bookmarkStart w:id="42" w:name="sub_32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2"/>
    <w:p w:rsidR="00000000" w:rsidRDefault="003F0D75"/>
    <w:p w:rsidR="00000000" w:rsidRDefault="003F0D75">
      <w:bookmarkStart w:id="43" w:name="sub_33"/>
      <w:r>
        <w:t>16. Основаниями для</w:t>
      </w:r>
      <w:r>
        <w:t xml:space="preserve"> отказа в приеме документов, необходимых для предоставления государственной услуги, являются:</w:t>
      </w:r>
    </w:p>
    <w:bookmarkEnd w:id="43"/>
    <w:p w:rsidR="00000000" w:rsidRDefault="003F0D75">
      <w:r>
        <w:t xml:space="preserve">представление неполного комплекта документов, указанных в </w:t>
      </w:r>
      <w:hyperlink w:anchor="sub_27" w:history="1">
        <w:r>
          <w:rPr>
            <w:rStyle w:val="a4"/>
          </w:rPr>
          <w:t>пункте 13</w:t>
        </w:r>
      </w:hyperlink>
      <w:r>
        <w:t xml:space="preserve"> административного регламента;</w:t>
      </w:r>
    </w:p>
    <w:p w:rsidR="00000000" w:rsidRDefault="003F0D75">
      <w:r>
        <w:t xml:space="preserve">несоответствие заявления форме, указанной в </w:t>
      </w:r>
      <w:hyperlink w:anchor="sub_300" w:history="1">
        <w:r>
          <w:rPr>
            <w:rStyle w:val="a4"/>
          </w:rPr>
          <w:t>приложении 1</w:t>
        </w:r>
      </w:hyperlink>
      <w:r>
        <w:t xml:space="preserve"> к административному регламенту;</w:t>
      </w:r>
    </w:p>
    <w:p w:rsidR="00000000" w:rsidRDefault="003F0D75">
      <w:r>
        <w:t>наличие в документах приписок, зачеркнутых слов, исправлений, а также документов, исполненных карандашом, документов с повреждениями, не поз</w:t>
      </w:r>
      <w:r>
        <w:t>воляющими однозначно истолковать их содержание, документов, оформленных с нарушением требований, предусмотренных законодательством Российской Федерации.</w:t>
      </w:r>
    </w:p>
    <w:p w:rsidR="00000000" w:rsidRDefault="003F0D75"/>
    <w:p w:rsidR="00000000" w:rsidRDefault="003F0D75">
      <w:pPr>
        <w:pStyle w:val="1"/>
      </w:pPr>
      <w:bookmarkStart w:id="44" w:name="sub_34"/>
      <w:r>
        <w:t>13. Исчерпывающий перечень оснований для приостановления или отказа в предоставлении государстве</w:t>
      </w:r>
      <w:r>
        <w:t>нной услуги</w:t>
      </w:r>
    </w:p>
    <w:bookmarkEnd w:id="44"/>
    <w:p w:rsidR="00000000" w:rsidRDefault="003F0D75"/>
    <w:p w:rsidR="00000000" w:rsidRDefault="003F0D75">
      <w:bookmarkStart w:id="45" w:name="sub_35"/>
      <w:r>
        <w:t>17. Основаниями для отказа в предоставлении государственной услуги является:</w:t>
      </w:r>
    </w:p>
    <w:bookmarkEnd w:id="45"/>
    <w:p w:rsidR="00000000" w:rsidRDefault="003F0D75">
      <w:r>
        <w:t>отсутствие права на предоставление компенсации расходов;</w:t>
      </w:r>
    </w:p>
    <w:p w:rsidR="00000000" w:rsidRDefault="003F0D75">
      <w:r>
        <w:lastRenderedPageBreak/>
        <w:t>обнаружение недостоверных сведений, содержащихся в представленных документах.</w:t>
      </w:r>
    </w:p>
    <w:p w:rsidR="00000000" w:rsidRDefault="003F0D75">
      <w:r>
        <w:t>Основания для</w:t>
      </w:r>
      <w:r>
        <w:t xml:space="preserve"> приостановления предоставления государственной услуги отсутствуют.</w:t>
      </w:r>
    </w:p>
    <w:p w:rsidR="00000000" w:rsidRDefault="003F0D75"/>
    <w:p w:rsidR="00000000" w:rsidRDefault="003F0D75">
      <w:pPr>
        <w:pStyle w:val="1"/>
      </w:pPr>
      <w:bookmarkStart w:id="46" w:name="sub_36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</w:t>
      </w:r>
      <w:r>
        <w:t>рганизациями, участвующими в предоставлении государственной услуги</w:t>
      </w:r>
    </w:p>
    <w:bookmarkEnd w:id="46"/>
    <w:p w:rsidR="00000000" w:rsidRDefault="003F0D75"/>
    <w:p w:rsidR="00000000" w:rsidRDefault="003F0D75">
      <w:bookmarkStart w:id="47" w:name="sub_37"/>
      <w:r>
        <w:t>18.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</w:t>
      </w:r>
      <w:r>
        <w:t>низациями, участвующими в предоставлении государственной услуги, отсутствуют.</w:t>
      </w:r>
    </w:p>
    <w:bookmarkEnd w:id="47"/>
    <w:p w:rsidR="00000000" w:rsidRDefault="003F0D75"/>
    <w:p w:rsidR="00000000" w:rsidRDefault="003F0D75">
      <w:pPr>
        <w:pStyle w:val="1"/>
      </w:pPr>
      <w:bookmarkStart w:id="48" w:name="sub_38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48"/>
    <w:p w:rsidR="00000000" w:rsidRDefault="003F0D75"/>
    <w:p w:rsidR="00000000" w:rsidRDefault="003F0D75">
      <w:bookmarkStart w:id="49" w:name="sub_39"/>
      <w:r>
        <w:t>19. Предоставление г</w:t>
      </w:r>
      <w:r>
        <w:t>осударственной услуги осуществляется бесплатно, государственная пошлина не взимается.</w:t>
      </w:r>
    </w:p>
    <w:bookmarkEnd w:id="49"/>
    <w:p w:rsidR="00000000" w:rsidRDefault="003F0D75"/>
    <w:p w:rsidR="00000000" w:rsidRDefault="003F0D75">
      <w:pPr>
        <w:pStyle w:val="1"/>
      </w:pPr>
      <w:bookmarkStart w:id="50" w:name="sub_40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</w:t>
      </w:r>
      <w:r>
        <w:t>ги, включая информацию о методике расчета размера такой платы</w:t>
      </w:r>
    </w:p>
    <w:bookmarkEnd w:id="50"/>
    <w:p w:rsidR="00000000" w:rsidRDefault="003F0D75"/>
    <w:p w:rsidR="00000000" w:rsidRDefault="003F0D75">
      <w:bookmarkStart w:id="51" w:name="sub_41"/>
      <w:r>
        <w:t>20. Предоставление услуг, которые являются необходимыми и обязательными для предоставления государственной услуги, осуществляется бесплатно.</w:t>
      </w:r>
    </w:p>
    <w:bookmarkEnd w:id="51"/>
    <w:p w:rsidR="00000000" w:rsidRDefault="003F0D75"/>
    <w:p w:rsidR="00000000" w:rsidRDefault="003F0D75">
      <w:pPr>
        <w:pStyle w:val="1"/>
      </w:pPr>
      <w:bookmarkStart w:id="52" w:name="sub_42"/>
      <w:r>
        <w:t>17. Максимальный срок ожида</w:t>
      </w:r>
      <w:r>
        <w:t>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52"/>
    <w:p w:rsidR="00000000" w:rsidRDefault="003F0D75"/>
    <w:p w:rsidR="00000000" w:rsidRDefault="003F0D75">
      <w:bookmarkStart w:id="53" w:name="sub_43"/>
      <w:r>
        <w:t>21. Максимальный срок ожидания в очереди при подаче запроса о предоставлении государственной услуги и при</w:t>
      </w:r>
      <w:r>
        <w:t xml:space="preserve"> получении результата предоставления государственной услуги - 15 минут.</w:t>
      </w:r>
    </w:p>
    <w:bookmarkEnd w:id="53"/>
    <w:p w:rsidR="00000000" w:rsidRDefault="003F0D75"/>
    <w:p w:rsidR="00000000" w:rsidRDefault="003F0D75">
      <w:pPr>
        <w:pStyle w:val="1"/>
      </w:pPr>
      <w:bookmarkStart w:id="54" w:name="sub_44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54"/>
    <w:p w:rsidR="00000000" w:rsidRDefault="003F0D75"/>
    <w:p w:rsidR="00000000" w:rsidRDefault="003F0D75">
      <w:bookmarkStart w:id="55" w:name="sub_45"/>
      <w:r>
        <w:t>22. Запрос о предоставлении государс</w:t>
      </w:r>
      <w:r>
        <w:t>твенной услуги регистрируется в день поступления специалистом Учреждения, ответственным за прием и регистрацию документов.</w:t>
      </w:r>
    </w:p>
    <w:bookmarkEnd w:id="55"/>
    <w:p w:rsidR="00000000" w:rsidRDefault="003F0D75">
      <w:r>
        <w:t>Регистрация запроса о предоставлении государственной услуги и документов, необходимых для предоставления государственной услуги</w:t>
      </w:r>
      <w:r>
        <w:t>, поступивших в выходной (нерабочий или праздничный) день, осуществляется в первый следующий за ним рабочий день.</w:t>
      </w:r>
    </w:p>
    <w:p w:rsidR="00000000" w:rsidRDefault="003F0D75">
      <w:r>
        <w:t>Регистрация запроса осуществляется с использованием автоматизированной системы "Адресная социальная помощь" (далее - АС АСП) с проставлением регистрационного номера и даты.</w:t>
      </w:r>
    </w:p>
    <w:p w:rsidR="00000000" w:rsidRDefault="003F0D75"/>
    <w:p w:rsidR="00000000" w:rsidRDefault="003F0D75">
      <w:pPr>
        <w:pStyle w:val="1"/>
      </w:pPr>
      <w:bookmarkStart w:id="56" w:name="sub_46"/>
      <w:r>
        <w:t>19. Требования к помещениям, в которых предоставляется государственная услуг</w:t>
      </w:r>
      <w:r>
        <w:t xml:space="preserve">а, к месту ожидания и приема заявителей, размещению и оформлению визуальной, текстовой и </w:t>
      </w:r>
      <w:r>
        <w:lastRenderedPageBreak/>
        <w:t>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</w:t>
      </w:r>
      <w:r>
        <w:t>вом Российской Федерации о социальной защите инвалидов</w:t>
      </w:r>
    </w:p>
    <w:bookmarkEnd w:id="56"/>
    <w:p w:rsidR="00000000" w:rsidRDefault="003F0D75"/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26 августа 2022 г. - </w:t>
      </w:r>
      <w:hyperlink r:id="rId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</w:t>
      </w:r>
      <w:r>
        <w:rPr>
          <w:shd w:val="clear" w:color="auto" w:fill="F0F0F0"/>
        </w:rPr>
        <w:t>й области от 22 августа 2022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23. Центральный вход в здания Учреждения должен быть оборудован информационной табличкой (вывеской), содержащей информацию</w:t>
      </w:r>
      <w:r>
        <w:t xml:space="preserve"> об Учреждении, месте нахождения.</w:t>
      </w:r>
    </w:p>
    <w:p w:rsidR="00000000" w:rsidRDefault="003F0D75">
      <w:r>
        <w:t>Визуальная информация о графике (режиме) работы Учреждения размещается на 1 этаже при входе в здание, в котором осуществляется деятельность, на видном месте. Текстовая информация о порядке предоставления государственной ус</w:t>
      </w:r>
      <w:r>
        <w:t>луги размещена на информационных стендах, мультимедийная информация на экранах информационных киосков (терминалов).</w:t>
      </w:r>
    </w:p>
    <w:p w:rsidR="00000000" w:rsidRDefault="003F0D75">
      <w:bookmarkStart w:id="58" w:name="sub_48"/>
      <w:r>
        <w:t>24. Прием заявителей осуществляется в специально выделенных помещениях и залах обслуживания (информационных залах) - местах предоставл</w:t>
      </w:r>
      <w:r>
        <w:t>ения государственной услуги.</w:t>
      </w:r>
    </w:p>
    <w:bookmarkEnd w:id="58"/>
    <w:p w:rsidR="00000000" w:rsidRDefault="003F0D75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3F0D75">
      <w:r>
        <w:t xml:space="preserve">Места ожидания для представления и оформления документов оборудуются столами, стульями, кресельными </w:t>
      </w:r>
      <w:r>
        <w:t>секциями.</w:t>
      </w:r>
    </w:p>
    <w:p w:rsidR="00000000" w:rsidRDefault="003F0D75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3F0D75">
      <w:r>
        <w:t>Рабочее место должно быть оборудовано информационными табличками (вывесками)</w:t>
      </w:r>
      <w:r>
        <w:t xml:space="preserve"> с указанием:</w:t>
      </w:r>
    </w:p>
    <w:p w:rsidR="00000000" w:rsidRDefault="003F0D75">
      <w:r>
        <w:t>номера рабочего места;</w:t>
      </w:r>
    </w:p>
    <w:p w:rsidR="00000000" w:rsidRDefault="003F0D75">
      <w:r>
        <w:t>фамилии, имени, отчества и должности специалиста;</w:t>
      </w:r>
    </w:p>
    <w:p w:rsidR="00000000" w:rsidRDefault="003F0D75">
      <w:r>
        <w:t>времени перерыва на обед, технического перерыва.</w:t>
      </w:r>
    </w:p>
    <w:p w:rsidR="00000000" w:rsidRDefault="003F0D75">
      <w:r>
        <w:t>Каждое рабочее место специалиста должно быть оборудовано персональным компьютером с возможностью доступа к необходимым и</w:t>
      </w:r>
      <w:r>
        <w:t>нформационным базам данных.</w:t>
      </w:r>
    </w:p>
    <w:p w:rsidR="00000000" w:rsidRDefault="003F0D75"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3F0D75">
      <w:bookmarkStart w:id="59" w:name="sub_49"/>
      <w:r>
        <w:t>25. В целях получения инвалид</w:t>
      </w:r>
      <w:r>
        <w:t>ами государственной услуги должно быть обеспечено:</w:t>
      </w:r>
    </w:p>
    <w:bookmarkEnd w:id="59"/>
    <w:p w:rsidR="00000000" w:rsidRDefault="003F0D75">
      <w:r>
        <w:t>возможность беспрепятственного входа и выхода из здания;</w:t>
      </w:r>
    </w:p>
    <w:p w:rsidR="00000000" w:rsidRDefault="003F0D75">
      <w:r>
        <w:t>возможность самостоятельного передвижения по зданию в целях доступа к месту предоставления услуги;</w:t>
      </w:r>
    </w:p>
    <w:p w:rsidR="00000000" w:rsidRDefault="003F0D75">
      <w:r>
        <w:t>оснащение помещений (мест предоставления го</w:t>
      </w:r>
      <w:r>
        <w:t>сударственной услуги) надписями, иной текстовой и графической информацией в доступных для инвалида форматах;</w:t>
      </w:r>
    </w:p>
    <w:p w:rsidR="00000000" w:rsidRDefault="003F0D75">
      <w: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</w:t>
      </w:r>
      <w:r>
        <w:t>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3F0D75">
      <w:r>
        <w:t>допуск в здания сурдопереводчика, тифлосурдопереводчика;</w:t>
      </w:r>
    </w:p>
    <w:p w:rsidR="00000000" w:rsidRDefault="003F0D75">
      <w:r>
        <w:t>для инвалидов, имеющих стойкие нарушения функции зрения и самост</w:t>
      </w:r>
      <w:r>
        <w:t>оятельного передвижения, обеспечивается помощь специалистов Учреждения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</w:t>
      </w:r>
      <w:r>
        <w:t>ги наравне с другими лицами;</w:t>
      </w:r>
    </w:p>
    <w:p w:rsidR="00000000" w:rsidRDefault="003F0D75">
      <w:r>
        <w:t xml:space="preserve">оборудование на прилегающей к зданиям территории мест для парковки автотранспортных </w:t>
      </w:r>
      <w:r>
        <w:lastRenderedPageBreak/>
        <w:t>средств инвалидов.</w:t>
      </w:r>
    </w:p>
    <w:p w:rsidR="00000000" w:rsidRDefault="003F0D75">
      <w:r>
        <w:t>При отсутствии возможности оборудовать здание и помещение (место предоставления государственной услуги) в соответствии с выш</w:t>
      </w:r>
      <w:r>
        <w:t>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первом этаже здания, либо предоставление государственной услуги осуществляется по месту жительс</w:t>
      </w:r>
      <w:r>
        <w:t>тва инвалида или в дистанционном режиме при наличии возможности такого предоставления.</w:t>
      </w:r>
    </w:p>
    <w:p w:rsidR="00000000" w:rsidRDefault="003F0D75"/>
    <w:p w:rsidR="00000000" w:rsidRDefault="003F0D75">
      <w:pPr>
        <w:pStyle w:val="1"/>
      </w:pPr>
      <w:bookmarkStart w:id="60" w:name="sub_50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</w:t>
      </w:r>
      <w:r>
        <w:t>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</w:t>
      </w:r>
      <w:r>
        <w:t>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60"/>
    <w:p w:rsidR="00000000" w:rsidRDefault="003F0D75"/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26 августа 2022 г. - </w:t>
      </w:r>
      <w:hyperlink r:id="rId5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26. Показате</w:t>
      </w:r>
      <w:r>
        <w:t>лями доступности и качества государственной услуги являются:</w:t>
      </w:r>
    </w:p>
    <w:p w:rsidR="00000000" w:rsidRDefault="003F0D75">
      <w:r>
        <w:t xml:space="preserve">возможность подачи документов, указанных в </w:t>
      </w:r>
      <w:hyperlink w:anchor="sub_27" w:history="1">
        <w:r>
          <w:rPr>
            <w:rStyle w:val="a4"/>
          </w:rPr>
          <w:t>пункте 13</w:t>
        </w:r>
      </w:hyperlink>
      <w:r>
        <w:t xml:space="preserve"> административного регламента, и получение результата государственной услуги в УМФЦ по выбору заявителя (экстерриториал</w:t>
      </w:r>
      <w:r>
        <w:t>ьный принцип);</w:t>
      </w:r>
    </w:p>
    <w:p w:rsidR="00000000" w:rsidRDefault="003F0D75">
      <w:r>
        <w:t>удовлетворенность заявителей качеством государственной услуги;</w:t>
      </w:r>
    </w:p>
    <w:p w:rsidR="00000000" w:rsidRDefault="003F0D75">
      <w:bookmarkStart w:id="62" w:name="sub_514"/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лиц, специалис</w:t>
      </w:r>
      <w:r>
        <w:t>тов Учреждения или УМФЦ;</w:t>
      </w:r>
    </w:p>
    <w:bookmarkEnd w:id="62"/>
    <w:p w:rsidR="00000000" w:rsidRDefault="003F0D75">
      <w:r>
        <w:t>соблюдение стандарта предоставления государственной услуги;</w:t>
      </w:r>
    </w:p>
    <w:p w:rsidR="00000000" w:rsidRDefault="003F0D75">
      <w:r>
        <w:t>отсутствие обоснованных жалоб заявителей на действия (бездействие) должностных лиц, специалистов Учреждений при предоставлении государственной услуги;</w:t>
      </w:r>
    </w:p>
    <w:p w:rsidR="00000000" w:rsidRDefault="003F0D75">
      <w:bookmarkStart w:id="63" w:name="sub_311"/>
      <w:r>
        <w:t>размещ</w:t>
      </w:r>
      <w:r>
        <w:t xml:space="preserve">ение информации о данной услуге на </w:t>
      </w:r>
      <w:hyperlink r:id="rId60" w:history="1">
        <w:r>
          <w:rPr>
            <w:rStyle w:val="a4"/>
          </w:rPr>
          <w:t>ЕПГУ</w:t>
        </w:r>
      </w:hyperlink>
      <w:r>
        <w:t>.</w:t>
      </w:r>
    </w:p>
    <w:bookmarkEnd w:id="63"/>
    <w:p w:rsidR="00000000" w:rsidRDefault="003F0D75">
      <w:r>
        <w:t>Заявитель взаимодействует с должностными лицами не более одного раза и не более 15 минут - при обращении за предоставлением государственн</w:t>
      </w:r>
      <w:r>
        <w:t>ой услуги.</w:t>
      </w:r>
    </w:p>
    <w:p w:rsidR="00000000" w:rsidRDefault="003F0D75">
      <w:r>
        <w:t>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p w:rsidR="00000000" w:rsidRDefault="003F0D75"/>
    <w:p w:rsidR="00000000" w:rsidRDefault="003F0D75">
      <w:pPr>
        <w:pStyle w:val="1"/>
      </w:pPr>
      <w:bookmarkStart w:id="64" w:name="sub_52"/>
      <w:r>
        <w:t>21. Иные требования, в том числе учитыв</w:t>
      </w:r>
      <w:r>
        <w:t>ающие особенности предоставления государственной услуги в многофункциональных центрах предоставления государственных и муниципальных услуг, особенности предоставления государственной услуги по экстерриториальному принципу (в случае, если государственная ус</w:t>
      </w:r>
      <w:r>
        <w:t>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64"/>
    <w:p w:rsidR="00000000" w:rsidRDefault="003F0D75"/>
    <w:p w:rsidR="00000000" w:rsidRDefault="003F0D75">
      <w:bookmarkStart w:id="65" w:name="sub_53"/>
      <w:r>
        <w:t xml:space="preserve">27. Особенности предоставления государственной услуги в УМФЦ услуг определяются </w:t>
      </w:r>
      <w:hyperlink w:anchor="sub_149" w:history="1">
        <w:r>
          <w:rPr>
            <w:rStyle w:val="a4"/>
          </w:rPr>
          <w:t>разделом VI</w:t>
        </w:r>
      </w:hyperlink>
      <w:r>
        <w:t xml:space="preserve"> </w:t>
      </w:r>
      <w:r>
        <w:t>административного регламента.</w:t>
      </w:r>
    </w:p>
    <w:p w:rsidR="00000000" w:rsidRDefault="003F0D75">
      <w:bookmarkStart w:id="66" w:name="sub_54"/>
      <w:bookmarkEnd w:id="65"/>
      <w:r>
        <w:t>28. Государственная услуга в электронной форме не предоставляется.</w:t>
      </w:r>
    </w:p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55"/>
      <w:bookmarkEnd w:id="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26 августа 2022 г. - </w:t>
      </w:r>
      <w:hyperlink r:id="rId6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29. Заявителям обеспечивается возможность получения информации о пре</w:t>
      </w:r>
      <w:r>
        <w:t xml:space="preserve">доставляемой государственной услуге на </w:t>
      </w:r>
      <w:hyperlink r:id="rId63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Учреждения в информационно-телекоммуникационной сети "Интернет", на </w:t>
      </w:r>
      <w:hyperlink r:id="rId64" w:history="1">
        <w:r>
          <w:rPr>
            <w:rStyle w:val="a4"/>
          </w:rPr>
          <w:t>ЕПГУ</w:t>
        </w:r>
      </w:hyperlink>
      <w:r>
        <w:t>.</w:t>
      </w:r>
    </w:p>
    <w:p w:rsidR="00000000" w:rsidRDefault="003F0D75"/>
    <w:p w:rsidR="00000000" w:rsidRDefault="003F0D75">
      <w:pPr>
        <w:pStyle w:val="1"/>
      </w:pPr>
      <w:bookmarkStart w:id="68" w:name="sub_56"/>
      <w:r>
        <w:t xml:space="preserve"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</w:t>
      </w:r>
      <w:r>
        <w:t>форме</w:t>
      </w:r>
    </w:p>
    <w:bookmarkEnd w:id="68"/>
    <w:p w:rsidR="00000000" w:rsidRDefault="003F0D75"/>
    <w:p w:rsidR="00000000" w:rsidRDefault="003F0D75">
      <w:pPr>
        <w:pStyle w:val="1"/>
      </w:pPr>
      <w:bookmarkStart w:id="69" w:name="sub_57"/>
      <w:r>
        <w:t>22. Исчерпывающий перечень административных процедур (действий) при предоставлении государственных услуг</w:t>
      </w:r>
    </w:p>
    <w:bookmarkEnd w:id="69"/>
    <w:p w:rsidR="00000000" w:rsidRDefault="003F0D75"/>
    <w:p w:rsidR="00000000" w:rsidRDefault="003F0D75">
      <w:bookmarkStart w:id="70" w:name="sub_58"/>
      <w:r>
        <w:t>30. Предоставление государственной услуги включает в себя следующие административные процедуры:</w:t>
      </w:r>
    </w:p>
    <w:bookmarkEnd w:id="70"/>
    <w:p w:rsidR="00000000" w:rsidRDefault="003F0D75">
      <w:r>
        <w:t>- прием и регистрация заявления и документов, установление права заявителя на предоставление государственной услуги и формирование учетного дела заявителя;</w:t>
      </w:r>
    </w:p>
    <w:p w:rsidR="00000000" w:rsidRDefault="003F0D75">
      <w:r>
        <w:t>- формирование и направление межведомственного запроса в орган, участвующий в предоставлении государ</w:t>
      </w:r>
      <w:r>
        <w:t>ственной услуги;</w:t>
      </w:r>
    </w:p>
    <w:p w:rsidR="00000000" w:rsidRDefault="003F0D75">
      <w:r>
        <w:t>- принятие решения о предоставлении или об отказе в предоставлении государственной услуги, направление копии решения.</w:t>
      </w:r>
    </w:p>
    <w:p w:rsidR="00000000" w:rsidRDefault="003F0D75"/>
    <w:p w:rsidR="00000000" w:rsidRDefault="003F0D75">
      <w:pPr>
        <w:pStyle w:val="1"/>
      </w:pPr>
      <w:bookmarkStart w:id="71" w:name="sub_59"/>
      <w:r>
        <w:t>23. Прием и регистрация заявления и документов, установление права заявителя на предоставление государственной усл</w:t>
      </w:r>
      <w:r>
        <w:t>уги и формирование учетного дела заявителя</w:t>
      </w:r>
    </w:p>
    <w:bookmarkEnd w:id="71"/>
    <w:p w:rsidR="00000000" w:rsidRDefault="003F0D75"/>
    <w:p w:rsidR="00000000" w:rsidRDefault="003F0D75">
      <w:bookmarkStart w:id="72" w:name="sub_60"/>
      <w:r>
        <w:t xml:space="preserve">31. Основанием для начала административной процедуры является обращение заявителя в Учреждение либо УМФЦ с пакетом документов, указанных в </w:t>
      </w:r>
      <w:hyperlink w:anchor="sub_27" w:history="1">
        <w:r>
          <w:rPr>
            <w:rStyle w:val="a4"/>
          </w:rPr>
          <w:t>пункте 13</w:t>
        </w:r>
      </w:hyperlink>
      <w:r>
        <w:t xml:space="preserve"> административного регламент</w:t>
      </w:r>
      <w:r>
        <w:t>а, либо поступление указанного комплекта документов по почте.</w:t>
      </w:r>
    </w:p>
    <w:bookmarkEnd w:id="72"/>
    <w:p w:rsidR="00000000" w:rsidRDefault="003F0D75"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нотариально или органами, выдавшими данные</w:t>
      </w:r>
      <w:r>
        <w:t xml:space="preserve"> документы, в установленном порядке.</w:t>
      </w:r>
    </w:p>
    <w:p w:rsidR="00000000" w:rsidRDefault="003F0D75">
      <w:r>
        <w:t>При подаче заявления и документов непосредственно в Учреждение специалистом, ответственным за прием и регистрацию документов, обеспечивается изготовление копий документов, представленных заявителем, в момент принятия за</w:t>
      </w:r>
      <w:r>
        <w:t>явления. После изготовления копий документов подлинники возвращаются заявителю.</w:t>
      </w:r>
    </w:p>
    <w:p w:rsidR="00000000" w:rsidRDefault="003F0D75">
      <w:bookmarkStart w:id="73" w:name="sub_61"/>
      <w:r>
        <w:t>32. Специалист Учреждения, ответственный за прием и регистрацию документов, при непосредственном обращении заявителя в Учреждение уточняет предмет обращения, проверяет до</w:t>
      </w:r>
      <w:r>
        <w:t>кумент, удостоверяющий личность заявителя (полномочия представителя), затем проверяет:</w:t>
      </w:r>
    </w:p>
    <w:bookmarkEnd w:id="73"/>
    <w:p w:rsidR="00000000" w:rsidRDefault="003F0D75">
      <w:r>
        <w:t xml:space="preserve">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регламента;</w:t>
      </w:r>
    </w:p>
    <w:p w:rsidR="00000000" w:rsidRDefault="003F0D75">
      <w:r>
        <w:t>комплектность и подлинность представленных заявителем</w:t>
      </w:r>
      <w:r>
        <w:t xml:space="preserve"> документов в соответствии с </w:t>
      </w:r>
      <w:hyperlink w:anchor="sub_27" w:history="1">
        <w:r>
          <w:rPr>
            <w:rStyle w:val="a4"/>
          </w:rPr>
          <w:t>пунктом 13</w:t>
        </w:r>
      </w:hyperlink>
      <w:r>
        <w:t xml:space="preserve"> административного регламента, осуществляет их сверку с подлинными экземплярами, заверяет своей подписью с указанием фамилии и инициалов и ставит дату приема документов.</w:t>
      </w:r>
    </w:p>
    <w:p w:rsidR="00000000" w:rsidRDefault="003F0D75">
      <w:r>
        <w:lastRenderedPageBreak/>
        <w:t>При установлении обстоя</w:t>
      </w:r>
      <w:r>
        <w:t xml:space="preserve">тельств, указанных в </w:t>
      </w:r>
      <w:hyperlink w:anchor="sub_33" w:history="1">
        <w:r>
          <w:rPr>
            <w:rStyle w:val="a4"/>
          </w:rPr>
          <w:t>пункте 16</w:t>
        </w:r>
      </w:hyperlink>
      <w:r>
        <w:t xml:space="preserve"> административного регламента, специалист, ответственный за прием и регистрацию документов, уведомляет заявителя о наличии препятствий для приема документов, объясняет содержание выявленных недостатков </w:t>
      </w:r>
      <w:r>
        <w:t>в представленных документах и возвращает документы заявителю.</w:t>
      </w:r>
    </w:p>
    <w:p w:rsidR="00000000" w:rsidRDefault="003F0D75">
      <w:r>
        <w:t>Максимальный срок выполнения действий - 15 минут.</w:t>
      </w:r>
    </w:p>
    <w:p w:rsidR="00000000" w:rsidRDefault="003F0D75">
      <w:bookmarkStart w:id="74" w:name="sub_62"/>
      <w:r>
        <w:t>33. В случае если в заявлении и документах, направленных в Учреждение, УМФЦ заказным почтовым отправлением, установлены обстоятельства, ук</w:t>
      </w:r>
      <w:r>
        <w:t xml:space="preserve">азанные в </w:t>
      </w:r>
      <w:hyperlink w:anchor="sub_33" w:history="1">
        <w:r>
          <w:rPr>
            <w:rStyle w:val="a4"/>
          </w:rPr>
          <w:t>пункте 16</w:t>
        </w:r>
      </w:hyperlink>
      <w:r>
        <w:t xml:space="preserve"> административного регламента, специалист, ответственный за прием и регистрацию документов, в течение трех рабочих дней со дня приема заявления направляет заявителю уведомление заказным почтовым отправлением с уве</w:t>
      </w:r>
      <w:r>
        <w:t>домлением о вручении, о наличии препятствий для приема документов с объяснением содержания выявленных недостатков в представленных документах и возвращает документы заявителю.</w:t>
      </w:r>
    </w:p>
    <w:p w:rsidR="00000000" w:rsidRDefault="003F0D75">
      <w:bookmarkStart w:id="75" w:name="sub_63"/>
      <w:bookmarkEnd w:id="74"/>
      <w:r>
        <w:t xml:space="preserve">34. Если заявителем представлены все необходимые для предоставления </w:t>
      </w:r>
      <w:r>
        <w:t>государственной услуги документы, они сканируются, формируется учетное дело посредством размещения в АС АСП, заявителю выдается расписка в получении заявления и прилагаемых к нему документов с указанием их перечня, даты и времени получения (далее - расписк</w:t>
      </w:r>
      <w:r>
        <w:t>а).</w:t>
      </w:r>
    </w:p>
    <w:bookmarkEnd w:id="75"/>
    <w:p w:rsidR="00000000" w:rsidRDefault="003F0D75">
      <w:r>
        <w:t>При подаче заявления и документов непосредственно в Учреждение расписка выдается в день обращения. При направлении заявления и документов заказным почтовым отправлением - в течение 3 календарных дней с даты получения (регистрации) заявления и док</w:t>
      </w:r>
      <w:r>
        <w:t>ументов по почте.</w:t>
      </w:r>
    </w:p>
    <w:p w:rsidR="00000000" w:rsidRDefault="003F0D75">
      <w:r>
        <w:t>Максимальный срок исполнения административной процедуры - 3 рабочих дня.</w:t>
      </w:r>
    </w:p>
    <w:p w:rsidR="00000000" w:rsidRDefault="003F0D75">
      <w:bookmarkStart w:id="76" w:name="sub_64"/>
      <w:r>
        <w:t xml:space="preserve">35. Критерии принятия решения: отсутствие или наличие оснований для отказа в приеме документов, предусмотренных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администрати</w:t>
      </w:r>
      <w:r>
        <w:t>вного регламента.</w:t>
      </w:r>
    </w:p>
    <w:p w:rsidR="00000000" w:rsidRDefault="003F0D75">
      <w:bookmarkStart w:id="77" w:name="sub_65"/>
      <w:bookmarkEnd w:id="76"/>
      <w:r>
        <w:t>36. Результатом административной процедуры является прием документов, необходимых для предоставления государственной услуги, и формирование учетного дела заявителя в АС АСП или отказ в приеме документов по основаниям, предусмо</w:t>
      </w:r>
      <w:r>
        <w:t xml:space="preserve">тренным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3F0D75">
      <w:bookmarkStart w:id="78" w:name="sub_66"/>
      <w:bookmarkEnd w:id="77"/>
      <w:r>
        <w:t>37. Способ фиксации результата административной процедуры: специалист, ответственный за прием и регистрацию документов, вносит данные в АС АСП.</w:t>
      </w:r>
    </w:p>
    <w:bookmarkEnd w:id="78"/>
    <w:p w:rsidR="00000000" w:rsidRDefault="003F0D75"/>
    <w:p w:rsidR="00000000" w:rsidRDefault="003F0D75">
      <w:pPr>
        <w:pStyle w:val="1"/>
      </w:pPr>
      <w:bookmarkStart w:id="79" w:name="sub_67"/>
      <w:r>
        <w:t>24. Формирован</w:t>
      </w:r>
      <w:r>
        <w:t>ие и направление межведомственного запроса в орган, участвующий в предоставлении государственной услуги</w:t>
      </w:r>
    </w:p>
    <w:bookmarkEnd w:id="79"/>
    <w:p w:rsidR="00000000" w:rsidRDefault="003F0D75"/>
    <w:p w:rsidR="00000000" w:rsidRDefault="003F0D75">
      <w:bookmarkStart w:id="80" w:name="sub_68"/>
      <w:r>
        <w:t>38. Основанием для начала процедуры является отсутствие в представленных заявителем документах сведений, необходимых для предоставления гос</w:t>
      </w:r>
      <w:r>
        <w:t>ударственной услуги, представления которых Учреждение не вправе требовать у заявителя.</w:t>
      </w:r>
    </w:p>
    <w:p w:rsidR="00000000" w:rsidRDefault="003F0D75">
      <w:bookmarkStart w:id="81" w:name="sub_69"/>
      <w:bookmarkEnd w:id="80"/>
      <w:r>
        <w:t xml:space="preserve">39. Специалист Учреждения, ответственный за прием и регистрацию документов, составляет соответствующие запросы и направляет их адресатам, электронные образы </w:t>
      </w:r>
      <w:r>
        <w:t>запросов прикрепляет к учетному делу заявителя.</w:t>
      </w:r>
    </w:p>
    <w:bookmarkEnd w:id="81"/>
    <w:p w:rsidR="00000000" w:rsidRDefault="003F0D75">
      <w:r>
        <w:t>Сведения, полученные в результате межведомственного взаимодействия, специалист Учреждения, ответственный за прием и регистрацию документов, вводит в АС АСП, формирует полный пакет электронных документов</w:t>
      </w:r>
      <w:r>
        <w:t xml:space="preserve"> и направляет его специалисту, ответственному за предоставление государственной услуги.</w:t>
      </w:r>
    </w:p>
    <w:p w:rsidR="00000000" w:rsidRDefault="003F0D75">
      <w:r>
        <w:t>Максимальный срок исполнения административной процедуры - 5 рабочих дней.</w:t>
      </w:r>
    </w:p>
    <w:p w:rsidR="00000000" w:rsidRDefault="003F0D75">
      <w:bookmarkStart w:id="82" w:name="sub_70"/>
      <w:r>
        <w:t>40. Критерии принятия решения: необходимость получения сведений в рамках межведомственного взаимодействия.</w:t>
      </w:r>
    </w:p>
    <w:p w:rsidR="00000000" w:rsidRDefault="003F0D75">
      <w:bookmarkStart w:id="83" w:name="sub_71"/>
      <w:bookmarkEnd w:id="82"/>
      <w:r>
        <w:t>41. Результатом административной процедуры является формирование полного учетного дела заявителя в АС АСП.</w:t>
      </w:r>
    </w:p>
    <w:p w:rsidR="00000000" w:rsidRDefault="003F0D75">
      <w:bookmarkStart w:id="84" w:name="sub_72"/>
      <w:bookmarkEnd w:id="83"/>
      <w:r>
        <w:t>42. Способ фиксаци</w:t>
      </w:r>
      <w:r>
        <w:t>и результата административной процедуры: регистрация и приобщение полученных сведений к материалам учетного дела заявителя в АС АСП.</w:t>
      </w:r>
    </w:p>
    <w:bookmarkEnd w:id="84"/>
    <w:p w:rsidR="00000000" w:rsidRDefault="003F0D75"/>
    <w:p w:rsidR="00000000" w:rsidRDefault="003F0D75">
      <w:pPr>
        <w:pStyle w:val="1"/>
      </w:pPr>
      <w:bookmarkStart w:id="85" w:name="sub_73"/>
      <w:r>
        <w:t>25. Принятие решения о предоставлении либо об отказе в предоставлении государственной услуги</w:t>
      </w:r>
    </w:p>
    <w:bookmarkEnd w:id="85"/>
    <w:p w:rsidR="00000000" w:rsidRDefault="003F0D75"/>
    <w:p w:rsidR="00000000" w:rsidRDefault="003F0D75">
      <w:bookmarkStart w:id="86" w:name="sub_74"/>
      <w:r>
        <w:t xml:space="preserve">43. </w:t>
      </w:r>
      <w:r>
        <w:t>Основанием для начала процедуры является передача полного учетного дела специалисту Учреждения, ответственному за предоставление государственной услуги.</w:t>
      </w:r>
    </w:p>
    <w:bookmarkEnd w:id="86"/>
    <w:p w:rsidR="00000000" w:rsidRDefault="003F0D75">
      <w:r>
        <w:t>После поступления полного учетного дела специалист Учреждения, ответственный за предоставление го</w:t>
      </w:r>
      <w:r>
        <w:t>сударственной услуги, осуществляет проверку представленных заявителем документов на предмет их соответствия требованиям законодательства, определяет право заявителя на предоставление государственной услуги, осуществляет подготовку проекта приказа и проекта</w:t>
      </w:r>
      <w:r>
        <w:t xml:space="preserve"> решения о предоставлении государственной услуги либо об отказе в ее предоставлении с указанием причин отказа согласно </w:t>
      </w:r>
      <w:hyperlink w:anchor="sub_302" w:history="1">
        <w:r>
          <w:rPr>
            <w:rStyle w:val="a4"/>
          </w:rPr>
          <w:t>приложениям 2</w:t>
        </w:r>
      </w:hyperlink>
      <w:r>
        <w:t xml:space="preserve"> либо </w:t>
      </w:r>
      <w:hyperlink w:anchor="sub_303" w:history="1">
        <w:r>
          <w:rPr>
            <w:rStyle w:val="a4"/>
          </w:rPr>
          <w:t>3</w:t>
        </w:r>
      </w:hyperlink>
      <w:r>
        <w:t xml:space="preserve"> к административному регламенту и направляет их руководителю Учрежд</w:t>
      </w:r>
      <w:r>
        <w:t>ения.</w:t>
      </w:r>
    </w:p>
    <w:p w:rsidR="00000000" w:rsidRDefault="003F0D75">
      <w:bookmarkStart w:id="87" w:name="sub_75"/>
      <w:r>
        <w:t>44. Руководитель Учреждения подписывает проект приказа и проект решения о предоставлении государственной услуги или об отказе в предоставлении государственной услуги.</w:t>
      </w:r>
    </w:p>
    <w:bookmarkEnd w:id="87"/>
    <w:p w:rsidR="00000000" w:rsidRDefault="003F0D75">
      <w:r>
        <w:t>После подписания руководителем Учреждения проекта приказа и проекта реш</w:t>
      </w:r>
      <w:r>
        <w:t>ения о предоставлении государственной услуги или об отказе в предоставлении государственной услуги указанные документы приобщаются к учетному делу заявителя в АС АСП.</w:t>
      </w:r>
    </w:p>
    <w:p w:rsidR="00000000" w:rsidRDefault="003F0D75">
      <w:r>
        <w:t>Максимальный срок исполнения процедуры составляет 2 рабочих дня.</w:t>
      </w:r>
    </w:p>
    <w:p w:rsidR="00000000" w:rsidRDefault="003F0D75">
      <w:r>
        <w:t>Критерием принятия решен</w:t>
      </w:r>
      <w:r>
        <w:t xml:space="preserve">ия отсутствие или наличие оснований для отказа в предоставлении государственной услуги, предусмотренных </w:t>
      </w:r>
      <w:hyperlink w:anchor="sub_35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3F0D75">
      <w:r>
        <w:t>Результатом административной процедуры является подписание приказа и решения о предоста</w:t>
      </w:r>
      <w:r>
        <w:t>влении государственной услуги либо об отказе в предоставлении государственной услуги.</w:t>
      </w:r>
    </w:p>
    <w:p w:rsidR="00000000" w:rsidRDefault="003F0D75">
      <w:r>
        <w:t>Способ фиксации результата административной процедуры - размещение электронных образов приказа и решения о предоставлении государственной услуги либо об отказе в ее предо</w:t>
      </w:r>
      <w:r>
        <w:t>ставлении в учетном деле заявителя в АС АСП.</w:t>
      </w:r>
    </w:p>
    <w:p w:rsidR="00000000" w:rsidRDefault="003F0D75">
      <w:bookmarkStart w:id="88" w:name="sub_76"/>
      <w:r>
        <w:t>45. Копия решения о предоставлении государственной услуги либо об отказе в предоставлении государственной услуги направляется заявителю в течение 5 рабочих дней со дня издания приказа о предоставлении госу</w:t>
      </w:r>
      <w:r>
        <w:t>дарственной услуги, либо об отказе в ее предоставлении.</w:t>
      </w:r>
    </w:p>
    <w:bookmarkEnd w:id="88"/>
    <w:p w:rsidR="00000000" w:rsidRDefault="003F0D75"/>
    <w:p w:rsidR="00000000" w:rsidRDefault="003F0D75">
      <w:pPr>
        <w:pStyle w:val="1"/>
      </w:pPr>
      <w:bookmarkStart w:id="89" w:name="sub_77"/>
      <w:r>
        <w:t>26. Перечень административных процедур (действий) при предоставлении государственной услуги в электронной форме</w:t>
      </w:r>
    </w:p>
    <w:bookmarkEnd w:id="89"/>
    <w:p w:rsidR="00000000" w:rsidRDefault="003F0D75"/>
    <w:p w:rsidR="00000000" w:rsidRDefault="003F0D75">
      <w:bookmarkStart w:id="90" w:name="sub_78"/>
      <w:r>
        <w:t>46. Государственная услуга в электронной форме не предоставляе</w:t>
      </w:r>
      <w:r>
        <w:t>тся.</w:t>
      </w:r>
    </w:p>
    <w:bookmarkEnd w:id="90"/>
    <w:p w:rsidR="00000000" w:rsidRDefault="003F0D75"/>
    <w:p w:rsidR="00000000" w:rsidRDefault="003F0D75">
      <w:pPr>
        <w:pStyle w:val="1"/>
      </w:pPr>
      <w:bookmarkStart w:id="91" w:name="sub_79"/>
      <w:r>
        <w:t>27. Порядок осуществления в электронной форме административных процедур (действий) в соответствии с положениями статьи 10 Федерального закона от 27 июля 2010 года N 210-ФЗ "Об организации предоставления государственных и муниципальных усл</w:t>
      </w:r>
      <w:r>
        <w:t>уг"</w:t>
      </w:r>
    </w:p>
    <w:bookmarkEnd w:id="91"/>
    <w:p w:rsidR="00000000" w:rsidRDefault="003F0D75"/>
    <w:p w:rsidR="00000000" w:rsidRDefault="003F0D75">
      <w:bookmarkStart w:id="92" w:name="sub_80"/>
      <w:r>
        <w:t>47. Государственная услуга в электронной форме не предоставляется.</w:t>
      </w:r>
    </w:p>
    <w:bookmarkEnd w:id="92"/>
    <w:p w:rsidR="00000000" w:rsidRDefault="003F0D75"/>
    <w:p w:rsidR="00000000" w:rsidRDefault="003F0D75">
      <w:pPr>
        <w:pStyle w:val="1"/>
      </w:pPr>
      <w:bookmarkStart w:id="93" w:name="sub_81"/>
      <w:r>
        <w:t>28.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93"/>
    <w:p w:rsidR="00000000" w:rsidRDefault="003F0D75"/>
    <w:p w:rsidR="00000000" w:rsidRDefault="003F0D75">
      <w:bookmarkStart w:id="94" w:name="sub_82"/>
      <w:r>
        <w:t>48. В случае выявлен</w:t>
      </w:r>
      <w:r>
        <w:t xml:space="preserve">ия заявителем опечаток, ошибок в полученном заявителем документе, являющемся результатом предоставления государственной услуги, заявитель вправе обратиться в </w:t>
      </w:r>
      <w:r>
        <w:lastRenderedPageBreak/>
        <w:t>Учреждение с заявлением об исправлении допущенных опечаток и ошибок в выданных в результате предос</w:t>
      </w:r>
      <w:r>
        <w:t>тавления услуги документах.</w:t>
      </w:r>
    </w:p>
    <w:bookmarkEnd w:id="94"/>
    <w:p w:rsidR="00000000" w:rsidRDefault="003F0D75">
      <w:r>
        <w:t>Основанием для начала процедуры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Учреждение заявления об</w:t>
      </w:r>
      <w:r>
        <w:t xml:space="preserve"> исправлении опечаток и/или ошибок в документах, выданных в результате предоставления услуги (далее - заявление об исправлении опечаток и/или ошибок).</w:t>
      </w:r>
    </w:p>
    <w:p w:rsidR="00000000" w:rsidRDefault="003F0D75">
      <w:r>
        <w:t>При направлении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прилагаемые копии документов должны быть заверены нотариально.</w:t>
      </w:r>
    </w:p>
    <w:p w:rsidR="00000000" w:rsidRDefault="003F0D75">
      <w:r>
        <w:t>При подаче заявления об и</w:t>
      </w:r>
      <w:r>
        <w:t>справлении опечаток и/или ошибок и документов непосредственно в Учреждение специалистом, ответственным за прием и регистрацию документов, обеспечивается изготовление сканирования документов, представленных заявителем, в момент принятия заявления. После изг</w:t>
      </w:r>
      <w:r>
        <w:t>отовления копий документов подлинники возвращаются заявителю.</w:t>
      </w:r>
    </w:p>
    <w:p w:rsidR="00000000" w:rsidRDefault="003F0D75">
      <w:r>
        <w:t>При подаче заявления об исправлении опечаток и/или ошибок и документов непосредственно в Учреждение расписка в получении заявления об исправлении опечаток и/или ошибок выдается в день обращения.</w:t>
      </w:r>
      <w:r>
        <w:t xml:space="preserve"> При направлении заявления об исправлении опечаток и/или ошибок и документов заказным почтовым отправлением - в течение 3 рабочих дней с даты получения (регистрации) заявления об исправлении опечаток и/или ошибок и документов по почте.</w:t>
      </w:r>
    </w:p>
    <w:p w:rsidR="00000000" w:rsidRDefault="003F0D75">
      <w:r>
        <w:t>Специалист Учреждени</w:t>
      </w:r>
      <w:r>
        <w:t>я, ответственный за прием и регистрацию документов, передает заявление и содержащие опечатки и/или ошибки документы специалисту Учреждения, ответственному за предоставление государственной услуги.</w:t>
      </w:r>
    </w:p>
    <w:p w:rsidR="00000000" w:rsidRDefault="003F0D75">
      <w:r>
        <w:t>Специалист Учреждения, ответственный за предоставление госу</w:t>
      </w:r>
      <w:r>
        <w:t>дарственной услуги, рассматривает заявление и проверяет представленные документы на предмет наличия опечаток и/или ошибок.</w:t>
      </w:r>
    </w:p>
    <w:p w:rsidR="00000000" w:rsidRDefault="003F0D75">
      <w:r>
        <w:t>По результатам рассмотрения заявления об исправлении опечаток и/или ошибок специалист Учреждения подготавливает проект решения об исп</w:t>
      </w:r>
      <w:r>
        <w:t>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</w:t>
      </w:r>
      <w:r>
        <w:t>твенной услуги, и передает его руководителю Учреждения.</w:t>
      </w:r>
    </w:p>
    <w:p w:rsidR="00000000" w:rsidRDefault="003F0D75">
      <w:bookmarkStart w:id="95" w:name="sub_83"/>
      <w:r>
        <w:t>49. Руководитель Учреждения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</w:t>
      </w:r>
      <w:r>
        <w:t>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Учреждения решения об исправлении опечаток и/или ошибок, до</w:t>
      </w:r>
      <w:r>
        <w:t xml:space="preserve">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решение с </w:t>
      </w:r>
      <w:hyperlink r:id="rId65" w:history="1">
        <w:r>
          <w:rPr>
            <w:rStyle w:val="a4"/>
          </w:rPr>
          <w:t>электронной подписью</w:t>
        </w:r>
      </w:hyperlink>
      <w:r>
        <w:t xml:space="preserve"> сканируется в учетное дело заявителя.</w:t>
      </w:r>
    </w:p>
    <w:bookmarkEnd w:id="95"/>
    <w:p w:rsidR="00000000" w:rsidRDefault="003F0D75">
      <w:r>
        <w:t>Уведомление об исправлении опечаток и/или ошибок, допущенных в документах, выданных в результате предоставления государственной у</w:t>
      </w:r>
      <w:r>
        <w:t>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течение 3 рабочих дней со дня принятия решения.</w:t>
      </w:r>
    </w:p>
    <w:p w:rsidR="00000000" w:rsidRDefault="003F0D75">
      <w:r>
        <w:t>Максимальный срок испо</w:t>
      </w:r>
      <w:r>
        <w:t>лнения процедуры составляет 5 рабочих дней.</w:t>
      </w:r>
    </w:p>
    <w:p w:rsidR="00000000" w:rsidRDefault="003F0D75">
      <w:r>
        <w:t>Критерием принятия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3F0D75">
      <w:r>
        <w:t>Результатом администр</w:t>
      </w:r>
      <w:r>
        <w:t xml:space="preserve">ативной процедуры является подписание решения об исправлении опечаток и/или ошибок, допущенных в документах, выданных в результате предоставления </w:t>
      </w:r>
      <w:r>
        <w:lastRenderedPageBreak/>
        <w:t>государственной услуги, либо об отсутствии необходимости исправления опечаток и/или ошибок, допущенных в докум</w:t>
      </w:r>
      <w:r>
        <w:t>ентах, выданных в результате предоставления государственной услуги.</w:t>
      </w:r>
    </w:p>
    <w:p w:rsidR="00000000" w:rsidRDefault="003F0D75">
      <w:r>
        <w:t>Способ фиксации результата административной процедуры - внесение исправленного документа или принятого решения в ведомственную информационную систему. Документ, содержащий опечатки и (или)</w:t>
      </w:r>
      <w:r>
        <w:t xml:space="preserve"> ошибки, после замены подлежит уничтожению, факт которого фиксируется в учетном деле в ведомственной информационной системе по рассмотрению обращения заявителя.</w:t>
      </w:r>
    </w:p>
    <w:p w:rsidR="00000000" w:rsidRDefault="003F0D75">
      <w:bookmarkStart w:id="96" w:name="sub_84"/>
      <w:r>
        <w:t>50. Исправление опечаток и/или ошибок, допущенных в документах, выданных в результате пре</w:t>
      </w:r>
      <w:r>
        <w:t>доставления государственной услуги, осуществляется специалистом Учреждения, ответственным за предоставление государственной услуги, в течение 5 рабочих дней со дня принятия решения.</w:t>
      </w:r>
    </w:p>
    <w:p w:rsidR="00000000" w:rsidRDefault="003F0D75">
      <w:bookmarkStart w:id="97" w:name="sub_85"/>
      <w:bookmarkEnd w:id="96"/>
      <w:r>
        <w:t>51. При исправлении опечаток и/или ошибок, допущенных в докуме</w:t>
      </w:r>
      <w:r>
        <w:t>нтах, выданных в результате предоставления государственной услуги, не допускается:</w:t>
      </w:r>
    </w:p>
    <w:bookmarkEnd w:id="97"/>
    <w:p w:rsidR="00000000" w:rsidRDefault="003F0D75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3F0D75">
      <w:r>
        <w:t xml:space="preserve">- внесение новой информации, сведений из вновь полученных документов, </w:t>
      </w:r>
      <w:r>
        <w:t>которые не были представлены при подаче заявления о предоставлении государственной услуги.</w:t>
      </w:r>
    </w:p>
    <w:p w:rsidR="00000000" w:rsidRDefault="003F0D75"/>
    <w:p w:rsidR="00000000" w:rsidRDefault="003F0D75">
      <w:pPr>
        <w:pStyle w:val="1"/>
      </w:pPr>
      <w:bookmarkStart w:id="98" w:name="sub_86"/>
      <w:r>
        <w:t>Раздел IV. Формы контроля за исполнением регламента</w:t>
      </w:r>
    </w:p>
    <w:bookmarkEnd w:id="98"/>
    <w:p w:rsidR="00000000" w:rsidRDefault="003F0D75"/>
    <w:p w:rsidR="00000000" w:rsidRDefault="003F0D75">
      <w:pPr>
        <w:pStyle w:val="1"/>
      </w:pPr>
      <w:bookmarkStart w:id="99" w:name="sub_87"/>
      <w:r>
        <w:t>29. Порядок осуществления текущего контроля за соблюдением и исполнением ответственными должн</w:t>
      </w:r>
      <w:r>
        <w:t>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99"/>
    <w:p w:rsidR="00000000" w:rsidRDefault="003F0D75"/>
    <w:p w:rsidR="00000000" w:rsidRDefault="003F0D75">
      <w:bookmarkStart w:id="100" w:name="sub_88"/>
      <w:r>
        <w:t>52. Текущий контроль за соблюдением порядка и стандарта предоставления гос</w:t>
      </w:r>
      <w:r>
        <w:t>ударственной услуги, административных процедур по предоставлению государственной услуги и принятием решений специалистами Учреждения осуществляется руководителем Учреждения, начальником Управления.</w:t>
      </w:r>
    </w:p>
    <w:bookmarkEnd w:id="100"/>
    <w:p w:rsidR="00000000" w:rsidRDefault="003F0D75"/>
    <w:p w:rsidR="00000000" w:rsidRDefault="003F0D75">
      <w:pPr>
        <w:pStyle w:val="1"/>
      </w:pPr>
      <w:bookmarkStart w:id="101" w:name="sub_89"/>
      <w:r>
        <w:t>30. Порядок и периодичность осуществления пла</w:t>
      </w:r>
      <w:r>
        <w:t>новых и внеплановых проверок полноты и качества исполнения регламента, в том числе порядок и формы контроля за полнотой и качеством исполнения регламента</w:t>
      </w:r>
    </w:p>
    <w:bookmarkEnd w:id="101"/>
    <w:p w:rsidR="00000000" w:rsidRDefault="003F0D75"/>
    <w:p w:rsidR="00000000" w:rsidRDefault="003F0D75">
      <w:bookmarkStart w:id="102" w:name="sub_90"/>
      <w:r>
        <w:t>53. Периодичность осуществления текущего контроля устанавливается начальником Управления.</w:t>
      </w:r>
    </w:p>
    <w:p w:rsidR="00000000" w:rsidRDefault="003F0D75">
      <w:bookmarkStart w:id="103" w:name="sub_91"/>
      <w:bookmarkEnd w:id="102"/>
      <w:r>
        <w:t>54. Проверки полноты и качества исполнения регламента осуществляются на основании приказа начальника Управления. При этом контроль должен осуществляться не реже 1 раза в календарный год.</w:t>
      </w:r>
    </w:p>
    <w:p w:rsidR="00000000" w:rsidRDefault="003F0D75">
      <w:bookmarkStart w:id="104" w:name="sub_92"/>
      <w:bookmarkEnd w:id="103"/>
      <w:r>
        <w:t>55. Проведение проверок может носить плановы</w:t>
      </w:r>
      <w:r>
        <w:t>й характер (осуществляться на основании годовых планов работы) и внеплановый характер (по конкретному обращению).</w:t>
      </w:r>
    </w:p>
    <w:p w:rsidR="00000000" w:rsidRDefault="003F0D75">
      <w:bookmarkStart w:id="105" w:name="sub_93"/>
      <w:bookmarkEnd w:id="104"/>
      <w:r>
        <w:t>56. Контроль за полнотой и качеством исполнения регламента включает в себя проведение проверок, выявление и устранение нарушений п</w:t>
      </w:r>
      <w:r>
        <w:t>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00000" w:rsidRDefault="003F0D75">
      <w:bookmarkStart w:id="106" w:name="sub_94"/>
      <w:bookmarkEnd w:id="105"/>
      <w:r>
        <w:t>57. Результаты проведения проверок оформляются в виде акта, в котором отмечаются выявленные недостатки и предложения по их устранению.</w:t>
      </w:r>
    </w:p>
    <w:bookmarkEnd w:id="106"/>
    <w:p w:rsidR="00000000" w:rsidRDefault="003F0D75"/>
    <w:p w:rsidR="00000000" w:rsidRDefault="003F0D75">
      <w:pPr>
        <w:pStyle w:val="1"/>
      </w:pPr>
      <w:bookmarkStart w:id="107" w:name="sub_95"/>
      <w:r>
        <w:lastRenderedPageBreak/>
        <w:t>31. Ответственность должностных лиц органа, предоставляющего государственную услугу, за решения и действия (</w:t>
      </w:r>
      <w:r>
        <w:t>бездействие), принимаемые (осуществляемые) ими в ходе исполнения регламента</w:t>
      </w:r>
    </w:p>
    <w:bookmarkEnd w:id="107"/>
    <w:p w:rsidR="00000000" w:rsidRDefault="003F0D75"/>
    <w:p w:rsidR="00000000" w:rsidRDefault="003F0D75">
      <w:bookmarkStart w:id="108" w:name="sub_96"/>
      <w:r>
        <w:t xml:space="preserve">58. Персональная ответственность специалистов Учреждения закрепляется в их должностных инструкциях в соответствии с требованиями законодательства Российской Федерации </w:t>
      </w:r>
      <w:r>
        <w:t>и законодательством Липецкой области.</w:t>
      </w:r>
    </w:p>
    <w:p w:rsidR="00000000" w:rsidRDefault="003F0D75">
      <w:bookmarkStart w:id="109" w:name="sub_97"/>
      <w:bookmarkEnd w:id="108"/>
      <w:r>
        <w:t>59. По результатам проведенных проверок, в случае выявления нарушений прав заявителя осуществляется привлечение виновных лиц к ответственности в соответствии с законодательством Российской Федерации.</w:t>
      </w:r>
    </w:p>
    <w:bookmarkEnd w:id="109"/>
    <w:p w:rsidR="00000000" w:rsidRDefault="003F0D75"/>
    <w:p w:rsidR="00000000" w:rsidRDefault="003F0D75">
      <w:pPr>
        <w:pStyle w:val="1"/>
      </w:pPr>
      <w:bookmarkStart w:id="110" w:name="sub_98"/>
      <w:r>
        <w:t>32.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bookmarkEnd w:id="110"/>
    <w:p w:rsidR="00000000" w:rsidRDefault="003F0D75"/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1" w:name="sub_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60 изменен с 26 августа 2022 г. - </w:t>
      </w:r>
      <w:hyperlink r:id="rId6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60. Контрол</w:t>
      </w:r>
      <w:r>
        <w:t>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Управление, а также путем обжалования действий (бездействия) и решений, о</w:t>
      </w:r>
      <w:r>
        <w:t>существляемых (принятых) в ходе исполнения административного регламента, в Управление и Правительство Липецкой области.</w:t>
      </w:r>
    </w:p>
    <w:p w:rsidR="00000000" w:rsidRDefault="003F0D75"/>
    <w:p w:rsidR="00000000" w:rsidRDefault="003F0D75">
      <w:pPr>
        <w:pStyle w:val="1"/>
      </w:pPr>
      <w:bookmarkStart w:id="112" w:name="sub_100"/>
      <w:r>
        <w:t>Раздел V. Досудебный (внесудебный) порядок обжалования решений и действий (бездействия) органа, предоставляющего государственную</w:t>
      </w:r>
      <w:r>
        <w:t xml:space="preserve"> услугу, а также его должностных лиц</w:t>
      </w:r>
    </w:p>
    <w:bookmarkEnd w:id="112"/>
    <w:p w:rsidR="00000000" w:rsidRDefault="003F0D75"/>
    <w:p w:rsidR="00000000" w:rsidRDefault="003F0D75">
      <w:pPr>
        <w:pStyle w:val="1"/>
      </w:pPr>
      <w:bookmarkStart w:id="113" w:name="sub_101"/>
      <w:r>
        <w:t>33. Информация для заинтересованных лиц об их праве на досудебное (внесудебное) обжалование действий (бездействия) и (или) решений, принятых (осуществляемых) в ходе предоставления государственной услуги</w:t>
      </w:r>
    </w:p>
    <w:bookmarkEnd w:id="113"/>
    <w:p w:rsidR="00000000" w:rsidRDefault="003F0D75"/>
    <w:p w:rsidR="00000000" w:rsidRDefault="003F0D75">
      <w:bookmarkStart w:id="114" w:name="sub_102"/>
      <w:r>
        <w:t>61. Заинтересованное лицо (далее - заявитель) имеет право на досудебное (внесудебное) обжалование действий (бездействия) и решений, принятых (осуществляемых) специалистами Учреждения в ходе предоставления государственной услуги.</w:t>
      </w:r>
    </w:p>
    <w:bookmarkEnd w:id="114"/>
    <w:p w:rsidR="00000000" w:rsidRDefault="003F0D75"/>
    <w:p w:rsidR="00000000" w:rsidRDefault="003F0D75">
      <w:pPr>
        <w:pStyle w:val="1"/>
      </w:pPr>
      <w:bookmarkStart w:id="115" w:name="sub_103"/>
      <w:r>
        <w:t>34. Предмет жалобы</w:t>
      </w:r>
    </w:p>
    <w:bookmarkEnd w:id="115"/>
    <w:p w:rsidR="00000000" w:rsidRDefault="003F0D75"/>
    <w:p w:rsidR="00000000" w:rsidRDefault="003F0D75">
      <w:bookmarkStart w:id="116" w:name="sub_104"/>
      <w:r>
        <w:t>62. Заявитель может обратиться с жалобой, в том числе в следующих случаях:</w:t>
      </w:r>
    </w:p>
    <w:p w:rsidR="00000000" w:rsidRDefault="003F0D75">
      <w:bookmarkStart w:id="117" w:name="sub_105"/>
      <w:bookmarkEnd w:id="116"/>
      <w:r>
        <w:t>1) нарушение срока регистрации запроса (заявления) заявителя о предоставлении государственной услуги;</w:t>
      </w:r>
    </w:p>
    <w:p w:rsidR="00000000" w:rsidRDefault="003F0D75">
      <w:bookmarkStart w:id="118" w:name="sub_106"/>
      <w:bookmarkEnd w:id="117"/>
      <w:r>
        <w:t>2) нарушение срока предоставления государственной услуги;</w:t>
      </w:r>
    </w:p>
    <w:p w:rsidR="00000000" w:rsidRDefault="003F0D75">
      <w:bookmarkStart w:id="119" w:name="sub_107"/>
      <w:bookmarkEnd w:id="118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</w:t>
      </w:r>
      <w:r>
        <w:t>ации, нормативными правовыми актами Липецкой области для предоставления государственной услуги;</w:t>
      </w:r>
    </w:p>
    <w:p w:rsidR="00000000" w:rsidRDefault="003F0D75">
      <w:bookmarkStart w:id="120" w:name="sub_108"/>
      <w:bookmarkEnd w:id="119"/>
      <w:r>
        <w:lastRenderedPageBreak/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</w:t>
      </w:r>
      <w:r>
        <w:t>и Липецкой области для предоставления государственной услуги, у заявителя;</w:t>
      </w:r>
    </w:p>
    <w:p w:rsidR="00000000" w:rsidRDefault="003F0D75">
      <w:bookmarkStart w:id="121" w:name="sub_109"/>
      <w:bookmarkEnd w:id="120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</w:t>
      </w:r>
      <w:r>
        <w:t>вовыми актами Российской Федерации, законами и иными нормативными правовыми актами Липецкой области;</w:t>
      </w:r>
    </w:p>
    <w:p w:rsidR="00000000" w:rsidRDefault="003F0D75">
      <w:bookmarkStart w:id="122" w:name="sub_110"/>
      <w:bookmarkEnd w:id="121"/>
      <w:r>
        <w:t>6) затребование с заявителя при предоставлении государственной услуги платы, не предусмотренной нормативными правовыми а</w:t>
      </w:r>
      <w:r>
        <w:t>ктами Российской Федерации, нормативными правовыми актами Липецкой области;</w:t>
      </w:r>
    </w:p>
    <w:p w:rsidR="00000000" w:rsidRDefault="003F0D75">
      <w:bookmarkStart w:id="123" w:name="sub_111"/>
      <w:bookmarkEnd w:id="122"/>
      <w:r>
        <w:t>7) отказ Учреждения, специалиста Учреждения в исправлении допущенных опечаток и ошибок в выданных в результате предоставления государственной услуги документах либо н</w:t>
      </w:r>
      <w:r>
        <w:t>арушение установленного срока таких исправлений;</w:t>
      </w:r>
    </w:p>
    <w:p w:rsidR="00000000" w:rsidRDefault="003F0D75">
      <w:bookmarkStart w:id="124" w:name="sub_112"/>
      <w:bookmarkEnd w:id="123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3F0D75">
      <w:bookmarkStart w:id="125" w:name="sub_113"/>
      <w:bookmarkEnd w:id="124"/>
      <w:r>
        <w:t>9) приостановление предоставления государственной услуги, если основания при</w:t>
      </w:r>
      <w:r>
        <w:t>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3F0D75">
      <w:bookmarkStart w:id="126" w:name="sub_114"/>
      <w:bookmarkEnd w:id="125"/>
      <w:r>
        <w:t>10) требование у заявителя при пр</w:t>
      </w:r>
      <w:r>
        <w:t>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</w:t>
      </w:r>
      <w:r>
        <w:t xml:space="preserve">нной услуги, за исключением случаев, предусмотренных </w:t>
      </w:r>
      <w:hyperlink r:id="rId68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26"/>
    <w:p w:rsidR="00000000" w:rsidRDefault="003F0D75"/>
    <w:p w:rsidR="00000000" w:rsidRDefault="003F0D75">
      <w:pPr>
        <w:pStyle w:val="1"/>
      </w:pPr>
      <w:bookmarkStart w:id="127" w:name="sub_115"/>
      <w:r>
        <w:t>35. Органы государственной власти, организации, должностные лица, ко</w:t>
      </w:r>
      <w:r>
        <w:t>торым может быть направлена жалоба</w:t>
      </w:r>
    </w:p>
    <w:bookmarkEnd w:id="127"/>
    <w:p w:rsidR="00000000" w:rsidRDefault="003F0D75"/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8" w:name="sub_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63 изменен с 26 августа 2022 г. - </w:t>
      </w:r>
      <w:hyperlink r:id="rId6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</w:t>
      </w:r>
      <w:r>
        <w:rPr>
          <w:shd w:val="clear" w:color="auto" w:fill="F0F0F0"/>
        </w:rPr>
        <w:t>августа 2022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63. Заявители могут обжаловать действия или бездействие специалистов Учреждения руководителю Учреждения, в Управление.</w:t>
      </w:r>
    </w:p>
    <w:p w:rsidR="00000000" w:rsidRDefault="003F0D75">
      <w:r>
        <w:t xml:space="preserve">Жалобы на решения </w:t>
      </w:r>
      <w:r>
        <w:t>начальника Управления направляются в Правительство Липецкой области.</w:t>
      </w:r>
    </w:p>
    <w:p w:rsidR="00000000" w:rsidRDefault="003F0D75"/>
    <w:p w:rsidR="00000000" w:rsidRDefault="003F0D75">
      <w:pPr>
        <w:pStyle w:val="1"/>
      </w:pPr>
      <w:bookmarkStart w:id="129" w:name="sub_117"/>
      <w:r>
        <w:t>36. Порядок подачи и рассмотрения жалобы</w:t>
      </w:r>
    </w:p>
    <w:bookmarkEnd w:id="129"/>
    <w:p w:rsidR="00000000" w:rsidRDefault="003F0D75"/>
    <w:p w:rsidR="00000000" w:rsidRDefault="003F0D75">
      <w:bookmarkStart w:id="130" w:name="sub_118"/>
      <w:r>
        <w:t>64.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1" w:name="sub_119"/>
      <w:bookmarkEnd w:id="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65 изменен с 26 августа 2022 г. - </w:t>
      </w:r>
      <w:hyperlink r:id="rId7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65. Жалоба подается в письменной форме на бумажном носителе или в форме электронного документа.</w:t>
      </w:r>
    </w:p>
    <w:p w:rsidR="00000000" w:rsidRDefault="003F0D75">
      <w:bookmarkStart w:id="132" w:name="sub_312"/>
      <w:r>
        <w:lastRenderedPageBreak/>
        <w:t>Жалоба может быть направлена по почте, с использованием информационно-телекомм</w:t>
      </w:r>
      <w:r>
        <w:t xml:space="preserve">уникационной сети "Интернет", </w:t>
      </w:r>
      <w:hyperlink r:id="rId73" w:history="1">
        <w:r>
          <w:rPr>
            <w:rStyle w:val="a4"/>
          </w:rPr>
          <w:t>официальных сайтов</w:t>
        </w:r>
      </w:hyperlink>
      <w:r>
        <w:t xml:space="preserve"> Управления, Учреждения через УМФЦ, </w:t>
      </w:r>
      <w:hyperlink r:id="rId74" w:history="1">
        <w:r>
          <w:rPr>
            <w:rStyle w:val="a4"/>
          </w:rPr>
          <w:t>ЕПГУ</w:t>
        </w:r>
      </w:hyperlink>
      <w:r>
        <w:t>, а также может быть прин</w:t>
      </w:r>
      <w:r>
        <w:t>ята при личном приеме заявителя.</w:t>
      </w:r>
    </w:p>
    <w:p w:rsidR="00000000" w:rsidRDefault="003F0D75">
      <w:bookmarkStart w:id="133" w:name="sub_120"/>
      <w:bookmarkEnd w:id="132"/>
      <w:r>
        <w:t>66. Жалоба заявителя должна содержать следующую информацию:</w:t>
      </w:r>
    </w:p>
    <w:p w:rsidR="00000000" w:rsidRDefault="003F0D75">
      <w:bookmarkStart w:id="134" w:name="sub_121"/>
      <w:bookmarkEnd w:id="133"/>
      <w:r>
        <w:t>1) наименование Управления, Учреждения, фамилию, имя, отчество (последнее при наличии) работника Учреждения, должностного лица Управлен</w:t>
      </w:r>
      <w:r>
        <w:t>ия, решения и действия (бездействие) которого обжалуются;</w:t>
      </w:r>
    </w:p>
    <w:p w:rsidR="00000000" w:rsidRDefault="003F0D75">
      <w:bookmarkStart w:id="135" w:name="sub_122"/>
      <w:bookmarkEnd w:id="134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</w:t>
      </w:r>
      <w:r>
        <w:t>очты (при наличии) и почтовый адрес, по которым должен быть направлен ответ заявителю;</w:t>
      </w:r>
    </w:p>
    <w:p w:rsidR="00000000" w:rsidRDefault="003F0D75">
      <w:bookmarkStart w:id="136" w:name="sub_123"/>
      <w:bookmarkEnd w:id="135"/>
      <w:r>
        <w:t>3) сведения об обжалуемых решениях и действиях (бездействии) Учреждения, Управления, работника Учреждения;</w:t>
      </w:r>
    </w:p>
    <w:p w:rsidR="00000000" w:rsidRDefault="003F0D75">
      <w:bookmarkStart w:id="137" w:name="sub_124"/>
      <w:bookmarkEnd w:id="136"/>
      <w:r>
        <w:t>4) доводы, на основании которых за</w:t>
      </w:r>
      <w:r>
        <w:t>явитель не согласен с решением и действием (бездействием) Учреждения, Управления, работника Учреждения.</w:t>
      </w:r>
    </w:p>
    <w:p w:rsidR="00000000" w:rsidRDefault="003F0D75">
      <w:bookmarkStart w:id="138" w:name="sub_125"/>
      <w:bookmarkEnd w:id="137"/>
      <w:r>
        <w:t>67. В случае необходимости, в подтверждение своих доводов заявитель прилагает к письменному обращению соответствующие документы и материал</w:t>
      </w:r>
      <w:r>
        <w:t>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3F0D75">
      <w:bookmarkStart w:id="139" w:name="sub_126"/>
      <w:bookmarkEnd w:id="138"/>
      <w:r>
        <w:t>68. Обращение заявителя подлежит обязательной регистрации в течение одного рабочего дня с даты поступле</w:t>
      </w:r>
      <w:r>
        <w:t>ния в Управление, Учреждение.</w:t>
      </w:r>
    </w:p>
    <w:p w:rsidR="00000000" w:rsidRDefault="003F0D75">
      <w:bookmarkStart w:id="140" w:name="sub_127"/>
      <w:bookmarkEnd w:id="139"/>
      <w:r>
        <w:t>69. Ответ на жалобу не дается в следующих случаях:</w:t>
      </w:r>
    </w:p>
    <w:bookmarkEnd w:id="140"/>
    <w:p w:rsidR="00000000" w:rsidRDefault="003F0D75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</w:t>
      </w:r>
      <w:r>
        <w:t>ние, если его фамилия и почтовый адрес поддаются прочтению);</w:t>
      </w:r>
    </w:p>
    <w:p w:rsidR="00000000" w:rsidRDefault="003F0D75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</w:t>
      </w:r>
      <w:r>
        <w:t>ие);</w:t>
      </w:r>
    </w:p>
    <w:p w:rsidR="00000000" w:rsidRDefault="003F0D75">
      <w:r>
        <w:t>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3F0D75">
      <w:r>
        <w:t>если в жалобе, поступившей в форме электронного документа, не указаны фамилия заявителя либо адрес электронн</w:t>
      </w:r>
      <w:r>
        <w:t>ой почты.</w:t>
      </w:r>
    </w:p>
    <w:p w:rsidR="00000000" w:rsidRDefault="003F0D75">
      <w:bookmarkStart w:id="141" w:name="sub_128"/>
      <w:r>
        <w:t>70. Учреждение, Управление вправе оставить заявление без ответа по существу в следующих случаях:</w:t>
      </w:r>
    </w:p>
    <w:bookmarkEnd w:id="141"/>
    <w:p w:rsidR="00000000" w:rsidRDefault="003F0D75">
      <w:r>
        <w:t xml:space="preserve">если в письменном обращении содержатся нецензурные либо оскорбительные выражения, угрозы жизни, здоровью и имуществу должностного лица </w:t>
      </w:r>
      <w:r>
        <w:t>либо членов его семьи (гражданину, направившему обращение, сообщается о недопустимости злоупотребления правом);</w:t>
      </w:r>
    </w:p>
    <w:p w:rsidR="00000000" w:rsidRDefault="003F0D75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75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3F0D75">
      <w:r>
        <w:t>Обращение, в котор</w:t>
      </w:r>
      <w:r>
        <w:t>ом обжалуется судебное решение, в течение семи дней со дня регистрации возвращается с разъяснением порядка обжалования данного судебного решения.</w:t>
      </w:r>
    </w:p>
    <w:p w:rsidR="00000000" w:rsidRDefault="003F0D75">
      <w:r>
        <w:t>В случае если в письменном обращении заявителя содержится вопрос, на который ему неоднократно давались письмен</w:t>
      </w:r>
      <w:r>
        <w:t>ные ответы по существу в связи с ранее направляемыми обращениями, и при этом в обращении не приводятся новые доводы или обстоятельства (гражданин, направивший обращение, уведомляется о принятом решении о безосновательности очередного обращения и прекращени</w:t>
      </w:r>
      <w:r>
        <w:t>и переписки по данному вопросу),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лицу.</w:t>
      </w:r>
    </w:p>
    <w:p w:rsidR="00000000" w:rsidRDefault="003F0D75">
      <w:r>
        <w:lastRenderedPageBreak/>
        <w:t xml:space="preserve">В случае если причины, по которым ответ по существу поставленных </w:t>
      </w:r>
      <w:r>
        <w:t>в обращении вопросов не мог быть дан, в последующем были устранены, гражданин вправе вновь направить обращение в Управление, Учреждение или соответствующему должностному лицу.</w:t>
      </w:r>
    </w:p>
    <w:p w:rsidR="00000000" w:rsidRDefault="003F0D75">
      <w:r>
        <w:t xml:space="preserve">В случае поступления в Управление, Учреждение или должностному лицу письменного </w:t>
      </w:r>
      <w:r>
        <w:t xml:space="preserve">обращения, содержащего вопрос, ответ на который размещен в соответствии с </w:t>
      </w:r>
      <w:hyperlink r:id="rId76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рассмотрения обращений граждан Ро</w:t>
      </w:r>
      <w:r>
        <w:t>ссийской Федерации" на официальном сайте данных государственного органа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</w:t>
      </w:r>
      <w:r>
        <w:t>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3F0D75"/>
    <w:p w:rsidR="00000000" w:rsidRDefault="003F0D75">
      <w:pPr>
        <w:pStyle w:val="1"/>
      </w:pPr>
      <w:bookmarkStart w:id="142" w:name="sub_129"/>
      <w:r>
        <w:t>37. Сроки рассмотрения жалобы</w:t>
      </w:r>
    </w:p>
    <w:bookmarkEnd w:id="142"/>
    <w:p w:rsidR="00000000" w:rsidRDefault="003F0D75"/>
    <w:p w:rsidR="00000000" w:rsidRDefault="003F0D75">
      <w:bookmarkStart w:id="143" w:name="sub_130"/>
      <w:r>
        <w:t xml:space="preserve">71. </w:t>
      </w:r>
      <w:r>
        <w:t>Жалоба, поступившая в Управление, Учреждение подлежит рассмотрению в течение пятнадцати рабочих дней со дня ее регистрации, а в случае обжалования отказа Учреждения в приеме документов у заявителя либо в исправлении допущенных опечаток и ошибок или в случа</w:t>
      </w:r>
      <w:r>
        <w:t>е обжалования нарушения установленного срока таких исправлений - в течение пяти рабочих дней со дня ее регистрации.</w:t>
      </w:r>
    </w:p>
    <w:bookmarkEnd w:id="143"/>
    <w:p w:rsidR="00000000" w:rsidRDefault="003F0D75"/>
    <w:p w:rsidR="00000000" w:rsidRDefault="003F0D75">
      <w:pPr>
        <w:pStyle w:val="1"/>
      </w:pPr>
      <w:bookmarkStart w:id="144" w:name="sub_131"/>
      <w:r>
        <w:t>38. Результат рассмотрения жалобы</w:t>
      </w:r>
    </w:p>
    <w:bookmarkEnd w:id="144"/>
    <w:p w:rsidR="00000000" w:rsidRDefault="003F0D75"/>
    <w:p w:rsidR="00000000" w:rsidRDefault="003F0D75">
      <w:bookmarkStart w:id="145" w:name="sub_132"/>
      <w:r>
        <w:t>72. По результатам рассмотрения жалобы принимается одно из следующих решений</w:t>
      </w:r>
      <w:r>
        <w:t>:</w:t>
      </w:r>
    </w:p>
    <w:p w:rsidR="00000000" w:rsidRDefault="003F0D75">
      <w:bookmarkStart w:id="146" w:name="sub_133"/>
      <w:bookmarkEnd w:id="145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</w:t>
      </w:r>
      <w:r>
        <w:t>х не предусмотрено нормативными правовыми актами РФ, нормативными правовыми актами Липецкой области;</w:t>
      </w:r>
    </w:p>
    <w:p w:rsidR="00000000" w:rsidRDefault="003F0D75">
      <w:bookmarkStart w:id="147" w:name="sub_134"/>
      <w:bookmarkEnd w:id="146"/>
      <w:r>
        <w:t>2) в удовлетворении жалобы отказывается.</w:t>
      </w:r>
    </w:p>
    <w:bookmarkEnd w:id="147"/>
    <w:p w:rsidR="00000000" w:rsidRDefault="003F0D75"/>
    <w:p w:rsidR="00000000" w:rsidRDefault="003F0D75">
      <w:pPr>
        <w:pStyle w:val="1"/>
      </w:pPr>
      <w:bookmarkStart w:id="148" w:name="sub_135"/>
      <w:r>
        <w:t>39. Порядок информирования заявителя о результатах рассмотрения жалобы</w:t>
      </w:r>
    </w:p>
    <w:bookmarkEnd w:id="148"/>
    <w:p w:rsidR="00000000" w:rsidRDefault="003F0D75"/>
    <w:p w:rsidR="00000000" w:rsidRDefault="003F0D75">
      <w:bookmarkStart w:id="149" w:name="sub_136"/>
      <w:r>
        <w:t>73.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49"/>
    <w:p w:rsidR="00000000" w:rsidRDefault="003F0D75">
      <w:r>
        <w:t>В случае признания жалобы подлежащей удовлетворени</w:t>
      </w:r>
      <w:r>
        <w:t>ю в ответе заявителю дается информация о действиях, осуществляемых Управлением, Учреждением,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</w:t>
      </w:r>
      <w:r>
        <w:t>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3F0D75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</w:t>
      </w:r>
      <w:r>
        <w:t>я, а также информация о порядке обжалования принятого решения.</w:t>
      </w:r>
    </w:p>
    <w:p w:rsidR="00000000" w:rsidRDefault="003F0D75"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</w:t>
      </w:r>
      <w:r>
        <w:t>ы в органы прокуратуры.</w:t>
      </w:r>
    </w:p>
    <w:p w:rsidR="00000000" w:rsidRDefault="003F0D75">
      <w:r>
        <w:t xml:space="preserve">Положения Федерального закона, устанавливающие порядок рассмотрения жалоб на </w:t>
      </w:r>
      <w:r>
        <w:lastRenderedPageBreak/>
        <w:t xml:space="preserve">нарушения прав граждан и организаций при предоставлении государственных услуг, не распространяются на отношения, регулируемые </w:t>
      </w:r>
      <w:hyperlink r:id="rId77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граждан".</w:t>
      </w:r>
    </w:p>
    <w:p w:rsidR="00000000" w:rsidRDefault="003F0D75"/>
    <w:p w:rsidR="00000000" w:rsidRDefault="003F0D75">
      <w:pPr>
        <w:pStyle w:val="1"/>
      </w:pPr>
      <w:bookmarkStart w:id="150" w:name="sub_137"/>
      <w:r>
        <w:t>40. Порядок обжалования решения по жалобе</w:t>
      </w:r>
    </w:p>
    <w:bookmarkEnd w:id="150"/>
    <w:p w:rsidR="00000000" w:rsidRDefault="003F0D75"/>
    <w:p w:rsidR="00000000" w:rsidRDefault="003F0D75">
      <w:bookmarkStart w:id="151" w:name="sub_138"/>
      <w:r>
        <w:t>74. Заявитель вправе обжаловать решение по жалобе в органы п</w:t>
      </w:r>
      <w:r>
        <w:t>рокуратуры или в судебном порядке.</w:t>
      </w:r>
    </w:p>
    <w:bookmarkEnd w:id="151"/>
    <w:p w:rsidR="00000000" w:rsidRDefault="003F0D75"/>
    <w:p w:rsidR="00000000" w:rsidRDefault="003F0D75">
      <w:pPr>
        <w:pStyle w:val="1"/>
      </w:pPr>
      <w:bookmarkStart w:id="152" w:name="sub_139"/>
      <w:r>
        <w:t>41. Право заявителя на получение информации и документов, необходимых для обоснования и рассмотрения жалобы</w:t>
      </w:r>
    </w:p>
    <w:bookmarkEnd w:id="152"/>
    <w:p w:rsidR="00000000" w:rsidRDefault="003F0D75"/>
    <w:p w:rsidR="00000000" w:rsidRDefault="003F0D75">
      <w:bookmarkStart w:id="153" w:name="sub_140"/>
      <w:r>
        <w:t>75. Заявитель имеет право на:</w:t>
      </w:r>
    </w:p>
    <w:p w:rsidR="00000000" w:rsidRDefault="003F0D75">
      <w:bookmarkStart w:id="154" w:name="sub_141"/>
      <w:bookmarkEnd w:id="153"/>
      <w:r>
        <w:t>1) ознакомление с документами и материа</w:t>
      </w:r>
      <w:r>
        <w:t xml:space="preserve">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78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3F0D75">
      <w:bookmarkStart w:id="155" w:name="sub_142"/>
      <w:bookmarkEnd w:id="154"/>
      <w:r>
        <w:t>2) получение информации и документов, необходимых для обоснования и рассмотрения жалобы.</w:t>
      </w:r>
    </w:p>
    <w:bookmarkEnd w:id="155"/>
    <w:p w:rsidR="00000000" w:rsidRDefault="003F0D75"/>
    <w:p w:rsidR="00000000" w:rsidRDefault="003F0D75">
      <w:pPr>
        <w:pStyle w:val="1"/>
      </w:pPr>
      <w:bookmarkStart w:id="156" w:name="sub_143"/>
      <w:r>
        <w:t>42. Способы информирования заявителей о порядке подачи и рассмотре</w:t>
      </w:r>
      <w:r>
        <w:t>ния жалобы</w:t>
      </w:r>
    </w:p>
    <w:bookmarkEnd w:id="156"/>
    <w:p w:rsidR="00000000" w:rsidRDefault="003F0D75"/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7" w:name="sub_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76 изменен с 26 августа 2022 г. - </w:t>
      </w:r>
      <w:hyperlink r:id="rId7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22 августа 2022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 xml:space="preserve">76. Информация о порядке подачи и рассмотрения жалобы размещается в информационно-телекоммуникационной сети "Интернет" на </w:t>
      </w:r>
      <w:hyperlink r:id="rId81" w:history="1">
        <w:r>
          <w:rPr>
            <w:rStyle w:val="a4"/>
          </w:rPr>
          <w:t>сайтах</w:t>
        </w:r>
      </w:hyperlink>
      <w:r>
        <w:t xml:space="preserve"> Управления, Учреждения, </w:t>
      </w:r>
      <w:hyperlink r:id="rId82" w:history="1">
        <w:r>
          <w:rPr>
            <w:rStyle w:val="a4"/>
          </w:rPr>
          <w:t>УМФЦ</w:t>
        </w:r>
      </w:hyperlink>
      <w:r>
        <w:t xml:space="preserve">, на </w:t>
      </w:r>
      <w:hyperlink r:id="rId83" w:history="1">
        <w:r>
          <w:rPr>
            <w:rStyle w:val="a4"/>
          </w:rPr>
          <w:t>ЕПГУ</w:t>
        </w:r>
      </w:hyperlink>
      <w:r>
        <w:t>, а также может быть сообщена заявителю при личном обращении в Учреждение, с использованием почтовой, телефонной связи, посредством электронной почты.</w:t>
      </w:r>
    </w:p>
    <w:p w:rsidR="00000000" w:rsidRDefault="003F0D75"/>
    <w:p w:rsidR="00000000" w:rsidRDefault="003F0D75">
      <w:pPr>
        <w:pStyle w:val="1"/>
      </w:pPr>
      <w:bookmarkStart w:id="158" w:name="sub_145"/>
      <w:r>
        <w:t>43. Порядок ознакомления заявителя с документами и материалами, касающимися рассмотрения обращ</w:t>
      </w:r>
      <w:r>
        <w:t>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</w:p>
    <w:bookmarkEnd w:id="158"/>
    <w:p w:rsidR="00000000" w:rsidRDefault="003F0D75"/>
    <w:p w:rsidR="00000000" w:rsidRDefault="003F0D75">
      <w:bookmarkStart w:id="159" w:name="sub_146"/>
      <w:r>
        <w:t>77. Рассмотрение заявле</w:t>
      </w:r>
      <w:r>
        <w:t>ний об ознакомлении с документами и материалами, касающимися рассмотрения обращения, осуществляется Управлением, Учреждением.</w:t>
      </w:r>
    </w:p>
    <w:p w:rsidR="00000000" w:rsidRDefault="003F0D75">
      <w:bookmarkStart w:id="160" w:name="sub_147"/>
      <w:bookmarkEnd w:id="159"/>
      <w:r>
        <w:t>78. После приема и регистрации с заявителем согласовывается дата, время и место ознакомления с документами и материа</w:t>
      </w:r>
      <w:r>
        <w:t>лами.</w:t>
      </w:r>
    </w:p>
    <w:p w:rsidR="00000000" w:rsidRDefault="003F0D75">
      <w:bookmarkStart w:id="161" w:name="sub_148"/>
      <w:bookmarkEnd w:id="160"/>
      <w:r>
        <w:t xml:space="preserve">79. Ознакомление заявителя с документами и материалами осуществляется,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8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проводится с учетом норм </w:t>
      </w:r>
      <w:hyperlink r:id="rId85" w:history="1">
        <w:r>
          <w:rPr>
            <w:rStyle w:val="a4"/>
          </w:rPr>
          <w:t>Федерального закона</w:t>
        </w:r>
      </w:hyperlink>
      <w:r>
        <w:t xml:space="preserve"> от 27 июля 2006 N 152-ФЗ "О персональных данных".</w:t>
      </w:r>
    </w:p>
    <w:bookmarkEnd w:id="161"/>
    <w:p w:rsidR="00000000" w:rsidRDefault="003F0D75">
      <w:r>
        <w:t xml:space="preserve">После ознакомления заявителя с документами и материалами заявителем делается </w:t>
      </w:r>
      <w:r>
        <w:lastRenderedPageBreak/>
        <w:t>соответствующая отметка об ознакомлении в поданном заявлении с указанием даты и времени ознако</w:t>
      </w:r>
      <w:r>
        <w:t>мления.</w:t>
      </w:r>
    </w:p>
    <w:p w:rsidR="00000000" w:rsidRDefault="003F0D75"/>
    <w:p w:rsidR="00000000" w:rsidRDefault="003F0D75">
      <w:pPr>
        <w:pStyle w:val="1"/>
      </w:pPr>
      <w:bookmarkStart w:id="162" w:name="sub_149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62"/>
    <w:p w:rsidR="00000000" w:rsidRDefault="003F0D75"/>
    <w:p w:rsidR="00000000" w:rsidRDefault="003F0D75">
      <w:pPr>
        <w:pStyle w:val="1"/>
      </w:pPr>
      <w:bookmarkStart w:id="163" w:name="sub_150"/>
      <w:r>
        <w:t>44. Исчерпывающий перечень административных процедур (действий), выполняемых УМФЦ</w:t>
      </w:r>
    </w:p>
    <w:bookmarkEnd w:id="163"/>
    <w:p w:rsidR="00000000" w:rsidRDefault="003F0D75"/>
    <w:p w:rsidR="00000000" w:rsidRDefault="003F0D75">
      <w:bookmarkStart w:id="164" w:name="sub_151"/>
      <w:r>
        <w:t>80. Предоставление государственной услуги осуществляется в соответствии с заключенным соглашением о взаимодействии между УМФЦ и управлением и включает в себя с</w:t>
      </w:r>
      <w:r>
        <w:t>ледующий исчерпывающий перечень административных процедур (действий), выполняемых УМФЦ:</w:t>
      </w:r>
    </w:p>
    <w:bookmarkEnd w:id="164"/>
    <w:p w:rsidR="00000000" w:rsidRDefault="003F0D75">
      <w:r>
        <w:t>информирование заявителей о порядке предоставления государственной услуги в УМФЦ, о ходе выполнения запросов (заявлений) о предоставлении государственной услуги,</w:t>
      </w:r>
      <w:r>
        <w:t xml:space="preserve">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3F0D75">
      <w:r>
        <w:t>прием запросов (заявлений) заявителей о предоставлении государственной услуги и иных документ</w:t>
      </w:r>
      <w:r>
        <w:t>ов, необходимых для предоставления государственной услуги;</w:t>
      </w:r>
    </w:p>
    <w:p w:rsidR="00000000" w:rsidRDefault="003F0D75">
      <w:r>
        <w:t>передача запросов (заявлений) и комплектов документов из УМФЦ в Учреждение;</w:t>
      </w:r>
    </w:p>
    <w:p w:rsidR="00000000" w:rsidRDefault="003F0D75">
      <w:r>
        <w:t>передача результата предоставления государственной услуги из Учреждения в УМФЦ;</w:t>
      </w:r>
    </w:p>
    <w:p w:rsidR="00000000" w:rsidRDefault="003F0D75">
      <w:r>
        <w:t>выдача заявителю результата предоставлени</w:t>
      </w:r>
      <w:r>
        <w:t>я государственной услуги в УМФЦ.</w:t>
      </w:r>
    </w:p>
    <w:p w:rsidR="00000000" w:rsidRDefault="003F0D75"/>
    <w:p w:rsidR="00000000" w:rsidRDefault="003F0D75">
      <w:pPr>
        <w:pStyle w:val="1"/>
      </w:pPr>
      <w:bookmarkStart w:id="165" w:name="sub_152"/>
      <w:r>
        <w:t>45.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</w:t>
      </w:r>
      <w:r>
        <w:t>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</w:p>
    <w:bookmarkEnd w:id="165"/>
    <w:p w:rsidR="00000000" w:rsidRDefault="003F0D75"/>
    <w:p w:rsidR="00000000" w:rsidRDefault="003F0D75">
      <w:bookmarkStart w:id="166" w:name="sub_153"/>
      <w:r>
        <w:t>81.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сотрудник УМФЦ.</w:t>
      </w:r>
    </w:p>
    <w:p w:rsidR="00000000" w:rsidRDefault="003F0D75">
      <w:bookmarkStart w:id="167" w:name="sub_154"/>
      <w:bookmarkEnd w:id="166"/>
      <w:r>
        <w:t>82. Заявителю предоставляется информация:</w:t>
      </w:r>
    </w:p>
    <w:p w:rsidR="00000000" w:rsidRDefault="003F0D75">
      <w:bookmarkStart w:id="168" w:name="sub_155"/>
      <w:bookmarkEnd w:id="167"/>
      <w:r>
        <w:t>1) о порядке и сроке предоставления государственной услуги;</w:t>
      </w:r>
    </w:p>
    <w:p w:rsidR="00000000" w:rsidRDefault="003F0D75">
      <w:bookmarkStart w:id="169" w:name="sub_156"/>
      <w:bookmarkEnd w:id="168"/>
      <w:r>
        <w:t>2) о перечне документов, необходимых для получения государственной услуги;</w:t>
      </w:r>
    </w:p>
    <w:p w:rsidR="00000000" w:rsidRDefault="003F0D75">
      <w:bookmarkStart w:id="170" w:name="sub_157"/>
      <w:bookmarkEnd w:id="169"/>
      <w:r>
        <w:t>3) о ходе выполнения запроса о предоставлении государственной услуги;</w:t>
      </w:r>
    </w:p>
    <w:p w:rsidR="00000000" w:rsidRDefault="003F0D75">
      <w:bookmarkStart w:id="171" w:name="sub_158"/>
      <w:bookmarkEnd w:id="170"/>
      <w:r>
        <w:t>4</w:t>
      </w:r>
      <w:r>
        <w:t>) о порядке досудебного (внесудебного) обжалования решений и действий (бездействия) УМФЦ и их работников;</w:t>
      </w:r>
    </w:p>
    <w:p w:rsidR="00000000" w:rsidRDefault="003F0D75">
      <w:bookmarkStart w:id="172" w:name="sub_159"/>
      <w:bookmarkEnd w:id="171"/>
      <w:r>
        <w:t>5) о графике работы УМФЦ;</w:t>
      </w:r>
    </w:p>
    <w:p w:rsidR="00000000" w:rsidRDefault="003F0D75">
      <w:bookmarkStart w:id="173" w:name="sub_160"/>
      <w:bookmarkEnd w:id="172"/>
      <w:r>
        <w:t>6) по иным вопросам, связанным с предоставлением государственной услуги;</w:t>
      </w:r>
    </w:p>
    <w:p w:rsidR="00000000" w:rsidRDefault="003F0D75">
      <w:bookmarkStart w:id="174" w:name="sub_161"/>
      <w:bookmarkEnd w:id="173"/>
      <w:r>
        <w:t>7) о разм</w:t>
      </w:r>
      <w:r>
        <w:t>ере государственной пошлины и иных платежей, уплачиваемых заявителем при получении государственной услуги, порядке их уплаты.</w:t>
      </w:r>
    </w:p>
    <w:p w:rsidR="00000000" w:rsidRDefault="003F0D75">
      <w:bookmarkStart w:id="175" w:name="sub_162"/>
      <w:bookmarkEnd w:id="174"/>
      <w:r>
        <w:t>83. Максимальный срок выполнения действия - 15 минут.</w:t>
      </w:r>
    </w:p>
    <w:p w:rsidR="00000000" w:rsidRDefault="003F0D75">
      <w:bookmarkStart w:id="176" w:name="sub_163"/>
      <w:bookmarkEnd w:id="175"/>
      <w:r>
        <w:t>84. Критерий принятия решения: необходимость пре</w:t>
      </w:r>
      <w:r>
        <w:t>доставления заявителю информации о предоставлении государственной услуги.</w:t>
      </w:r>
    </w:p>
    <w:p w:rsidR="00000000" w:rsidRDefault="003F0D75">
      <w:bookmarkStart w:id="177" w:name="sub_164"/>
      <w:bookmarkEnd w:id="176"/>
      <w:r>
        <w:t>85. Результат административной процедуры: предоставление необходимой информации и консультации заявителю.</w:t>
      </w:r>
    </w:p>
    <w:p w:rsidR="00000000" w:rsidRDefault="003F0D75">
      <w:bookmarkStart w:id="178" w:name="sub_165"/>
      <w:bookmarkEnd w:id="177"/>
      <w:r>
        <w:t xml:space="preserve">86. Способ фиксации результата административной </w:t>
      </w:r>
      <w:r>
        <w:t xml:space="preserve">процедуры: регистрация обращения </w:t>
      </w:r>
      <w:r>
        <w:lastRenderedPageBreak/>
        <w:t>заявителя в автоматизированной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bookmarkEnd w:id="178"/>
    <w:p w:rsidR="00000000" w:rsidRDefault="003F0D75"/>
    <w:p w:rsidR="00000000" w:rsidRDefault="003F0D75">
      <w:pPr>
        <w:pStyle w:val="1"/>
      </w:pPr>
      <w:bookmarkStart w:id="179" w:name="sub_166"/>
      <w:r>
        <w:t>46. Прием запросов (заявлений) заявителей о предоставл</w:t>
      </w:r>
      <w:r>
        <w:t>ении государственной услуги и иных документов, необходимых для предоставления государственной услуги</w:t>
      </w:r>
    </w:p>
    <w:bookmarkEnd w:id="179"/>
    <w:p w:rsidR="00000000" w:rsidRDefault="003F0D75"/>
    <w:p w:rsidR="00000000" w:rsidRDefault="003F0D75">
      <w:bookmarkStart w:id="180" w:name="sub_167"/>
      <w:r>
        <w:t>87. Основанием для начала административной процедуры является обращение заявителя с заявлением о предоставлении государственной услуги и при</w:t>
      </w:r>
      <w:r>
        <w:t xml:space="preserve">лагаемыми необходимыми для предоставления государственной услуги документами в соответствии с </w:t>
      </w:r>
      <w:hyperlink w:anchor="sub_27" w:history="1">
        <w:r>
          <w:rPr>
            <w:rStyle w:val="a4"/>
          </w:rPr>
          <w:t>пунктом 13</w:t>
        </w:r>
      </w:hyperlink>
      <w:r>
        <w:t xml:space="preserve"> административного регламента.</w:t>
      </w:r>
    </w:p>
    <w:p w:rsidR="00000000" w:rsidRDefault="003F0D75">
      <w:bookmarkStart w:id="181" w:name="sub_168"/>
      <w:bookmarkEnd w:id="180"/>
      <w:r>
        <w:t>88. Сотрудник УМФЦ выполняет следующие действия:</w:t>
      </w:r>
    </w:p>
    <w:bookmarkEnd w:id="181"/>
    <w:p w:rsidR="00000000" w:rsidRDefault="003F0D75">
      <w:r>
        <w:t>- удостоверяет личность заявителя;</w:t>
      </w:r>
    </w:p>
    <w:p w:rsidR="00000000" w:rsidRDefault="003F0D75">
      <w:r>
        <w:t xml:space="preserve">- проверяет представленные заявление и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администрати</w:t>
      </w:r>
      <w:r>
        <w:t>вного регламента:</w:t>
      </w:r>
    </w:p>
    <w:p w:rsidR="00000000" w:rsidRDefault="003F0D75">
      <w:r>
        <w:t xml:space="preserve">- при установлении обстоятельств, указанных в </w:t>
      </w:r>
      <w:hyperlink w:anchor="sub_33" w:history="1">
        <w:r>
          <w:rPr>
            <w:rStyle w:val="a4"/>
          </w:rPr>
          <w:t>пункте 16</w:t>
        </w:r>
      </w:hyperlink>
      <w:r>
        <w:t xml:space="preserve"> административного регламента, сотрудник УМФЦ уведомляет заявителя о наличии препятствий для приема документов, объясняет содержание выявленных недостатков в п</w:t>
      </w:r>
      <w:r>
        <w:t>редставленных документах и возвращает документы заявителю;</w:t>
      </w:r>
    </w:p>
    <w:p w:rsidR="00000000" w:rsidRDefault="003F0D75">
      <w:r>
        <w:t xml:space="preserve">- если отсутствует необходимость в предоставлении нотариально заверенных копий документов, то уполномоченный сотрудник УМФЦ осуществляет бесплатное копирование документов, указанных в </w:t>
      </w:r>
      <w:hyperlink r:id="rId86" w:history="1">
        <w:r>
          <w:rPr>
            <w:rStyle w:val="a4"/>
          </w:rPr>
          <w:t>пункте 2</w:t>
        </w:r>
      </w:hyperlink>
      <w: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</w:t>
      </w:r>
      <w:hyperlink r:id="rId87" w:history="1">
        <w:r>
          <w:rPr>
            <w:rStyle w:val="a4"/>
          </w:rPr>
          <w:t>постановлением</w:t>
        </w:r>
      </w:hyperlink>
      <w:r>
        <w:t xml:space="preserve"> Правительства РФ от 22.12.2012 N 1376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3F0D75">
      <w:r>
        <w:t>- сотрудник УМФЦ осуществляет рег</w:t>
      </w:r>
      <w:r>
        <w:t>истрацию запроса заявителя в АИС МФЦ и выдает заявителю расписку в получении документов с указанием перечня принятых документов, даты их предоставления, регистрационного номера заявления, ФИО, должность, подпись и телефон уполномоченного сотрудника УМФЦ.</w:t>
      </w:r>
    </w:p>
    <w:p w:rsidR="00000000" w:rsidRDefault="003F0D75">
      <w:bookmarkStart w:id="182" w:name="sub_169"/>
      <w:r>
        <w:t xml:space="preserve">89. Критерием принятия решения является отсутствие или наличие оснований для отказа в приеме документов, предусмотренных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3F0D75">
      <w:bookmarkStart w:id="183" w:name="sub_170"/>
      <w:bookmarkEnd w:id="182"/>
      <w:r>
        <w:t>90. Результатом административной процедуры являетс</w:t>
      </w:r>
      <w:r>
        <w:t xml:space="preserve">я прием заявления и документов, необходимых для предоставления государственной услуги, либо отказ в приеме документов по основаниям, предусмотренным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3F0D75">
      <w:bookmarkStart w:id="184" w:name="sub_171"/>
      <w:bookmarkEnd w:id="183"/>
      <w:r>
        <w:t>91. Способ фиксации результа</w:t>
      </w:r>
      <w:r>
        <w:t>та административной процедуры: регистрация запроса в АИС МФЦ и выдача расписки заявителю.</w:t>
      </w:r>
    </w:p>
    <w:p w:rsidR="00000000" w:rsidRDefault="003F0D75">
      <w:bookmarkStart w:id="185" w:name="sub_172"/>
      <w:bookmarkEnd w:id="184"/>
      <w:r>
        <w:t>92. Максимальный срок выполнения действия - 15 минут.</w:t>
      </w:r>
    </w:p>
    <w:bookmarkEnd w:id="185"/>
    <w:p w:rsidR="00000000" w:rsidRDefault="003F0D75"/>
    <w:p w:rsidR="00000000" w:rsidRDefault="003F0D75">
      <w:pPr>
        <w:pStyle w:val="1"/>
      </w:pPr>
      <w:bookmarkStart w:id="186" w:name="sub_173"/>
      <w:r>
        <w:t>47. Передача запроса (заявления) и комплекта документов из УМФЦ в Учреждение</w:t>
      </w:r>
    </w:p>
    <w:bookmarkEnd w:id="186"/>
    <w:p w:rsidR="00000000" w:rsidRDefault="003F0D75"/>
    <w:p w:rsidR="00000000" w:rsidRDefault="003F0D75">
      <w:bookmarkStart w:id="187" w:name="sub_174"/>
      <w:r>
        <w:t>93. Основанием для начала административной процедуры является прием запроса и комплекта документов, необходимых для предоставления государственной услуги.</w:t>
      </w:r>
    </w:p>
    <w:p w:rsidR="00000000" w:rsidRDefault="003F0D75">
      <w:bookmarkStart w:id="188" w:name="sub_175"/>
      <w:bookmarkEnd w:id="187"/>
      <w:r>
        <w:t>94. Сотрудник УМФЦ формирует опись на передаваемые комплекты документов в Учре</w:t>
      </w:r>
      <w:r>
        <w:t>ждение.</w:t>
      </w:r>
    </w:p>
    <w:p w:rsidR="00000000" w:rsidRDefault="003F0D75">
      <w:bookmarkStart w:id="189" w:name="sub_176"/>
      <w:bookmarkEnd w:id="188"/>
      <w:r>
        <w:t>95. Передача заявления и документов осуществляется на бумажном носителе посредством курьерской службой УМФЦ, а также в электронном виде через систему межведомственного электронного взаимодействия (далее - СМЭВ) с использованием АИС МФ</w:t>
      </w:r>
      <w:r>
        <w:t>Ц.</w:t>
      </w:r>
    </w:p>
    <w:p w:rsidR="00000000" w:rsidRDefault="003F0D75">
      <w:bookmarkStart w:id="190" w:name="sub_177"/>
      <w:bookmarkEnd w:id="189"/>
      <w:r>
        <w:lastRenderedPageBreak/>
        <w:t>96. Максимальный срок выполнения процедуры - в течение 1 рабочего дня, следующего за днем приема документов.</w:t>
      </w:r>
    </w:p>
    <w:p w:rsidR="00000000" w:rsidRDefault="003F0D75">
      <w:bookmarkStart w:id="191" w:name="sub_178"/>
      <w:bookmarkEnd w:id="190"/>
      <w:r>
        <w:t>97. Критерии принятия решения: формирование и подготовка комплектов документов для отправки в Учреждение.</w:t>
      </w:r>
    </w:p>
    <w:p w:rsidR="00000000" w:rsidRDefault="003F0D75">
      <w:bookmarkStart w:id="192" w:name="sub_179"/>
      <w:bookmarkEnd w:id="191"/>
      <w:r>
        <w:t>98. Результатом административной процедуры является передача комплекта документов в Учреждение.</w:t>
      </w:r>
    </w:p>
    <w:p w:rsidR="00000000" w:rsidRDefault="003F0D75">
      <w:bookmarkStart w:id="193" w:name="sub_180"/>
      <w:bookmarkEnd w:id="192"/>
      <w:r>
        <w:t>99.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193"/>
    <w:p w:rsidR="00000000" w:rsidRDefault="003F0D75"/>
    <w:p w:rsidR="00000000" w:rsidRDefault="003F0D75">
      <w:pPr>
        <w:pStyle w:val="1"/>
      </w:pPr>
      <w:bookmarkStart w:id="194" w:name="sub_181"/>
      <w:r>
        <w:t>48. Передача результата предоставления государственной услуги из Учреждения в УМФЦ</w:t>
      </w:r>
    </w:p>
    <w:bookmarkEnd w:id="194"/>
    <w:p w:rsidR="00000000" w:rsidRDefault="003F0D75"/>
    <w:p w:rsidR="00000000" w:rsidRDefault="003F0D75">
      <w:bookmarkStart w:id="195" w:name="sub_182"/>
      <w:r>
        <w:t>100. Основанием для начала административной процедуры является принятие Учреждением решения о предоставлении (об отказе в предоставлении) государственной услу</w:t>
      </w:r>
      <w:r>
        <w:t>ги.</w:t>
      </w:r>
    </w:p>
    <w:p w:rsidR="00000000" w:rsidRDefault="003F0D75">
      <w:bookmarkStart w:id="196" w:name="sub_183"/>
      <w:bookmarkEnd w:id="195"/>
      <w:r>
        <w:t>101. Передача комплектов документов на бумажном носителе осуществляется курьерской службой УМФЦ.</w:t>
      </w:r>
    </w:p>
    <w:bookmarkEnd w:id="196"/>
    <w:p w:rsidR="00000000" w:rsidRDefault="003F0D75">
      <w:r>
        <w:t>Передача комплектов документов в электронном виде осуществляется с использованием СМЭВ.</w:t>
      </w:r>
    </w:p>
    <w:p w:rsidR="00000000" w:rsidRDefault="003F0D75">
      <w:bookmarkStart w:id="197" w:name="sub_184"/>
      <w:r>
        <w:t>102. Максимальный срок выполнения проце</w:t>
      </w:r>
      <w:r>
        <w:t>дуры - не позднее 2 рабочих дней, следующих за днем подготовки результата предоставления государственной услуги.</w:t>
      </w:r>
    </w:p>
    <w:p w:rsidR="00000000" w:rsidRDefault="003F0D75">
      <w:bookmarkStart w:id="198" w:name="sub_185"/>
      <w:bookmarkEnd w:id="197"/>
      <w:r>
        <w:t>103. Критерии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3F0D75">
      <w:bookmarkStart w:id="199" w:name="sub_186"/>
      <w:bookmarkEnd w:id="198"/>
      <w:r>
        <w:t>104. Результатом административной процедуры является поступление в электронном виде результата предоставления государственной услуги в УМФЦ.</w:t>
      </w:r>
    </w:p>
    <w:p w:rsidR="00000000" w:rsidRDefault="003F0D75">
      <w:bookmarkStart w:id="200" w:name="sub_187"/>
      <w:bookmarkEnd w:id="199"/>
      <w:r>
        <w:t>105. Способ фиксации результата административной процедуры: внесение сведений в АИС МФЦ.</w:t>
      </w:r>
    </w:p>
    <w:bookmarkEnd w:id="200"/>
    <w:p w:rsidR="00000000" w:rsidRDefault="003F0D75"/>
    <w:p w:rsidR="00000000" w:rsidRDefault="003F0D75">
      <w:pPr>
        <w:pStyle w:val="1"/>
      </w:pPr>
      <w:bookmarkStart w:id="201" w:name="sub_188"/>
      <w:r>
        <w:t>49. Выдача заявителю результата предоставления государственной услуги в УМФЦ</w:t>
      </w:r>
    </w:p>
    <w:bookmarkEnd w:id="201"/>
    <w:p w:rsidR="00000000" w:rsidRDefault="003F0D75"/>
    <w:p w:rsidR="00000000" w:rsidRDefault="003F0D75">
      <w:bookmarkStart w:id="202" w:name="sub_189"/>
      <w:r>
        <w:t>106. Основанием для начала административной процедуры является получение из Учреждения результата предоставления государственной услуги.</w:t>
      </w:r>
    </w:p>
    <w:p w:rsidR="00000000" w:rsidRDefault="003F0D75">
      <w:bookmarkStart w:id="203" w:name="sub_190"/>
      <w:bookmarkEnd w:id="202"/>
      <w:r>
        <w:t>107. Выдача результата предоставления государственной услуги осуществляется сотрудником УМФЦ при личном обращении заявителя (его законного представителя).</w:t>
      </w:r>
    </w:p>
    <w:p w:rsidR="00000000" w:rsidRDefault="003F0D75">
      <w:bookmarkStart w:id="204" w:name="sub_191"/>
      <w:bookmarkEnd w:id="203"/>
      <w:r>
        <w:t>108. Сотрудник УМФЦ:</w:t>
      </w:r>
    </w:p>
    <w:bookmarkEnd w:id="204"/>
    <w:p w:rsidR="00000000" w:rsidRDefault="003F0D75">
      <w:r>
        <w:t>устанавливает личность заявителя (законного представител</w:t>
      </w:r>
      <w:r>
        <w:t>я);</w:t>
      </w:r>
    </w:p>
    <w:p w:rsidR="00000000" w:rsidRDefault="003F0D75">
      <w:r>
        <w:t>проверяет правомочия заявителя (законного представителя);</w:t>
      </w:r>
    </w:p>
    <w:p w:rsidR="00000000" w:rsidRDefault="003F0D75">
      <w:r>
        <w:t>выдает документы заявителю (законному представителю);</w:t>
      </w:r>
    </w:p>
    <w:p w:rsidR="00000000" w:rsidRDefault="003F0D75">
      <w:r>
        <w:t>отказывает в выдаче документов в случае, если за выдачей документов обратилось лицо, не являющееся заявителем (законным представителем), либ</w:t>
      </w:r>
      <w:r>
        <w:t>о обратившееся лицо отказалось предъявить документ, удостоверяющий его личность.</w:t>
      </w:r>
    </w:p>
    <w:p w:rsidR="00000000" w:rsidRDefault="003F0D75">
      <w:bookmarkStart w:id="205" w:name="sub_192"/>
      <w:r>
        <w:t>109. Максимальный срок административного действия - 10 минут.</w:t>
      </w:r>
    </w:p>
    <w:p w:rsidR="00000000" w:rsidRDefault="003F0D75">
      <w:bookmarkStart w:id="206" w:name="sub_193"/>
      <w:bookmarkEnd w:id="205"/>
      <w:r>
        <w:t>110. Критерий принятия решения: обращение заявителя в УМФЦ за результатом предоставления гос</w:t>
      </w:r>
      <w:r>
        <w:t>ударственной услуги.</w:t>
      </w:r>
    </w:p>
    <w:p w:rsidR="00000000" w:rsidRDefault="003F0D75">
      <w:bookmarkStart w:id="207" w:name="sub_194"/>
      <w:bookmarkEnd w:id="206"/>
      <w:r>
        <w:t>111.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3F0D75">
      <w:bookmarkStart w:id="208" w:name="sub_195"/>
      <w:bookmarkEnd w:id="207"/>
      <w:r>
        <w:t>112. Способ фиксации результата административной процедуры: внесение с</w:t>
      </w:r>
      <w:r>
        <w:t>ведений о выдаче либо об отказе в выдаче результата государственной услуги в АИС МФЦ.</w:t>
      </w:r>
    </w:p>
    <w:p w:rsidR="00000000" w:rsidRDefault="003F0D75">
      <w:bookmarkStart w:id="209" w:name="sub_196"/>
      <w:bookmarkEnd w:id="208"/>
      <w:r>
        <w:t>113. Максимальный срок административной процедуры - 15 минут.</w:t>
      </w:r>
    </w:p>
    <w:bookmarkEnd w:id="209"/>
    <w:p w:rsidR="00000000" w:rsidRDefault="003F0D75"/>
    <w:p w:rsidR="00000000" w:rsidRDefault="003F0D75">
      <w:pPr>
        <w:pStyle w:val="1"/>
      </w:pPr>
      <w:bookmarkStart w:id="210" w:name="sub_197"/>
      <w:r>
        <w:lastRenderedPageBreak/>
        <w:t>50. Особенности выполнения административных процедур (действий) в УМФЦ при пред</w:t>
      </w:r>
      <w:r>
        <w:t>оставлении государственной услуги посредством комплексного запроса</w:t>
      </w:r>
    </w:p>
    <w:bookmarkEnd w:id="210"/>
    <w:p w:rsidR="00000000" w:rsidRDefault="003F0D75"/>
    <w:p w:rsidR="00000000" w:rsidRDefault="003F0D75">
      <w:bookmarkStart w:id="211" w:name="sub_198"/>
      <w:r>
        <w:t>114.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</w:t>
      </w:r>
      <w:r>
        <w:t xml:space="preserve"> в УМФЦ:</w:t>
      </w:r>
    </w:p>
    <w:p w:rsidR="00000000" w:rsidRDefault="003F0D75">
      <w:bookmarkStart w:id="212" w:name="sub_199"/>
      <w:bookmarkEnd w:id="211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</w:t>
      </w:r>
      <w:r>
        <w:t>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3F0D75">
      <w:bookmarkStart w:id="213" w:name="sub_200"/>
      <w:bookmarkEnd w:id="212"/>
      <w:r>
        <w:t>2) прием в УМФЦ комплексного запроса и документов, необходимых для предоставления государственной услуги, входящей в комплексный</w:t>
      </w:r>
      <w:r>
        <w:t xml:space="preserve"> запрос;</w:t>
      </w:r>
    </w:p>
    <w:p w:rsidR="00000000" w:rsidRDefault="003F0D75">
      <w:bookmarkStart w:id="214" w:name="sub_201"/>
      <w:bookmarkEnd w:id="213"/>
      <w:r>
        <w:t>3) передача запроса на предоставление государственной услуги, входящей в комплексный запрос, и комплекта документов из УМФЦ в Учреждение;</w:t>
      </w:r>
    </w:p>
    <w:p w:rsidR="00000000" w:rsidRDefault="003F0D75">
      <w:bookmarkStart w:id="215" w:name="sub_202"/>
      <w:bookmarkEnd w:id="214"/>
      <w:r>
        <w:t>4) передача результата предоставления государственной услуги, входящей в комплекс</w:t>
      </w:r>
      <w:r>
        <w:t>ный запрос и комплекта документов из Учреждения в УМФЦ;</w:t>
      </w:r>
    </w:p>
    <w:p w:rsidR="00000000" w:rsidRDefault="003F0D75">
      <w:bookmarkStart w:id="216" w:name="sub_203"/>
      <w:bookmarkEnd w:id="215"/>
      <w:r>
        <w:t>5) выдача заявителю результата предоставления государственной услуги, входящей в комплексный запрос, в УМФЦ.</w:t>
      </w:r>
    </w:p>
    <w:bookmarkEnd w:id="216"/>
    <w:p w:rsidR="00000000" w:rsidRDefault="003F0D75"/>
    <w:p w:rsidR="00000000" w:rsidRDefault="003F0D75">
      <w:pPr>
        <w:pStyle w:val="1"/>
      </w:pPr>
      <w:bookmarkStart w:id="217" w:name="sub_204"/>
      <w:r>
        <w:t>51. Информирование заявителей о порядке предоставления государ</w:t>
      </w:r>
      <w:r>
        <w:t>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</w:t>
      </w:r>
      <w:r>
        <w:t>едством комплексного запроса</w:t>
      </w:r>
    </w:p>
    <w:bookmarkEnd w:id="217"/>
    <w:p w:rsidR="00000000" w:rsidRDefault="003F0D75"/>
    <w:p w:rsidR="00000000" w:rsidRDefault="003F0D75">
      <w:bookmarkStart w:id="218" w:name="sub_205"/>
      <w:r>
        <w:t>115.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сотрудник УМФЦ.</w:t>
      </w:r>
    </w:p>
    <w:p w:rsidR="00000000" w:rsidRDefault="003F0D75">
      <w:bookmarkStart w:id="219" w:name="sub_206"/>
      <w:bookmarkEnd w:id="218"/>
      <w:r>
        <w:t>116. Заявителю предоставляется информация:</w:t>
      </w:r>
    </w:p>
    <w:p w:rsidR="00000000" w:rsidRDefault="003F0D75">
      <w:bookmarkStart w:id="220" w:name="sub_207"/>
      <w:bookmarkEnd w:id="219"/>
      <w:r>
        <w:t>1) о порядке и сроке предоставления государственной услуги, входящей в комплексный запрос;</w:t>
      </w:r>
    </w:p>
    <w:p w:rsidR="00000000" w:rsidRDefault="003F0D75">
      <w:bookmarkStart w:id="221" w:name="sub_208"/>
      <w:bookmarkEnd w:id="220"/>
      <w:r>
        <w:t>2) о перечне документов, необходимых для получения государственной услуги;</w:t>
      </w:r>
    </w:p>
    <w:p w:rsidR="00000000" w:rsidRDefault="003F0D75">
      <w:bookmarkStart w:id="222" w:name="sub_209"/>
      <w:bookmarkEnd w:id="221"/>
      <w:r>
        <w:t xml:space="preserve">3) о </w:t>
      </w:r>
      <w:r>
        <w:t>ходе выполнения запроса о предоставлении государственной услуги;</w:t>
      </w:r>
    </w:p>
    <w:p w:rsidR="00000000" w:rsidRDefault="003F0D75">
      <w:bookmarkStart w:id="223" w:name="sub_210"/>
      <w:bookmarkEnd w:id="222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3F0D75">
      <w:bookmarkStart w:id="224" w:name="sub_211"/>
      <w:bookmarkEnd w:id="223"/>
      <w:r>
        <w:t>5) о графике работы УМФЦ;</w:t>
      </w:r>
    </w:p>
    <w:p w:rsidR="00000000" w:rsidRDefault="003F0D75">
      <w:bookmarkStart w:id="225" w:name="sub_212"/>
      <w:bookmarkEnd w:id="224"/>
      <w:r>
        <w:t>6) по иным вопро</w:t>
      </w:r>
      <w:r>
        <w:t>сам, связанным с предоставлением государственных услуг, входящих в комплексный запрос;</w:t>
      </w:r>
    </w:p>
    <w:p w:rsidR="00000000" w:rsidRDefault="003F0D75">
      <w:bookmarkStart w:id="226" w:name="sub_213"/>
      <w:bookmarkEnd w:id="225"/>
      <w:r>
        <w:t>7) о размере государственной пошлины и иных платежей.</w:t>
      </w:r>
    </w:p>
    <w:p w:rsidR="00000000" w:rsidRDefault="003F0D75">
      <w:bookmarkStart w:id="227" w:name="sub_214"/>
      <w:bookmarkEnd w:id="226"/>
      <w:r>
        <w:t>117. Максимальный срок выполнения действия - 10 минут.</w:t>
      </w:r>
    </w:p>
    <w:p w:rsidR="00000000" w:rsidRDefault="003F0D75">
      <w:bookmarkStart w:id="228" w:name="sub_215"/>
      <w:bookmarkEnd w:id="227"/>
      <w:r>
        <w:t>118. Критерии прин</w:t>
      </w:r>
      <w:r>
        <w:t>ятия решения: необходимость предоставления заявителю информации о предоставлении государственной услуги.</w:t>
      </w:r>
    </w:p>
    <w:p w:rsidR="00000000" w:rsidRDefault="003F0D75">
      <w:bookmarkStart w:id="229" w:name="sub_216"/>
      <w:bookmarkEnd w:id="228"/>
      <w:r>
        <w:t>119. Результат административной процедуры: предоставление необходимой информации и консультации заявителю.</w:t>
      </w:r>
    </w:p>
    <w:p w:rsidR="00000000" w:rsidRDefault="003F0D75">
      <w:bookmarkStart w:id="230" w:name="sub_217"/>
      <w:bookmarkEnd w:id="229"/>
      <w:r>
        <w:t>120. Способ фикс</w:t>
      </w:r>
      <w:r>
        <w:t>ации результата административной процедуры: регистрация обращения заявителя в АИС МФЦ.</w:t>
      </w:r>
    </w:p>
    <w:bookmarkEnd w:id="230"/>
    <w:p w:rsidR="00000000" w:rsidRDefault="003F0D75"/>
    <w:p w:rsidR="00000000" w:rsidRDefault="003F0D75">
      <w:pPr>
        <w:pStyle w:val="1"/>
      </w:pPr>
      <w:bookmarkStart w:id="231" w:name="sub_218"/>
      <w:r>
        <w:t xml:space="preserve">52. Прием в УМФЦ комплексного запроса и документов, необходимых для предоставления </w:t>
      </w:r>
      <w:r>
        <w:lastRenderedPageBreak/>
        <w:t>государственной услуги, входящей в комплексный запрос</w:t>
      </w:r>
    </w:p>
    <w:bookmarkEnd w:id="231"/>
    <w:p w:rsidR="00000000" w:rsidRDefault="003F0D75"/>
    <w:p w:rsidR="00000000" w:rsidRDefault="003F0D75">
      <w:bookmarkStart w:id="232" w:name="sub_219"/>
      <w:r>
        <w:t>12</w:t>
      </w:r>
      <w:r>
        <w:t>1. Основанием для начала административной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3F0D75">
      <w:bookmarkStart w:id="233" w:name="sub_220"/>
      <w:bookmarkEnd w:id="232"/>
      <w:r>
        <w:t>122. Сотрудник УМФЦ выполняет следующие действия:</w:t>
      </w:r>
    </w:p>
    <w:p w:rsidR="00000000" w:rsidRDefault="003F0D75">
      <w:bookmarkStart w:id="234" w:name="sub_221"/>
      <w:bookmarkEnd w:id="233"/>
      <w:r>
        <w:t>1)</w:t>
      </w:r>
      <w:r>
        <w:t xml:space="preserve"> устанавливает личность заявителя;</w:t>
      </w:r>
    </w:p>
    <w:p w:rsidR="00000000" w:rsidRDefault="003F0D75">
      <w:bookmarkStart w:id="235" w:name="sub_222"/>
      <w:bookmarkEnd w:id="234"/>
      <w:r>
        <w:t xml:space="preserve">2) проверяет представленные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</w:t>
      </w:r>
      <w:r>
        <w:t>ативного регламента;</w:t>
      </w:r>
    </w:p>
    <w:p w:rsidR="00000000" w:rsidRDefault="003F0D75">
      <w:bookmarkStart w:id="236" w:name="sub_223"/>
      <w:bookmarkEnd w:id="235"/>
      <w:r>
        <w:t>3) определяет последовательность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"последовательных" государс</w:t>
      </w:r>
      <w:r>
        <w:t>твенных и (или) муниципальных услуг, наличие (отсутствие) их взаимосвязи (предоставление государственных и (или) муниципальных услуг осуществляется параллельно, то есть одновременно и независимо друг от друга, или последовательно, когда результат одной усл</w:t>
      </w:r>
      <w:r>
        <w:t>уги необходим для обращения за последующей услугой);</w:t>
      </w:r>
    </w:p>
    <w:p w:rsidR="00000000" w:rsidRDefault="003F0D75">
      <w:bookmarkStart w:id="237" w:name="sub_224"/>
      <w:bookmarkEnd w:id="236"/>
      <w:r>
        <w:t>4) определяет предельный срок предоставления государственной услуги и общий срок выполнения комплексного запроса со дня его приема;</w:t>
      </w:r>
    </w:p>
    <w:p w:rsidR="00000000" w:rsidRDefault="003F0D75">
      <w:bookmarkStart w:id="238" w:name="sub_225"/>
      <w:bookmarkEnd w:id="237"/>
      <w:r>
        <w:t>5) информирует заявителя о том, что результ</w:t>
      </w:r>
      <w:r>
        <w:t>ат государственной услуги, входящей в комплексный запрос, возможно получить исключительно в УМФЦ;</w:t>
      </w:r>
    </w:p>
    <w:p w:rsidR="00000000" w:rsidRDefault="003F0D75">
      <w:bookmarkStart w:id="239" w:name="sub_226"/>
      <w:bookmarkEnd w:id="238"/>
      <w:r>
        <w:t>6) информирует заявителя о возможности получить результат государственной услуги, входящей в комплексный запрос, до окончания общего срока его в</w:t>
      </w:r>
      <w:r>
        <w:t>ыполнения (по мере поступления результата из Учреждения) 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3F0D75">
      <w:bookmarkStart w:id="240" w:name="sub_227"/>
      <w:bookmarkEnd w:id="239"/>
      <w:r>
        <w:t>7) формирует и распечатывает комплексный запрос по форме, уст</w:t>
      </w:r>
      <w:r>
        <w:t>ановленной УМФЦ;</w:t>
      </w:r>
    </w:p>
    <w:p w:rsidR="00000000" w:rsidRDefault="003F0D75">
      <w:bookmarkStart w:id="241" w:name="sub_228"/>
      <w:bookmarkEnd w:id="240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3F0D75">
      <w:bookmarkStart w:id="242" w:name="sub_229"/>
      <w:bookmarkEnd w:id="241"/>
      <w:r>
        <w:t>9) выдает заявителю копию подписанного к</w:t>
      </w:r>
      <w:r>
        <w:t>омплексного запроса, заверенную уполномоченным сотрудником УМФЦ;</w:t>
      </w:r>
    </w:p>
    <w:p w:rsidR="00000000" w:rsidRDefault="003F0D75">
      <w:bookmarkStart w:id="243" w:name="sub_230"/>
      <w:bookmarkEnd w:id="242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заявления о предоставлении государственной услуг</w:t>
      </w:r>
      <w:r>
        <w:t>и, входящей в комплексный запрос, на основе сведений, указанных в комплексном запросе и прилагаемых к нему документах.</w:t>
      </w:r>
    </w:p>
    <w:p w:rsidR="00000000" w:rsidRDefault="003F0D75">
      <w:bookmarkStart w:id="244" w:name="sub_231"/>
      <w:bookmarkEnd w:id="243"/>
      <w:r>
        <w:t>123. Уполномоченный сотрудник УМФЦ, ответственный за формирование заявлений о предоставлении государственных услуг, входящи</w:t>
      </w:r>
      <w:r>
        <w:t>х в комплексный запрос, выполняет следующие действия:</w:t>
      </w:r>
    </w:p>
    <w:p w:rsidR="00000000" w:rsidRDefault="003F0D75">
      <w:bookmarkStart w:id="245" w:name="sub_232"/>
      <w:bookmarkEnd w:id="244"/>
      <w:r>
        <w:t>1) от имени заявителя заполняет заявление на предоставление государственной услуги, указанной в комплексном запросе, подписывает его и скрепляет печатью УМФЦ;</w:t>
      </w:r>
    </w:p>
    <w:p w:rsidR="00000000" w:rsidRDefault="003F0D75">
      <w:bookmarkStart w:id="246" w:name="sub_233"/>
      <w:bookmarkEnd w:id="245"/>
      <w:r>
        <w:t>2) формирует комплект документов, включая заверенную УМФЦ копию комплексного запроса, заявление, документы и (или) информацию, необходимую для предоставления государственной услуги, для его направления в Учреждение.</w:t>
      </w:r>
    </w:p>
    <w:p w:rsidR="00000000" w:rsidRDefault="003F0D75">
      <w:bookmarkStart w:id="247" w:name="sub_234"/>
      <w:bookmarkEnd w:id="246"/>
      <w:r>
        <w:t>124. Критерием принятия ре</w:t>
      </w:r>
      <w:r>
        <w:t xml:space="preserve">шения является отсутствие или наличие оснований для отказа в приеме документов, предусмотренных </w:t>
      </w:r>
      <w:hyperlink w:anchor="sub_33" w:history="1">
        <w:r>
          <w:rPr>
            <w:rStyle w:val="a4"/>
          </w:rPr>
          <w:t>пунктом 16</w:t>
        </w:r>
      </w:hyperlink>
      <w:r>
        <w:t xml:space="preserve"> административного регламента.</w:t>
      </w:r>
    </w:p>
    <w:p w:rsidR="00000000" w:rsidRDefault="003F0D75">
      <w:bookmarkStart w:id="248" w:name="sub_235"/>
      <w:bookmarkEnd w:id="247"/>
      <w:r>
        <w:t>125. Максимальный срок выполнения процедуры - 20 минут.</w:t>
      </w:r>
    </w:p>
    <w:p w:rsidR="00000000" w:rsidRDefault="003F0D75">
      <w:bookmarkStart w:id="249" w:name="sub_236"/>
      <w:bookmarkEnd w:id="248"/>
      <w:r>
        <w:t>126. Резуль</w:t>
      </w:r>
      <w:r>
        <w:t>татом административной процедуры является прием комплексного запроса или отказ в приеме документов.</w:t>
      </w:r>
    </w:p>
    <w:p w:rsidR="00000000" w:rsidRDefault="003F0D75">
      <w:bookmarkStart w:id="250" w:name="sub_237"/>
      <w:bookmarkEnd w:id="249"/>
      <w:r>
        <w:t>127. Способ фиксации результата административной процедуры: регистрация запроса в АИС МФЦ по каждой государственной услуге, входящей в комплек</w:t>
      </w:r>
      <w:r>
        <w:t>сный запрос.</w:t>
      </w:r>
    </w:p>
    <w:bookmarkEnd w:id="250"/>
    <w:p w:rsidR="00000000" w:rsidRDefault="003F0D75"/>
    <w:p w:rsidR="00000000" w:rsidRDefault="003F0D75">
      <w:pPr>
        <w:pStyle w:val="1"/>
      </w:pPr>
      <w:bookmarkStart w:id="251" w:name="sub_238"/>
      <w:r>
        <w:lastRenderedPageBreak/>
        <w:t>53. Передача запроса на предоставление государственной услуги, входящей в комплексный запрос, и комплекта документов из УМФЦ в Учреждение</w:t>
      </w:r>
    </w:p>
    <w:bookmarkEnd w:id="251"/>
    <w:p w:rsidR="00000000" w:rsidRDefault="003F0D75"/>
    <w:p w:rsidR="00000000" w:rsidRDefault="003F0D75">
      <w:bookmarkStart w:id="252" w:name="sub_239"/>
      <w:r>
        <w:t>128. Основанием для начала административной процедуры является прием компле</w:t>
      </w:r>
      <w:r>
        <w:t>ксного запроса и комплектов документов, необходимых для предоставления государственной услуги, входящей в комплексный запрос.</w:t>
      </w:r>
    </w:p>
    <w:p w:rsidR="00000000" w:rsidRDefault="003F0D75">
      <w:bookmarkStart w:id="253" w:name="sub_240"/>
      <w:bookmarkEnd w:id="252"/>
      <w:r>
        <w:t>129. Передача заявления и документов осуществляется в электронном виде с использованием АИС МФЦ.</w:t>
      </w:r>
    </w:p>
    <w:bookmarkEnd w:id="253"/>
    <w:p w:rsidR="00000000" w:rsidRDefault="003F0D75">
      <w:r>
        <w:t>При передаче</w:t>
      </w:r>
      <w:r>
        <w:t xml:space="preserve">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услуги, входящей в комплексный запрос.</w:t>
      </w:r>
    </w:p>
    <w:p w:rsidR="00000000" w:rsidRDefault="003F0D75">
      <w:bookmarkStart w:id="254" w:name="sub_241"/>
      <w:r>
        <w:t>130. Максимальный срок выполнения процедуры - не поздн</w:t>
      </w:r>
      <w:r>
        <w:t>ее одного рабочего дня со дня приема заявления и документов.</w:t>
      </w:r>
    </w:p>
    <w:p w:rsidR="00000000" w:rsidRDefault="003F0D75">
      <w:bookmarkStart w:id="255" w:name="sub_242"/>
      <w:bookmarkEnd w:id="254"/>
      <w:r>
        <w:t>131. Передача заявления и документов на бумажном носителе осуществляется курьерской службой УМФЦ.</w:t>
      </w:r>
    </w:p>
    <w:bookmarkEnd w:id="255"/>
    <w:p w:rsidR="00000000" w:rsidRDefault="003F0D75">
      <w:r>
        <w:t>Сотрудник УМФЦ формирует опись на передаваемые комплекты документов в Учрежд</w:t>
      </w:r>
      <w:r>
        <w:t>ение.</w:t>
      </w:r>
    </w:p>
    <w:p w:rsidR="00000000" w:rsidRDefault="003F0D75">
      <w:bookmarkStart w:id="256" w:name="sub_243"/>
      <w:r>
        <w:t>132. Максимальный срок выполнения процедуры - не позднее одного рабочего дня, следующего за днем получения комплексного запроса.</w:t>
      </w:r>
    </w:p>
    <w:p w:rsidR="00000000" w:rsidRDefault="003F0D75">
      <w:bookmarkStart w:id="257" w:name="sub_244"/>
      <w:bookmarkEnd w:id="256"/>
      <w:r>
        <w:t>133. Критерии принятия решения: формирование и подготовка комплектов документов для отправки в Учреж</w:t>
      </w:r>
      <w:r>
        <w:t>дение.</w:t>
      </w:r>
    </w:p>
    <w:p w:rsidR="00000000" w:rsidRDefault="003F0D75">
      <w:bookmarkStart w:id="258" w:name="sub_245"/>
      <w:bookmarkEnd w:id="257"/>
      <w:r>
        <w:t>134. Результатом административной процедуры является передача комплекта документов в Учреждение.</w:t>
      </w:r>
    </w:p>
    <w:p w:rsidR="00000000" w:rsidRDefault="003F0D75">
      <w:bookmarkStart w:id="259" w:name="sub_246"/>
      <w:bookmarkEnd w:id="258"/>
      <w:r>
        <w:t>135. Способ фиксации результата административной процедуры: внесение сведений в АИС МФЦ, подписание описи на передаваемы ком</w:t>
      </w:r>
      <w:r>
        <w:t>плекты документов.</w:t>
      </w:r>
    </w:p>
    <w:bookmarkEnd w:id="259"/>
    <w:p w:rsidR="00000000" w:rsidRDefault="003F0D75"/>
    <w:p w:rsidR="00000000" w:rsidRDefault="003F0D75">
      <w:pPr>
        <w:pStyle w:val="1"/>
      </w:pPr>
      <w:bookmarkStart w:id="260" w:name="sub_247"/>
      <w:r>
        <w:t>54. Передача результата предоставления государственной услуги, входящей в комплексный запрос и комплекта документов из Учреждения в УМФЦ</w:t>
      </w:r>
    </w:p>
    <w:bookmarkEnd w:id="260"/>
    <w:p w:rsidR="00000000" w:rsidRDefault="003F0D75"/>
    <w:p w:rsidR="00000000" w:rsidRDefault="003F0D75">
      <w:bookmarkStart w:id="261" w:name="sub_248"/>
      <w:r>
        <w:t>136. Основанием для начала административной процедуры является изготов</w:t>
      </w:r>
      <w:r>
        <w:t>ление результата предоставления государственной услуги, входящей в комплексный запрос.</w:t>
      </w:r>
    </w:p>
    <w:p w:rsidR="00000000" w:rsidRDefault="003F0D75">
      <w:bookmarkStart w:id="262" w:name="sub_249"/>
      <w:bookmarkEnd w:id="261"/>
      <w:r>
        <w:t>137. Сотрудник Учреждения формирует опись на передаваемый комплект документов в УМФЦ.</w:t>
      </w:r>
    </w:p>
    <w:p w:rsidR="00000000" w:rsidRDefault="003F0D75">
      <w:bookmarkStart w:id="263" w:name="sub_250"/>
      <w:bookmarkEnd w:id="262"/>
      <w:r>
        <w:t>138. Передача результата предоставления государственной</w:t>
      </w:r>
      <w:r>
        <w:t xml:space="preserve"> услуги в электронном виде может осуществляться через СМЭВ</w:t>
      </w:r>
    </w:p>
    <w:p w:rsidR="00000000" w:rsidRDefault="003F0D75">
      <w:bookmarkStart w:id="264" w:name="sub_251"/>
      <w:bookmarkEnd w:id="263"/>
      <w:r>
        <w:t>139. Максимальный срок выполнения процедуры - не позднее одного рабочего дня, следующего за днем подготовки результата предоставления государственной услуги.</w:t>
      </w:r>
    </w:p>
    <w:p w:rsidR="00000000" w:rsidRDefault="003F0D75">
      <w:bookmarkStart w:id="265" w:name="sub_252"/>
      <w:bookmarkEnd w:id="264"/>
      <w:r>
        <w:t>140. Критер</w:t>
      </w:r>
      <w:r>
        <w:t>ием принятия решения является формирование и подготовка комплектов документов для отправки в УМФЦ.</w:t>
      </w:r>
    </w:p>
    <w:p w:rsidR="00000000" w:rsidRDefault="003F0D75">
      <w:bookmarkStart w:id="266" w:name="sub_253"/>
      <w:bookmarkEnd w:id="265"/>
      <w:r>
        <w:t>141. Результатом административной процедуры является передача комплекта документов в УМФЦ.</w:t>
      </w:r>
    </w:p>
    <w:p w:rsidR="00000000" w:rsidRDefault="003F0D75">
      <w:bookmarkStart w:id="267" w:name="sub_254"/>
      <w:bookmarkEnd w:id="266"/>
      <w:r>
        <w:t>142. Способ фиксации результата админи</w:t>
      </w:r>
      <w:r>
        <w:t>стративной процедуры: подписание описи комплекта документов, внесение сведений в АИС МФЦ.</w:t>
      </w:r>
    </w:p>
    <w:bookmarkEnd w:id="267"/>
    <w:p w:rsidR="00000000" w:rsidRDefault="003F0D75"/>
    <w:p w:rsidR="00000000" w:rsidRDefault="003F0D75">
      <w:pPr>
        <w:pStyle w:val="1"/>
      </w:pPr>
      <w:bookmarkStart w:id="268" w:name="sub_255"/>
      <w:r>
        <w:t>55. Выдача заявителю результата предоставления государственной услуги, входящей в комплексный запрос</w:t>
      </w:r>
    </w:p>
    <w:bookmarkEnd w:id="268"/>
    <w:p w:rsidR="00000000" w:rsidRDefault="003F0D75"/>
    <w:p w:rsidR="00000000" w:rsidRDefault="003F0D75">
      <w:bookmarkStart w:id="269" w:name="sub_256"/>
      <w:r>
        <w:t xml:space="preserve">143. Основанием для начала административной процедуры является передача из Учреждения в УМФЦ результата предоставления государственной услуги, входящей в </w:t>
      </w:r>
      <w:r>
        <w:lastRenderedPageBreak/>
        <w:t>комплексный запрос.</w:t>
      </w:r>
    </w:p>
    <w:p w:rsidR="00000000" w:rsidRDefault="003F0D75">
      <w:bookmarkStart w:id="270" w:name="sub_257"/>
      <w:bookmarkEnd w:id="269"/>
      <w:r>
        <w:t xml:space="preserve">144. Выдача документов по результату предоставления государственной </w:t>
      </w:r>
      <w:r>
        <w:t>услуги осуществляется сотрудником УМФЦ при личном обращении заявителя.</w:t>
      </w:r>
    </w:p>
    <w:p w:rsidR="00000000" w:rsidRDefault="003F0D75">
      <w:bookmarkStart w:id="271" w:name="sub_258"/>
      <w:bookmarkEnd w:id="270"/>
      <w:r>
        <w:t>145. Сотрудник УМФЦ:</w:t>
      </w:r>
    </w:p>
    <w:p w:rsidR="00000000" w:rsidRDefault="003F0D75">
      <w:bookmarkStart w:id="272" w:name="sub_259"/>
      <w:bookmarkEnd w:id="271"/>
      <w:r>
        <w:t>1) устанавливает личность заявителя;</w:t>
      </w:r>
    </w:p>
    <w:p w:rsidR="00000000" w:rsidRDefault="003F0D75">
      <w:bookmarkStart w:id="273" w:name="sub_260"/>
      <w:bookmarkEnd w:id="272"/>
      <w:r>
        <w:t>2) проверяет правомочия заявителя, в том числе полномочия представителя заявителя дей</w:t>
      </w:r>
      <w:r>
        <w:t>ствовать от его имени при получении документов;</w:t>
      </w:r>
    </w:p>
    <w:p w:rsidR="00000000" w:rsidRDefault="003F0D75">
      <w:bookmarkStart w:id="274" w:name="sub_261"/>
      <w:bookmarkEnd w:id="273"/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</w:t>
      </w:r>
      <w:r>
        <w:t>залось предъявить документ, удостоверяющий его личность.</w:t>
      </w:r>
    </w:p>
    <w:p w:rsidR="00000000" w:rsidRDefault="003F0D75">
      <w:bookmarkStart w:id="275" w:name="sub_262"/>
      <w:bookmarkEnd w:id="274"/>
      <w:r>
        <w:t>146. Максимальный срок выполнения процедуры - 10 минут.</w:t>
      </w:r>
    </w:p>
    <w:p w:rsidR="00000000" w:rsidRDefault="003F0D75">
      <w:bookmarkStart w:id="276" w:name="sub_263"/>
      <w:bookmarkEnd w:id="275"/>
      <w:r>
        <w:t>147. Критерии принятия решения: обращение заявителя за выдачей результата предоставления государственной услуги.</w:t>
      </w:r>
    </w:p>
    <w:p w:rsidR="00000000" w:rsidRDefault="003F0D75">
      <w:bookmarkStart w:id="277" w:name="sub_264"/>
      <w:bookmarkEnd w:id="276"/>
      <w:r>
        <w:t>148. Результатом административной процедуры является выдача заявителю (отказ в выдаче) результата предоставления государственной услуги, входящей в комплексный запрос.</w:t>
      </w:r>
    </w:p>
    <w:p w:rsidR="00000000" w:rsidRDefault="003F0D75">
      <w:bookmarkStart w:id="278" w:name="sub_265"/>
      <w:bookmarkEnd w:id="277"/>
      <w:r>
        <w:t>149. Способ фиксации результата административной процедуры: пр</w:t>
      </w:r>
      <w:r>
        <w:t>оставление подписи заявителя в комплексном запросе о получении результата предоставления государственной услуги, входящей в комплексный запрос, а также внесение данных о выдаче в АИС МФЦ.</w:t>
      </w:r>
    </w:p>
    <w:bookmarkEnd w:id="278"/>
    <w:p w:rsidR="00000000" w:rsidRDefault="003F0D75"/>
    <w:p w:rsidR="00000000" w:rsidRDefault="003F0D75">
      <w:pPr>
        <w:pStyle w:val="1"/>
      </w:pPr>
      <w:bookmarkStart w:id="279" w:name="sub_266"/>
      <w:r>
        <w:t>56. Досудебный (внесудебный) порядок обжалования реше</w:t>
      </w:r>
      <w:r>
        <w:t>ний и действий (бездействия) многофункциональных центров предоставления государственных и муниципальных услуг, а также их работников</w:t>
      </w:r>
    </w:p>
    <w:bookmarkEnd w:id="279"/>
    <w:p w:rsidR="00000000" w:rsidRDefault="003F0D75"/>
    <w:p w:rsidR="00000000" w:rsidRDefault="003F0D75">
      <w:bookmarkStart w:id="280" w:name="sub_267"/>
      <w:r>
        <w:t>150. Заявитель имеет право на досудебное (внесудебное) обжалование действий (бездействия) и решений, приняты</w:t>
      </w:r>
      <w:r>
        <w:t>х (осуществляемых) УМФЦ, а также их работников, принятых (осуществляемых) в ходе предоставления государственной услуги.</w:t>
      </w:r>
    </w:p>
    <w:p w:rsidR="00000000" w:rsidRDefault="003F0D75">
      <w:bookmarkStart w:id="281" w:name="sub_268"/>
      <w:bookmarkEnd w:id="280"/>
      <w:r>
        <w:t>151. Заявитель может обратиться с жалобой, в том числе в следующих случаях:</w:t>
      </w:r>
    </w:p>
    <w:p w:rsidR="00000000" w:rsidRDefault="003F0D75">
      <w:bookmarkStart w:id="282" w:name="sub_269"/>
      <w:bookmarkEnd w:id="281"/>
      <w:r>
        <w:t>1) нарушение срока регистрации з</w:t>
      </w:r>
      <w:r>
        <w:t xml:space="preserve">апроса о предоставлении государственной услуги, запроса, указанного в </w:t>
      </w:r>
      <w:hyperlink r:id="rId88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3F0D75">
      <w:bookmarkStart w:id="283" w:name="sub_270"/>
      <w:bookmarkEnd w:id="282"/>
      <w:r>
        <w:t>2) требование у заявителя документов или информации либо осуществле</w:t>
      </w:r>
      <w: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3F0D75">
      <w:bookmarkStart w:id="284" w:name="sub_271"/>
      <w:bookmarkEnd w:id="283"/>
      <w:r>
        <w:t>3) отказ в приеме документов,</w:t>
      </w:r>
      <w:r>
        <w:t xml:space="preserve">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3F0D75">
      <w:bookmarkStart w:id="285" w:name="sub_272"/>
      <w:bookmarkEnd w:id="284"/>
      <w:r>
        <w:t>4) затребование с заявителя при предоставлении гос</w:t>
      </w:r>
      <w:r>
        <w:t>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3F0D75">
      <w:bookmarkStart w:id="286" w:name="sub_273"/>
      <w:bookmarkEnd w:id="285"/>
      <w:r>
        <w:t>5) нарушение срока или порядка выдачи документов по результатам предоставления государственной у</w:t>
      </w:r>
      <w:r>
        <w:t>слуги.</w:t>
      </w:r>
    </w:p>
    <w:p w:rsidR="00000000" w:rsidRDefault="003F0D75">
      <w:bookmarkStart w:id="287" w:name="sub_274"/>
      <w:bookmarkEnd w:id="286"/>
      <w:r>
        <w:t>152. Жалоба на решения и действия (бездействие) работника УМФЦ подается руководителю этого УМФЦ.</w:t>
      </w:r>
    </w:p>
    <w:p w:rsidR="00000000" w:rsidRDefault="003F0D75">
      <w:bookmarkStart w:id="288" w:name="sub_275"/>
      <w:bookmarkEnd w:id="287"/>
      <w:r>
        <w:t>153. Жалоба на решения УМФЦ подается учредителю УМФЦ или должностному лицу, уполномоченному нормативным правовым актом Липец</w:t>
      </w:r>
      <w:r>
        <w:t>кой области.</w:t>
      </w:r>
    </w:p>
    <w:p w:rsidR="00000000" w:rsidRDefault="003F0D75">
      <w:bookmarkStart w:id="289" w:name="sub_276"/>
      <w:bookmarkEnd w:id="288"/>
      <w:r>
        <w:t>154. Жалоба подается в письменной форме на бумажном носителе или в форме электронного документа.</w:t>
      </w:r>
    </w:p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0" w:name="sub_277"/>
      <w:bookmarkEnd w:id="2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0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155 изменен с 8 июня 2022 г. - </w:t>
      </w:r>
      <w:hyperlink r:id="rId8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</w:t>
      </w:r>
      <w:r>
        <w:rPr>
          <w:shd w:val="clear" w:color="auto" w:fill="F0F0F0"/>
        </w:rPr>
        <w:lastRenderedPageBreak/>
        <w:t>области от 6 июня 2022 г. N 67-Н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 xml:space="preserve">155. Жалоба может быть направлена по почте, с использованием информационно-телекоммуникационной сети "Интернет", </w:t>
      </w:r>
      <w:hyperlink r:id="rId91" w:history="1">
        <w:r>
          <w:rPr>
            <w:rStyle w:val="a4"/>
          </w:rPr>
          <w:t>официальных сайтов</w:t>
        </w:r>
      </w:hyperlink>
      <w:r>
        <w:t xml:space="preserve"> Управления, через </w:t>
      </w:r>
      <w:hyperlink r:id="rId92" w:history="1">
        <w:r>
          <w:rPr>
            <w:rStyle w:val="a4"/>
          </w:rPr>
          <w:t>УМФЦ</w:t>
        </w:r>
      </w:hyperlink>
      <w:r>
        <w:t xml:space="preserve">, </w:t>
      </w:r>
      <w:hyperlink r:id="rId93" w:history="1">
        <w:r>
          <w:rPr>
            <w:rStyle w:val="a4"/>
          </w:rPr>
          <w:t>ЕПГУ</w:t>
        </w:r>
      </w:hyperlink>
      <w:r>
        <w:t>, а также может быть принята при личном приеме заявителя.</w:t>
      </w:r>
    </w:p>
    <w:p w:rsidR="00000000" w:rsidRDefault="003F0D75">
      <w:bookmarkStart w:id="291" w:name="sub_278"/>
      <w:r>
        <w:t>156. Жалоба должна содержать:</w:t>
      </w:r>
    </w:p>
    <w:p w:rsidR="00000000" w:rsidRDefault="003F0D75">
      <w:bookmarkStart w:id="292" w:name="sub_279"/>
      <w:bookmarkEnd w:id="291"/>
      <w:r>
        <w:t>1) наименование УМФЦ, его ру</w:t>
      </w:r>
      <w:r>
        <w:t>ководителя и (или) работника, решения и действия (бездействия) которых обжалуются;</w:t>
      </w:r>
    </w:p>
    <w:p w:rsidR="00000000" w:rsidRDefault="003F0D75">
      <w:bookmarkStart w:id="293" w:name="sub_280"/>
      <w:bookmarkEnd w:id="292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</w:t>
      </w:r>
      <w:r>
        <w:t>нной почты (при наличии) и почтовый адрес, по которым должен быть направлен ответ заявителю;</w:t>
      </w:r>
    </w:p>
    <w:p w:rsidR="00000000" w:rsidRDefault="003F0D75">
      <w:bookmarkStart w:id="294" w:name="sub_281"/>
      <w:bookmarkEnd w:id="293"/>
      <w:r>
        <w:t>3) сведения об обжалуемых решениях и действиях (бездействии) УМФЦ, работника УМФЦ;</w:t>
      </w:r>
    </w:p>
    <w:p w:rsidR="00000000" w:rsidRDefault="003F0D75">
      <w:bookmarkStart w:id="295" w:name="sub_282"/>
      <w:bookmarkEnd w:id="294"/>
      <w:r>
        <w:t>4) доводы, на основании которых заявитель не согласе</w:t>
      </w:r>
      <w:r>
        <w:t>н с решением и действием (бездействием) УМФЦ, работника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3F0D75">
      <w:bookmarkStart w:id="296" w:name="sub_283"/>
      <w:bookmarkEnd w:id="295"/>
      <w:r>
        <w:t>157. Жалоба, поступившая в УМФЦ, подлежит рассмотрению в течение пятнадц</w:t>
      </w:r>
      <w:r>
        <w:t>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3F0D75">
      <w:bookmarkStart w:id="297" w:name="sub_284"/>
      <w:bookmarkEnd w:id="296"/>
      <w:r>
        <w:t>158. Ответ на жалобу не дается в следующих случаях:</w:t>
      </w:r>
    </w:p>
    <w:bookmarkEnd w:id="297"/>
    <w:p w:rsidR="00000000" w:rsidRDefault="003F0D75">
      <w:r>
        <w:t>- если текст письменног</w:t>
      </w:r>
      <w:r>
        <w:t>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3F0D75">
      <w:r>
        <w:t>- если текст письменного обращения не позволяет определить сут</w:t>
      </w:r>
      <w:r>
        <w:t>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3F0D75">
      <w:r>
        <w:t xml:space="preserve">- если в письменном обращении не указаны фамилия заявителя, направившего обращение, или почтовый адрес, по которому </w:t>
      </w:r>
      <w:r>
        <w:t>должен быть направлен ответ;</w:t>
      </w:r>
    </w:p>
    <w:p w:rsidR="00000000" w:rsidRDefault="003F0D75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3F0D75">
      <w:bookmarkStart w:id="298" w:name="sub_285"/>
      <w:r>
        <w:t>159. УМФЦ вправе оставить заявление без ответа по существу в случаях:</w:t>
      </w:r>
    </w:p>
    <w:bookmarkEnd w:id="298"/>
    <w:p w:rsidR="00000000" w:rsidRDefault="003F0D75">
      <w:r>
        <w:t>- получения письм</w:t>
      </w:r>
      <w:r>
        <w:t>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3F0D75">
      <w:r>
        <w:t>- если ответ по существу поставл</w:t>
      </w:r>
      <w:r>
        <w:t xml:space="preserve">енного в обращении вопроса не может быть дан без разглашения сведений, составляющих </w:t>
      </w:r>
      <w:hyperlink r:id="rId9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</w:t>
      </w:r>
      <w:r>
        <w:t>ь ответ по существу поставленного в нем вопроса в связи с недопустимостью разглашения указанных сведений.</w:t>
      </w:r>
    </w:p>
    <w:p w:rsidR="00000000" w:rsidRDefault="003F0D75">
      <w:bookmarkStart w:id="299" w:name="sub_286"/>
      <w:r>
        <w:t>160. В случае, если в письменном обращении заявителя содержится вопрос, на который ему неоднократно давались письменные ответы по существу в св</w:t>
      </w:r>
      <w:r>
        <w:t>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очередного обращения и прекращении переп</w:t>
      </w:r>
      <w:r>
        <w:t>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заявитель.</w:t>
      </w:r>
    </w:p>
    <w:p w:rsidR="00000000" w:rsidRDefault="003F0D75">
      <w:bookmarkStart w:id="300" w:name="sub_287"/>
      <w:bookmarkEnd w:id="299"/>
      <w:r>
        <w:t>161.</w:t>
      </w:r>
      <w:r>
        <w:t xml:space="preserve">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bookmarkEnd w:id="300"/>
    <w:p w:rsidR="00000000" w:rsidRDefault="003F0D75">
      <w:r>
        <w:t>В случае если причины, по которым ответ по сущес</w:t>
      </w:r>
      <w:r>
        <w:t xml:space="preserve">тву поставленных в обращении вопросов не мог быть дан, в последующем были устранены, гражданин вправе вновь направить обращение в </w:t>
      </w:r>
      <w:r>
        <w:lastRenderedPageBreak/>
        <w:t>УМФЦ, либо вышестоящему должностному лицу.</w:t>
      </w:r>
    </w:p>
    <w:p w:rsidR="00000000" w:rsidRDefault="003F0D75">
      <w:bookmarkStart w:id="301" w:name="sub_288"/>
      <w:r>
        <w:t>162. По результатам рассмотрения жалобы УМФЦ принимает одно из следующих реш</w:t>
      </w:r>
      <w:r>
        <w:t>ений:</w:t>
      </w:r>
    </w:p>
    <w:p w:rsidR="00000000" w:rsidRDefault="003F0D75">
      <w:bookmarkStart w:id="302" w:name="sub_289"/>
      <w:bookmarkEnd w:id="301"/>
      <w:r>
        <w:t>1) удовлетворяет жалобу;</w:t>
      </w:r>
    </w:p>
    <w:p w:rsidR="00000000" w:rsidRDefault="003F0D75">
      <w:bookmarkStart w:id="303" w:name="sub_290"/>
      <w:bookmarkEnd w:id="302"/>
      <w:r>
        <w:t>2) отказывает в удовлетворении жалобы.</w:t>
      </w:r>
    </w:p>
    <w:p w:rsidR="00000000" w:rsidRDefault="003F0D75">
      <w:bookmarkStart w:id="304" w:name="sub_291"/>
      <w:bookmarkEnd w:id="303"/>
      <w:r>
        <w:t>163. Не позднее дня, следующего за днем принятия решения, заявителю в письменной форме и по желанию заявителя в электронной форме направляется м</w:t>
      </w:r>
      <w:r>
        <w:t>отивированный ответ о результатах рассмотрения жалобы.</w:t>
      </w:r>
    </w:p>
    <w:p w:rsidR="00000000" w:rsidRDefault="003F0D75">
      <w:bookmarkStart w:id="305" w:name="sub_292"/>
      <w:bookmarkEnd w:id="304"/>
      <w:r>
        <w:t>164. В случае признания жалобы подлежащей удовлетворению в ответе заявителю дается информация о действиях, осуществляемым УМФЦ, в целях незамедлительного устранения выявленных нарушений п</w:t>
      </w:r>
      <w:r>
        <w:t>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bookmarkEnd w:id="305"/>
    <w:p w:rsidR="00000000" w:rsidRDefault="003F0D75">
      <w:r>
        <w:t>В случае признания жалобы н</w:t>
      </w:r>
      <w:r>
        <w:t>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3F0D75">
      <w:bookmarkStart w:id="306" w:name="sub_293"/>
      <w:r>
        <w:t>165. В случае установления в ходе или по результатам рассмотрения жалобы пр</w:t>
      </w:r>
      <w:r>
        <w:t>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7" w:name="sub_294"/>
      <w:bookmarkEnd w:id="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166 изменен с 8 июня 2022 г. - </w:t>
      </w:r>
      <w:hyperlink r:id="rId9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67-Н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 xml:space="preserve">166.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</w:t>
      </w:r>
      <w:hyperlink r:id="rId97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3F0D75">
      <w:bookmarkStart w:id="308" w:name="sub_295"/>
      <w:r>
        <w:t>167. Заявитель имеет право обжаловать решение по жалобе в прокуратуру Липецкой области, а также в судебном порядке.</w:t>
      </w:r>
    </w:p>
    <w:p w:rsidR="00000000" w:rsidRDefault="003F0D75">
      <w:bookmarkStart w:id="309" w:name="sub_296"/>
      <w:bookmarkEnd w:id="308"/>
      <w:r>
        <w:t>168. Заявитель имеет право на:</w:t>
      </w:r>
    </w:p>
    <w:p w:rsidR="00000000" w:rsidRDefault="003F0D75">
      <w:bookmarkStart w:id="310" w:name="sub_297"/>
      <w:bookmarkEnd w:id="309"/>
      <w:r>
        <w:t>1) ознакомление с документами и материалами, необходимыми для обоснования и рассм</w:t>
      </w:r>
      <w:r>
        <w:t xml:space="preserve">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98" w:history="1">
        <w:r>
          <w:rPr>
            <w:rStyle w:val="a4"/>
          </w:rPr>
          <w:t>государственную</w:t>
        </w:r>
      </w:hyperlink>
      <w:r>
        <w:t xml:space="preserve"> или и</w:t>
      </w:r>
      <w:r>
        <w:t>ную охраняемую законом тайну;</w:t>
      </w:r>
    </w:p>
    <w:p w:rsidR="00000000" w:rsidRDefault="003F0D75">
      <w:bookmarkStart w:id="311" w:name="sub_298"/>
      <w:bookmarkEnd w:id="310"/>
      <w:r>
        <w:t>2) получение информации и документов, необходимых для обоснования и рассмотрения жалобы.</w:t>
      </w:r>
    </w:p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2" w:name="sub_299"/>
      <w:bookmarkEnd w:id="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169 изменен с 8 июня 2022 г. - </w:t>
      </w:r>
      <w:hyperlink r:id="rId9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6 июня 2022 г. N 67-Н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r>
        <w:t>169. Информация о порядке подачи и рассмотрения</w:t>
      </w:r>
      <w:r>
        <w:t xml:space="preserve"> жалобы размещается в информационно-телекоммуникационной сети "Интернет" на </w:t>
      </w:r>
      <w:hyperlink r:id="rId101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02" w:history="1">
        <w:r>
          <w:rPr>
            <w:rStyle w:val="a4"/>
          </w:rPr>
          <w:t>ЕПГУ</w:t>
        </w:r>
      </w:hyperlink>
      <w:r>
        <w:t>, а также может бы</w:t>
      </w:r>
      <w:r>
        <w:t>ть сообщена заявителю при личном обращении в УМФЦ.</w:t>
      </w:r>
    </w:p>
    <w:p w:rsidR="00000000" w:rsidRDefault="003F0D75"/>
    <w:p w:rsidR="00000000" w:rsidRDefault="003F0D7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3" w:name="sub_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26 августа 2022 г. - </w:t>
      </w:r>
      <w:hyperlink r:id="rId10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</w:t>
      </w:r>
      <w:r>
        <w:rPr>
          <w:shd w:val="clear" w:color="auto" w:fill="F0F0F0"/>
        </w:rPr>
        <w:t>области от 22 августа 2022 г. N 92-Н</w:t>
      </w:r>
    </w:p>
    <w:p w:rsidR="00000000" w:rsidRDefault="003F0D75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D75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lastRenderedPageBreak/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услуги по предоставлению компенсации</w:t>
      </w:r>
      <w:r>
        <w:rPr>
          <w:rStyle w:val="a3"/>
          <w:rFonts w:ascii="Arial" w:hAnsi="Arial" w:cs="Arial"/>
        </w:rPr>
        <w:br/>
        <w:t>расходов по приобретению FM-систем</w:t>
      </w:r>
      <w:r>
        <w:rPr>
          <w:rStyle w:val="a3"/>
          <w:rFonts w:ascii="Arial" w:hAnsi="Arial" w:cs="Arial"/>
        </w:rPr>
        <w:br/>
        <w:t>для кохлеарного импланта</w:t>
      </w:r>
    </w:p>
    <w:p w:rsidR="00000000" w:rsidRDefault="003F0D75"/>
    <w:p w:rsidR="00000000" w:rsidRDefault="003F0D75">
      <w:pPr>
        <w:ind w:firstLine="698"/>
        <w:jc w:val="right"/>
      </w:pPr>
      <w:r>
        <w:t>В учреждение социальной защиты</w:t>
      </w:r>
    </w:p>
    <w:p w:rsidR="00000000" w:rsidRDefault="003F0D75">
      <w:pPr>
        <w:ind w:firstLine="698"/>
        <w:jc w:val="right"/>
      </w:pPr>
      <w:r>
        <w:t>населения</w:t>
      </w:r>
    </w:p>
    <w:p w:rsidR="00000000" w:rsidRDefault="003F0D75">
      <w:pPr>
        <w:ind w:firstLine="698"/>
        <w:jc w:val="right"/>
      </w:pPr>
      <w:r>
        <w:t>_______________________________________</w:t>
      </w:r>
    </w:p>
    <w:p w:rsidR="00000000" w:rsidRDefault="003F0D75">
      <w:pPr>
        <w:ind w:firstLine="698"/>
        <w:jc w:val="right"/>
      </w:pPr>
      <w:r>
        <w:t>_______________________________________</w:t>
      </w:r>
    </w:p>
    <w:p w:rsidR="00000000" w:rsidRDefault="003F0D75">
      <w:pPr>
        <w:ind w:firstLine="698"/>
        <w:jc w:val="right"/>
      </w:pPr>
      <w:r>
        <w:t>_____________________________________</w:t>
      </w:r>
      <w:r>
        <w:t>__</w:t>
      </w:r>
    </w:p>
    <w:p w:rsidR="00000000" w:rsidRDefault="003F0D75">
      <w:pPr>
        <w:ind w:firstLine="698"/>
        <w:jc w:val="right"/>
      </w:pPr>
      <w:r>
        <w:t>______________________________________,</w:t>
      </w:r>
    </w:p>
    <w:p w:rsidR="00000000" w:rsidRDefault="003F0D75">
      <w:pPr>
        <w:ind w:firstLine="698"/>
        <w:jc w:val="right"/>
      </w:pPr>
      <w:r>
        <w:t>(фамилия, имя, отчество заявителя,</w:t>
      </w:r>
    </w:p>
    <w:p w:rsidR="00000000" w:rsidRDefault="003F0D75">
      <w:pPr>
        <w:ind w:firstLine="698"/>
        <w:jc w:val="right"/>
      </w:pPr>
      <w:r>
        <w:t>законного представителя)</w:t>
      </w:r>
    </w:p>
    <w:p w:rsidR="00000000" w:rsidRDefault="003F0D75">
      <w:pPr>
        <w:ind w:firstLine="698"/>
        <w:jc w:val="right"/>
      </w:pPr>
      <w:r>
        <w:t>проживающего по адресу:</w:t>
      </w:r>
    </w:p>
    <w:p w:rsidR="00000000" w:rsidRDefault="003F0D75">
      <w:pPr>
        <w:ind w:firstLine="698"/>
        <w:jc w:val="right"/>
      </w:pPr>
      <w:r>
        <w:t>_______________________________________</w:t>
      </w:r>
    </w:p>
    <w:p w:rsidR="00000000" w:rsidRDefault="003F0D75">
      <w:pPr>
        <w:ind w:firstLine="698"/>
        <w:jc w:val="right"/>
      </w:pPr>
      <w:r>
        <w:t>_______________________________________</w:t>
      </w:r>
    </w:p>
    <w:p w:rsidR="00000000" w:rsidRDefault="003F0D75">
      <w:pPr>
        <w:ind w:firstLine="698"/>
        <w:jc w:val="right"/>
      </w:pPr>
      <w:r>
        <w:t>Контактный тел. _______________________</w:t>
      </w:r>
    </w:p>
    <w:p w:rsidR="00000000" w:rsidRDefault="003F0D75">
      <w:pPr>
        <w:ind w:firstLine="698"/>
        <w:jc w:val="right"/>
      </w:pPr>
      <w:r>
        <w:t>адрес эле</w:t>
      </w:r>
      <w:r>
        <w:t>ктронной почты (при наличии)</w:t>
      </w:r>
    </w:p>
    <w:p w:rsidR="00000000" w:rsidRDefault="003F0D75">
      <w:pPr>
        <w:ind w:firstLine="698"/>
        <w:jc w:val="right"/>
      </w:pPr>
      <w:r>
        <w:t>_______________________________________</w:t>
      </w:r>
    </w:p>
    <w:p w:rsidR="00000000" w:rsidRDefault="003F0D75"/>
    <w:p w:rsidR="00000000" w:rsidRDefault="003F0D75">
      <w:pPr>
        <w:pStyle w:val="1"/>
      </w:pPr>
      <w:r>
        <w:t>Заявление</w:t>
      </w:r>
    </w:p>
    <w:p w:rsidR="00000000" w:rsidRDefault="003F0D75">
      <w:pPr>
        <w:pStyle w:val="ab"/>
      </w:pPr>
      <w:r>
        <w:t>С изменениями и дополнениями от:</w:t>
      </w:r>
    </w:p>
    <w:p w:rsidR="00000000" w:rsidRDefault="003F0D7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6 июня, 22 августа 2022 г.</w:t>
      </w:r>
    </w:p>
    <w:p w:rsidR="00000000" w:rsidRDefault="003F0D75"/>
    <w:p w:rsidR="00000000" w:rsidRDefault="003F0D75">
      <w:r>
        <w:t xml:space="preserve">В соответствии с </w:t>
      </w:r>
      <w:hyperlink r:id="rId105" w:history="1">
        <w:r>
          <w:rPr>
            <w:rStyle w:val="a4"/>
          </w:rPr>
          <w:t>п. 6.1 ст. 13</w:t>
        </w:r>
      </w:hyperlink>
      <w:r>
        <w:t xml:space="preserve"> Закона Липецкой области от 2 декабря 2004 года N 141-ОЗ "О мерах социальной поддержки отдельных категорий граждан в Липецкой области" прошу предоставить компенсацию расходов</w:t>
      </w:r>
    </w:p>
    <w:p w:rsidR="00000000" w:rsidRDefault="003F0D75">
      <w:r>
        <w:t>_____________________________________________________________________________</w:t>
      </w:r>
    </w:p>
    <w:p w:rsidR="00000000" w:rsidRDefault="003F0D75">
      <w:r>
        <w:t>(ук</w:t>
      </w:r>
      <w:r>
        <w:t>азать Получателя компенсации)</w:t>
      </w:r>
    </w:p>
    <w:p w:rsidR="00000000" w:rsidRDefault="003F0D75">
      <w:r>
        <w:t>_____________________________________________________________________________</w:t>
      </w:r>
    </w:p>
    <w:p w:rsidR="00000000" w:rsidRDefault="003F0D75">
      <w:r>
        <w:t>(указать наименование приобретенного изделия)</w:t>
      </w:r>
    </w:p>
    <w:p w:rsidR="00000000" w:rsidRDefault="003F0D75">
      <w:r>
        <w:t>Прошу перечислить компенсацию (указать по выбору):</w:t>
      </w:r>
    </w:p>
    <w:p w:rsidR="00000000" w:rsidRDefault="003F0D75">
      <w:r>
        <w:t>на счет N _________________________________________</w:t>
      </w:r>
      <w:r>
        <w:t>____________, открытый в</w:t>
      </w:r>
    </w:p>
    <w:p w:rsidR="00000000" w:rsidRDefault="003F0D75">
      <w:r>
        <w:t>__________________________________________________________________________.</w:t>
      </w:r>
    </w:p>
    <w:p w:rsidR="00000000" w:rsidRDefault="003F0D75">
      <w:r>
        <w:t>(кредитная организация, филиал)</w:t>
      </w:r>
    </w:p>
    <w:p w:rsidR="00000000" w:rsidRDefault="003F0D75">
      <w:r>
        <w:t>Подразделение федеральной почтовой связи:</w:t>
      </w:r>
    </w:p>
    <w:p w:rsidR="00000000" w:rsidRDefault="003F0D75">
      <w:r>
        <w:t>N _____________ по адресу: _______________________________________________.</w:t>
      </w:r>
    </w:p>
    <w:p w:rsidR="00000000" w:rsidRDefault="003F0D75">
      <w:r>
        <w:t>Ответ</w:t>
      </w:r>
      <w:r>
        <w:t xml:space="preserve"> прошу направить почтовым отправлением/выдать на руки</w:t>
      </w:r>
    </w:p>
    <w:p w:rsidR="00000000" w:rsidRDefault="003F0D75">
      <w:pPr>
        <w:ind w:firstLine="698"/>
        <w:jc w:val="center"/>
      </w:pPr>
      <w:r>
        <w:t>(нужное подчеркнуть)</w:t>
      </w:r>
    </w:p>
    <w:p w:rsidR="00000000" w:rsidRDefault="003F0D75"/>
    <w:p w:rsidR="00000000" w:rsidRDefault="003F0D75">
      <w:r>
        <w:t>Сообщаю сведения о составе семьи:</w:t>
      </w:r>
    </w:p>
    <w:p w:rsidR="00000000" w:rsidRDefault="003F0D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61"/>
        <w:gridCol w:w="1474"/>
        <w:gridCol w:w="1644"/>
        <w:gridCol w:w="30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  <w:jc w:val="center"/>
            </w:pPr>
            <w:r>
              <w:t>N п/п</w:t>
            </w:r>
          </w:p>
          <w:p w:rsidR="00000000" w:rsidRDefault="003F0D75">
            <w:pPr>
              <w:pStyle w:val="aa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  <w:jc w:val="center"/>
            </w:pPr>
            <w:r>
              <w:t>Фамилия, имя, отчество члена семьи (указываются все члены семьи)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  <w:jc w:val="center"/>
            </w:pPr>
            <w:r>
              <w:t>Число, месяц, год рождения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  <w:jc w:val="center"/>
            </w:pPr>
            <w:r>
              <w:t>Родственные отношения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0D75">
            <w:pPr>
              <w:pStyle w:val="aa"/>
              <w:jc w:val="center"/>
            </w:pPr>
            <w:r>
              <w:t>Адрес регистрации по месту жительства (вид регистрации)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  <w:jc w:val="center"/>
            </w:pPr>
            <w:r>
              <w:t>1.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  <w:jc w:val="center"/>
            </w:pPr>
            <w:r>
              <w:t>заявитель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0D75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  <w:jc w:val="center"/>
            </w:pPr>
            <w:r>
              <w:t>2.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0D75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0D75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0D75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D75">
            <w:pPr>
              <w:pStyle w:val="aa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F0D75">
            <w:pPr>
              <w:pStyle w:val="aa"/>
            </w:pPr>
          </w:p>
        </w:tc>
      </w:tr>
    </w:tbl>
    <w:p w:rsidR="00000000" w:rsidRDefault="003F0D75"/>
    <w:p w:rsidR="00000000" w:rsidRDefault="003F0D75">
      <w:r>
        <w:t xml:space="preserve">В соответствии со </w:t>
      </w:r>
      <w:hyperlink r:id="rId106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 152-Ф</w:t>
      </w:r>
      <w:r>
        <w:t xml:space="preserve">З "О персональных данных" я и члены моей семьи даем добровольное согласие исполнительному органу государственной власти области в сфере социальной защиты населения, учреждению социальной защиты населения и многофункциональному центру на обработку, то есть </w:t>
      </w:r>
      <w:r>
        <w:t xml:space="preserve">совершение действий, предусмотренных </w:t>
      </w:r>
      <w:hyperlink r:id="rId107" w:history="1">
        <w:r>
          <w:rPr>
            <w:rStyle w:val="a4"/>
          </w:rPr>
          <w:t>частью 3 статьи 3</w:t>
        </w:r>
      </w:hyperlink>
      <w:r>
        <w:t xml:space="preserve"> Федерального закона от 27 июля 2006 года N 152-ФЗ "О персональных данных", моих персональных данных и персональных данных членов м</w:t>
      </w:r>
      <w:r>
        <w:t>оей семьи, указанных в представленных мною документах и необходимых для предоставления компенсации расходов.</w:t>
      </w:r>
    </w:p>
    <w:p w:rsidR="00000000" w:rsidRDefault="003F0D75">
      <w:r>
        <w:t>Настоящее согласие действует с даты подписания и в течение всего срока предоставления компенсации расходов.</w:t>
      </w:r>
    </w:p>
    <w:p w:rsidR="00000000" w:rsidRDefault="003F0D75">
      <w:r>
        <w:t xml:space="preserve">В соответствии с </w:t>
      </w:r>
      <w:hyperlink r:id="rId108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 152-ФЗ "О персональных данных" настоящее согласие на обработку персональных данных может быть отозвано мною в письменной форме.</w:t>
      </w:r>
    </w:p>
    <w:p w:rsidR="00000000" w:rsidRDefault="003F0D75">
      <w:r>
        <w:t>Сообщаемые мной с</w:t>
      </w:r>
      <w:r>
        <w:t>ведения подтверждаю представленными документами.</w:t>
      </w:r>
    </w:p>
    <w:p w:rsidR="00000000" w:rsidRDefault="003F0D75">
      <w:r>
        <w:t>Предупрежден (предупреждена) об ответственности и за предоставление документов с заведомо неверными сведениями, сокрытие данных, влияющих на право получения компенсации расходов.</w:t>
      </w:r>
    </w:p>
    <w:p w:rsidR="00000000" w:rsidRDefault="003F0D75"/>
    <w:p w:rsidR="00000000" w:rsidRDefault="003F0D75">
      <w:r>
        <w:t>Являетесь ли Вы (ребенком-и</w:t>
      </w:r>
      <w:r>
        <w:t>нвалидом) инвалидом: да нет</w:t>
      </w:r>
    </w:p>
    <w:p w:rsidR="00000000" w:rsidRDefault="003F0D75">
      <w:pPr>
        <w:ind w:firstLine="698"/>
        <w:jc w:val="center"/>
      </w:pPr>
      <w:r>
        <w:t>(нужное подчеркнуть)</w:t>
      </w:r>
    </w:p>
    <w:p w:rsidR="00000000" w:rsidRDefault="003F0D75"/>
    <w:p w:rsidR="00000000" w:rsidRDefault="003F0D75">
      <w:r>
        <w:t>"__" ________________ года _______________ (_________________)</w:t>
      </w:r>
    </w:p>
    <w:p w:rsidR="00000000" w:rsidRDefault="003F0D75">
      <w:pPr>
        <w:ind w:firstLine="698"/>
        <w:jc w:val="center"/>
      </w:pPr>
      <w:r>
        <w:t>(подпись с расшифровкой)</w:t>
      </w:r>
    </w:p>
    <w:p w:rsidR="00000000" w:rsidRDefault="003F0D75"/>
    <w:p w:rsidR="00000000" w:rsidRDefault="003F0D75">
      <w:r>
        <w:t>Приложения:</w:t>
      </w:r>
    </w:p>
    <w:p w:rsidR="00000000" w:rsidRDefault="003F0D75">
      <w:r>
        <w:t>1. ______________________________________</w:t>
      </w:r>
    </w:p>
    <w:p w:rsidR="00000000" w:rsidRDefault="003F0D75">
      <w:r>
        <w:t>2. ______________________________________</w:t>
      </w:r>
    </w:p>
    <w:p w:rsidR="00000000" w:rsidRDefault="003F0D75">
      <w:r>
        <w:t>3. ______________________________________</w:t>
      </w:r>
    </w:p>
    <w:p w:rsidR="00000000" w:rsidRDefault="003F0D75">
      <w:r>
        <w:t>4. ______________________________________</w:t>
      </w:r>
    </w:p>
    <w:p w:rsidR="00000000" w:rsidRDefault="003F0D75"/>
    <w:p w:rsidR="00000000" w:rsidRDefault="003F0D75">
      <w:r>
        <w:t>Полноту и достоверность предоставленных сведений подтверждаю.</w:t>
      </w:r>
    </w:p>
    <w:p w:rsidR="00000000" w:rsidRDefault="003F0D75"/>
    <w:p w:rsidR="00000000" w:rsidRDefault="003F0D75">
      <w:r>
        <w:t>"__" _______________ ____ года __________________________</w:t>
      </w:r>
    </w:p>
    <w:p w:rsidR="00000000" w:rsidRDefault="003F0D75">
      <w:pPr>
        <w:ind w:firstLine="698"/>
        <w:jc w:val="center"/>
      </w:pPr>
      <w:r>
        <w:t>(личная подпись)</w:t>
      </w:r>
    </w:p>
    <w:p w:rsidR="00000000" w:rsidRDefault="003F0D75"/>
    <w:p w:rsidR="00000000" w:rsidRDefault="003F0D75">
      <w:r>
        <w:t>Заявление с приложением документ</w:t>
      </w:r>
      <w:r>
        <w:t>ов принято "__" ____________ 20__ года</w:t>
      </w:r>
    </w:p>
    <w:p w:rsidR="00000000" w:rsidRDefault="003F0D75"/>
    <w:p w:rsidR="00000000" w:rsidRDefault="003F0D75">
      <w:r>
        <w:t>_______________________________________________________________________</w:t>
      </w:r>
    </w:p>
    <w:p w:rsidR="00000000" w:rsidRDefault="003F0D75">
      <w:r>
        <w:t>(должность, Ф.И.О. работника, принявшего заявление)</w:t>
      </w:r>
    </w:p>
    <w:p w:rsidR="00000000" w:rsidRDefault="003F0D75"/>
    <w:p w:rsidR="00000000" w:rsidRDefault="003F0D75">
      <w:r>
        <w:t>Подпись работника, принявшего заявление ___________</w:t>
      </w:r>
    </w:p>
    <w:p w:rsidR="00000000" w:rsidRDefault="003F0D75"/>
    <w:p w:rsidR="00000000" w:rsidRDefault="003F0D75">
      <w:r>
        <w:t>Регистрационный номер заявления ______</w:t>
      </w:r>
      <w:r>
        <w:t>_____________</w:t>
      </w:r>
    </w:p>
    <w:p w:rsidR="00000000" w:rsidRDefault="003F0D75"/>
    <w:p w:rsidR="00000000" w:rsidRDefault="003F0D75">
      <w:pPr>
        <w:pStyle w:val="1"/>
      </w:pPr>
      <w:r>
        <w:t>Расписка</w:t>
      </w:r>
    </w:p>
    <w:p w:rsidR="00000000" w:rsidRDefault="003F0D75"/>
    <w:p w:rsidR="00000000" w:rsidRDefault="003F0D75">
      <w:r>
        <w:t>От _________________________________________________________________________</w:t>
      </w:r>
    </w:p>
    <w:p w:rsidR="00000000" w:rsidRDefault="003F0D75">
      <w:pPr>
        <w:ind w:firstLine="698"/>
        <w:jc w:val="center"/>
      </w:pPr>
      <w:r>
        <w:t>(фамилия, имя, отчество)</w:t>
      </w:r>
    </w:p>
    <w:p w:rsidR="00000000" w:rsidRDefault="003F0D75">
      <w:r>
        <w:t>принято заявление и следующие документы:</w:t>
      </w:r>
    </w:p>
    <w:p w:rsidR="00000000" w:rsidRDefault="003F0D75">
      <w:r>
        <w:t>_____________________________________________________________________________</w:t>
      </w:r>
    </w:p>
    <w:p w:rsidR="00000000" w:rsidRDefault="003F0D75">
      <w:r>
        <w:t>__________</w:t>
      </w:r>
      <w:r>
        <w:t>_____________________________________________________________________</w:t>
      </w:r>
    </w:p>
    <w:p w:rsidR="00000000" w:rsidRDefault="003F0D75">
      <w:r>
        <w:t>______________________________________________________________________________</w:t>
      </w:r>
    </w:p>
    <w:p w:rsidR="00000000" w:rsidRDefault="003F0D75"/>
    <w:p w:rsidR="00000000" w:rsidRDefault="003F0D75">
      <w:r>
        <w:t>Регистрационный номер заявления: ______________________________________</w:t>
      </w:r>
    </w:p>
    <w:p w:rsidR="00000000" w:rsidRDefault="003F0D75"/>
    <w:p w:rsidR="00000000" w:rsidRDefault="003F0D75">
      <w:r>
        <w:t>Дата приема заявления: "__" _______ 20_ г. Подпись специалиста ________</w:t>
      </w:r>
    </w:p>
    <w:p w:rsidR="00000000" w:rsidRDefault="003F0D75"/>
    <w:p w:rsidR="00000000" w:rsidRDefault="003F0D75">
      <w:r>
        <w:t>Тел. ____________________</w:t>
      </w:r>
    </w:p>
    <w:p w:rsidR="00000000" w:rsidRDefault="003F0D75"/>
    <w:p w:rsidR="00000000" w:rsidRDefault="003F0D75">
      <w:r>
        <w:t>место для печати</w:t>
      </w:r>
    </w:p>
    <w:p w:rsidR="00000000" w:rsidRDefault="003F0D75"/>
    <w:p w:rsidR="00000000" w:rsidRDefault="003F0D75">
      <w:pPr>
        <w:jc w:val="right"/>
        <w:rPr>
          <w:rStyle w:val="a3"/>
          <w:rFonts w:ascii="Arial" w:hAnsi="Arial" w:cs="Arial"/>
        </w:rPr>
      </w:pPr>
      <w:bookmarkStart w:id="314" w:name="sub_302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 компенса</w:t>
      </w:r>
      <w:r>
        <w:rPr>
          <w:rStyle w:val="a3"/>
          <w:rFonts w:ascii="Arial" w:hAnsi="Arial" w:cs="Arial"/>
        </w:rPr>
        <w:t>ции</w:t>
      </w:r>
      <w:r>
        <w:rPr>
          <w:rStyle w:val="a3"/>
          <w:rFonts w:ascii="Arial" w:hAnsi="Arial" w:cs="Arial"/>
        </w:rPr>
        <w:br/>
        <w:t>расходов по приобретению FM-систем</w:t>
      </w:r>
      <w:r>
        <w:rPr>
          <w:rStyle w:val="a3"/>
          <w:rFonts w:ascii="Arial" w:hAnsi="Arial" w:cs="Arial"/>
        </w:rPr>
        <w:br/>
        <w:t>для кохлеарного импланта</w:t>
      </w:r>
    </w:p>
    <w:bookmarkEnd w:id="314"/>
    <w:p w:rsidR="00000000" w:rsidRDefault="003F0D75"/>
    <w:p w:rsidR="00000000" w:rsidRDefault="003F0D75">
      <w:pPr>
        <w:ind w:firstLine="698"/>
        <w:jc w:val="right"/>
      </w:pPr>
      <w:r>
        <w:t>наименование учреждения</w:t>
      </w:r>
    </w:p>
    <w:p w:rsidR="00000000" w:rsidRDefault="003F0D75">
      <w:pPr>
        <w:ind w:firstLine="698"/>
        <w:jc w:val="right"/>
      </w:pPr>
      <w:r>
        <w:t>социальной защиты населения</w:t>
      </w:r>
    </w:p>
    <w:p w:rsidR="00000000" w:rsidRDefault="003F0D75"/>
    <w:p w:rsidR="00000000" w:rsidRDefault="003F0D75">
      <w:pPr>
        <w:pStyle w:val="1"/>
      </w:pPr>
      <w:r>
        <w:t xml:space="preserve">Решение </w:t>
      </w:r>
      <w:r>
        <w:br/>
        <w:t>о назначении компенсации расходов по приобретению FM-систем для кохлеарного импланта</w:t>
      </w:r>
    </w:p>
    <w:p w:rsidR="00000000" w:rsidRDefault="003F0D75"/>
    <w:p w:rsidR="00000000" w:rsidRDefault="003F0D75">
      <w:r>
        <w:t>N _____________</w:t>
      </w:r>
    </w:p>
    <w:p w:rsidR="00000000" w:rsidRDefault="003F0D75">
      <w:r>
        <w:t>Дата "__" _______ 20</w:t>
      </w:r>
      <w:r>
        <w:t>_ г.</w:t>
      </w:r>
    </w:p>
    <w:p w:rsidR="00000000" w:rsidRDefault="003F0D75"/>
    <w:p w:rsidR="00000000" w:rsidRDefault="003F0D75">
      <w:r>
        <w:t>Гражданину(ке)</w:t>
      </w:r>
    </w:p>
    <w:p w:rsidR="00000000" w:rsidRDefault="003F0D75">
      <w:r>
        <w:t>_________________________________________________________________</w:t>
      </w:r>
    </w:p>
    <w:p w:rsidR="00000000" w:rsidRDefault="003F0D75">
      <w:pPr>
        <w:ind w:firstLine="698"/>
        <w:jc w:val="center"/>
      </w:pPr>
      <w:r>
        <w:t>(фамилия, имя, отчество)</w:t>
      </w:r>
    </w:p>
    <w:p w:rsidR="00000000" w:rsidRDefault="003F0D75"/>
    <w:p w:rsidR="00000000" w:rsidRDefault="003F0D75">
      <w:r>
        <w:t>назначить компенсацию расходов по приобретению FM-систем для кохлеарного импланта в размере _______________________ руб.</w:t>
      </w:r>
    </w:p>
    <w:p w:rsidR="00000000" w:rsidRDefault="003F0D75"/>
    <w:p w:rsidR="00000000" w:rsidRDefault="003F0D75">
      <w:r>
        <w:t>Руководитель ________</w:t>
      </w:r>
      <w:r>
        <w:t>_______ _____________________________</w:t>
      </w:r>
    </w:p>
    <w:p w:rsidR="00000000" w:rsidRDefault="003F0D75">
      <w:pPr>
        <w:ind w:firstLine="698"/>
        <w:jc w:val="center"/>
      </w:pPr>
      <w:r>
        <w:t>(подпись) (Ф.И.О.)</w:t>
      </w:r>
    </w:p>
    <w:p w:rsidR="00000000" w:rsidRDefault="003F0D75"/>
    <w:p w:rsidR="00000000" w:rsidRDefault="003F0D75">
      <w:r>
        <w:t>Специалист _______________ _______________________________</w:t>
      </w:r>
    </w:p>
    <w:p w:rsidR="00000000" w:rsidRDefault="003F0D75">
      <w:pPr>
        <w:ind w:firstLine="698"/>
        <w:jc w:val="center"/>
      </w:pPr>
      <w:r>
        <w:t>(подпись) (Ф.И.О.)</w:t>
      </w:r>
    </w:p>
    <w:p w:rsidR="00000000" w:rsidRDefault="003F0D75"/>
    <w:p w:rsidR="00000000" w:rsidRDefault="003F0D75">
      <w:r>
        <w:t>Место для печати</w:t>
      </w:r>
    </w:p>
    <w:p w:rsidR="00000000" w:rsidRDefault="003F0D75"/>
    <w:p w:rsidR="00000000" w:rsidRDefault="003F0D75">
      <w:pPr>
        <w:jc w:val="right"/>
        <w:rPr>
          <w:rStyle w:val="a3"/>
          <w:rFonts w:ascii="Arial" w:hAnsi="Arial" w:cs="Arial"/>
        </w:rPr>
      </w:pPr>
      <w:bookmarkStart w:id="315" w:name="sub_303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 компенсации</w:t>
      </w:r>
      <w:r>
        <w:rPr>
          <w:rStyle w:val="a3"/>
          <w:rFonts w:ascii="Arial" w:hAnsi="Arial" w:cs="Arial"/>
        </w:rPr>
        <w:br/>
        <w:t>расходов по приобретению FM-систем</w:t>
      </w:r>
      <w:r>
        <w:rPr>
          <w:rStyle w:val="a3"/>
          <w:rFonts w:ascii="Arial" w:hAnsi="Arial" w:cs="Arial"/>
        </w:rPr>
        <w:br/>
        <w:t>для кохлеарного импланта</w:t>
      </w:r>
    </w:p>
    <w:bookmarkEnd w:id="315"/>
    <w:p w:rsidR="00000000" w:rsidRDefault="003F0D75"/>
    <w:p w:rsidR="00000000" w:rsidRDefault="003F0D75">
      <w:pPr>
        <w:pStyle w:val="1"/>
      </w:pPr>
      <w:r>
        <w:t xml:space="preserve">Решение </w:t>
      </w:r>
      <w:r>
        <w:br/>
        <w:t>об отказе в выплате компенсации расходов по приобретению FM-систем для кохлеарного импланта</w:t>
      </w:r>
    </w:p>
    <w:p w:rsidR="00000000" w:rsidRDefault="003F0D75"/>
    <w:p w:rsidR="00000000" w:rsidRDefault="003F0D75">
      <w:r>
        <w:t>N ________________</w:t>
      </w:r>
      <w:r>
        <w:t>___</w:t>
      </w:r>
    </w:p>
    <w:p w:rsidR="00000000" w:rsidRDefault="003F0D75">
      <w:r>
        <w:t>Дата "__" _______ 20_ г.</w:t>
      </w:r>
    </w:p>
    <w:p w:rsidR="00000000" w:rsidRDefault="003F0D75"/>
    <w:p w:rsidR="00000000" w:rsidRDefault="003F0D75">
      <w:r>
        <w:t>Гражданину(ке)</w:t>
      </w:r>
    </w:p>
    <w:p w:rsidR="00000000" w:rsidRDefault="003F0D75">
      <w:r>
        <w:t>__________________________________________________________________________</w:t>
      </w:r>
    </w:p>
    <w:p w:rsidR="00000000" w:rsidRDefault="003F0D75">
      <w:pPr>
        <w:ind w:firstLine="698"/>
        <w:jc w:val="center"/>
      </w:pPr>
      <w:r>
        <w:t>(фамилия, имя, отчество)</w:t>
      </w:r>
    </w:p>
    <w:p w:rsidR="00000000" w:rsidRDefault="003F0D75"/>
    <w:p w:rsidR="00000000" w:rsidRDefault="003F0D75">
      <w:r>
        <w:t>Отказать в компенсации расходов по приобретению FM-систем для кохлеарного импланта в размере _________________</w:t>
      </w:r>
      <w:r>
        <w:t>____________________________</w:t>
      </w:r>
    </w:p>
    <w:p w:rsidR="00000000" w:rsidRDefault="003F0D75">
      <w:r>
        <w:t>руб. ______________________________________________________________________</w:t>
      </w:r>
    </w:p>
    <w:p w:rsidR="00000000" w:rsidRDefault="003F0D75">
      <w:pPr>
        <w:ind w:firstLine="698"/>
        <w:jc w:val="center"/>
      </w:pPr>
      <w:r>
        <w:t>(указывается причина отказа)</w:t>
      </w:r>
    </w:p>
    <w:p w:rsidR="00000000" w:rsidRDefault="003F0D75"/>
    <w:p w:rsidR="00000000" w:rsidRDefault="003F0D75">
      <w:r>
        <w:t>Руководитель _______________ _____________________________</w:t>
      </w:r>
    </w:p>
    <w:p w:rsidR="00000000" w:rsidRDefault="003F0D75">
      <w:pPr>
        <w:ind w:firstLine="698"/>
        <w:jc w:val="center"/>
      </w:pPr>
      <w:r>
        <w:t>(подпись) (Ф.И.О.)</w:t>
      </w:r>
    </w:p>
    <w:p w:rsidR="00000000" w:rsidRDefault="003F0D75"/>
    <w:p w:rsidR="00000000" w:rsidRDefault="003F0D75">
      <w:r>
        <w:t>Специалист _______________ _______________</w:t>
      </w:r>
      <w:r>
        <w:t>________________</w:t>
      </w:r>
    </w:p>
    <w:p w:rsidR="00000000" w:rsidRDefault="003F0D75">
      <w:pPr>
        <w:ind w:firstLine="698"/>
        <w:jc w:val="center"/>
      </w:pPr>
      <w:r>
        <w:t>(подпись) (Ф.И.О.)</w:t>
      </w:r>
    </w:p>
    <w:p w:rsidR="00000000" w:rsidRDefault="003F0D75"/>
    <w:p w:rsidR="00000000" w:rsidRDefault="003F0D75">
      <w:r>
        <w:t>Место для печати</w:t>
      </w:r>
    </w:p>
    <w:p w:rsidR="003F0D75" w:rsidRDefault="003F0D75"/>
    <w:sectPr w:rsidR="003F0D75">
      <w:headerReference w:type="default" r:id="rId109"/>
      <w:footerReference w:type="default" r:id="rId1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75" w:rsidRDefault="003F0D75">
      <w:r>
        <w:separator/>
      </w:r>
    </w:p>
  </w:endnote>
  <w:endnote w:type="continuationSeparator" w:id="0">
    <w:p w:rsidR="003F0D75" w:rsidRDefault="003F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F0D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19.09.202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F0D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F0D7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A1D1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1D1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A1D1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A1D1F">
            <w:rPr>
              <w:rFonts w:ascii="Times New Roman" w:hAnsi="Times New Roman" w:cs="Times New Roman"/>
              <w:noProof/>
              <w:sz w:val="20"/>
              <w:szCs w:val="20"/>
            </w:rPr>
            <w:t>34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75" w:rsidRDefault="003F0D75">
      <w:r>
        <w:separator/>
      </w:r>
    </w:p>
  </w:footnote>
  <w:footnote w:type="continuationSeparator" w:id="0">
    <w:p w:rsidR="003F0D75" w:rsidRDefault="003F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F0D7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17 декабря 2021 г. N 89-Н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1F"/>
    <w:rsid w:val="003F0D75"/>
    <w:rsid w:val="007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6E19CC-CA2B-45C0-BFA5-EDB68C48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815" TargetMode="External"/><Relationship Id="rId21" Type="http://schemas.openxmlformats.org/officeDocument/2006/relationships/hyperlink" Target="http://internet.garant.ru/document/redirect/405208115/3" TargetMode="External"/><Relationship Id="rId42" Type="http://schemas.openxmlformats.org/officeDocument/2006/relationships/hyperlink" Target="http://internet.garant.ru/document/redirect/10900200/1" TargetMode="External"/><Relationship Id="rId47" Type="http://schemas.openxmlformats.org/officeDocument/2006/relationships/hyperlink" Target="http://internet.garant.ru/document/redirect/29702292/3364" TargetMode="External"/><Relationship Id="rId63" Type="http://schemas.openxmlformats.org/officeDocument/2006/relationships/hyperlink" Target="http://internet.garant.ru/document/redirect/29702292/3364" TargetMode="External"/><Relationship Id="rId68" Type="http://schemas.openxmlformats.org/officeDocument/2006/relationships/hyperlink" Target="http://internet.garant.ru/document/redirect/12177515/7014" TargetMode="External"/><Relationship Id="rId84" Type="http://schemas.openxmlformats.org/officeDocument/2006/relationships/hyperlink" Target="http://internet.garant.ru/document/redirect/10102673/5" TargetMode="External"/><Relationship Id="rId89" Type="http://schemas.openxmlformats.org/officeDocument/2006/relationships/hyperlink" Target="http://internet.garant.ru/document/redirect/404807475/12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29702292/3364" TargetMode="External"/><Relationship Id="rId29" Type="http://schemas.openxmlformats.org/officeDocument/2006/relationships/hyperlink" Target="http://internet.garant.ru/document/redirect/405208115/5" TargetMode="External"/><Relationship Id="rId107" Type="http://schemas.openxmlformats.org/officeDocument/2006/relationships/hyperlink" Target="http://internet.garant.ru/document/redirect/12148567/303" TargetMode="External"/><Relationship Id="rId11" Type="http://schemas.openxmlformats.org/officeDocument/2006/relationships/hyperlink" Target="http://internet.garant.ru/document/redirect/404807475/1" TargetMode="External"/><Relationship Id="rId24" Type="http://schemas.openxmlformats.org/officeDocument/2006/relationships/hyperlink" Target="http://internet.garant.ru/document/redirect/29702292/3364" TargetMode="External"/><Relationship Id="rId32" Type="http://schemas.openxmlformats.org/officeDocument/2006/relationships/hyperlink" Target="http://internet.garant.ru/document/redirect/29890961/14" TargetMode="External"/><Relationship Id="rId37" Type="http://schemas.openxmlformats.org/officeDocument/2006/relationships/hyperlink" Target="http://internet.garant.ru/document/redirect/405208115/7" TargetMode="External"/><Relationship Id="rId40" Type="http://schemas.openxmlformats.org/officeDocument/2006/relationships/hyperlink" Target="http://internet.garant.ru/document/redirect/33755368/1000" TargetMode="External"/><Relationship Id="rId45" Type="http://schemas.openxmlformats.org/officeDocument/2006/relationships/hyperlink" Target="http://internet.garant.ru/document/redirect/404807475/5" TargetMode="External"/><Relationship Id="rId53" Type="http://schemas.openxmlformats.org/officeDocument/2006/relationships/hyperlink" Target="http://internet.garant.ru/document/redirect/12177515/91" TargetMode="External"/><Relationship Id="rId58" Type="http://schemas.openxmlformats.org/officeDocument/2006/relationships/hyperlink" Target="http://internet.garant.ru/document/redirect/405208115/9" TargetMode="External"/><Relationship Id="rId66" Type="http://schemas.openxmlformats.org/officeDocument/2006/relationships/hyperlink" Target="http://internet.garant.ru/document/redirect/405208115/11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405208115/14" TargetMode="External"/><Relationship Id="rId87" Type="http://schemas.openxmlformats.org/officeDocument/2006/relationships/hyperlink" Target="http://internet.garant.ru/document/redirect/70290064/0" TargetMode="External"/><Relationship Id="rId102" Type="http://schemas.openxmlformats.org/officeDocument/2006/relationships/hyperlink" Target="http://internet.garant.ru/document/redirect/29702292/815" TargetMode="External"/><Relationship Id="rId110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405208115/10" TargetMode="External"/><Relationship Id="rId82" Type="http://schemas.openxmlformats.org/officeDocument/2006/relationships/hyperlink" Target="http://internet.garant.ru/document/redirect/29702292/3204" TargetMode="External"/><Relationship Id="rId90" Type="http://schemas.openxmlformats.org/officeDocument/2006/relationships/hyperlink" Target="http://internet.garant.ru/document/redirect/29891268/277" TargetMode="External"/><Relationship Id="rId95" Type="http://schemas.openxmlformats.org/officeDocument/2006/relationships/hyperlink" Target="http://internet.garant.ru/document/redirect/404807475/13" TargetMode="External"/><Relationship Id="rId19" Type="http://schemas.openxmlformats.org/officeDocument/2006/relationships/hyperlink" Target="http://internet.garant.ru/document/redirect/29702292/815" TargetMode="External"/><Relationship Id="rId14" Type="http://schemas.openxmlformats.org/officeDocument/2006/relationships/hyperlink" Target="http://internet.garant.ru/document/redirect/29890961/10" TargetMode="External"/><Relationship Id="rId22" Type="http://schemas.openxmlformats.org/officeDocument/2006/relationships/hyperlink" Target="http://internet.garant.ru/document/redirect/29890961/11" TargetMode="External"/><Relationship Id="rId27" Type="http://schemas.openxmlformats.org/officeDocument/2006/relationships/hyperlink" Target="http://internet.garant.ru/document/redirect/405208115/4" TargetMode="External"/><Relationship Id="rId30" Type="http://schemas.openxmlformats.org/officeDocument/2006/relationships/hyperlink" Target="http://internet.garant.ru/document/redirect/29890961/13" TargetMode="External"/><Relationship Id="rId35" Type="http://schemas.openxmlformats.org/officeDocument/2006/relationships/hyperlink" Target="http://internet.garant.ru/document/redirect/29702292/3200" TargetMode="External"/><Relationship Id="rId43" Type="http://schemas.openxmlformats.org/officeDocument/2006/relationships/hyperlink" Target="http://internet.garant.ru/document/redirect/12184522/54" TargetMode="External"/><Relationship Id="rId48" Type="http://schemas.openxmlformats.org/officeDocument/2006/relationships/hyperlink" Target="http://internet.garant.ru/document/redirect/29702292/815" TargetMode="External"/><Relationship Id="rId56" Type="http://schemas.openxmlformats.org/officeDocument/2006/relationships/hyperlink" Target="http://internet.garant.ru/document/redirect/405208115/8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405208115/12" TargetMode="External"/><Relationship Id="rId77" Type="http://schemas.openxmlformats.org/officeDocument/2006/relationships/hyperlink" Target="http://internet.garant.ru/document/redirect/12146661/0" TargetMode="External"/><Relationship Id="rId100" Type="http://schemas.openxmlformats.org/officeDocument/2006/relationships/hyperlink" Target="http://internet.garant.ru/document/redirect/29891268/299" TargetMode="External"/><Relationship Id="rId105" Type="http://schemas.openxmlformats.org/officeDocument/2006/relationships/hyperlink" Target="http://internet.garant.ru/document/redirect/29706463/161" TargetMode="Externa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29891268/31" TargetMode="External"/><Relationship Id="rId72" Type="http://schemas.openxmlformats.org/officeDocument/2006/relationships/hyperlink" Target="http://internet.garant.ru/document/redirect/29890961/119" TargetMode="External"/><Relationship Id="rId80" Type="http://schemas.openxmlformats.org/officeDocument/2006/relationships/hyperlink" Target="http://internet.garant.ru/document/redirect/29890961/144" TargetMode="External"/><Relationship Id="rId85" Type="http://schemas.openxmlformats.org/officeDocument/2006/relationships/hyperlink" Target="http://internet.garant.ru/document/redirect/12148567/0" TargetMode="External"/><Relationship Id="rId93" Type="http://schemas.openxmlformats.org/officeDocument/2006/relationships/hyperlink" Target="http://internet.garant.ru/document/redirect/29702292/815" TargetMode="External"/><Relationship Id="rId98" Type="http://schemas.openxmlformats.org/officeDocument/2006/relationships/hyperlink" Target="http://internet.garant.ru/document/redirect/10102673/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891268/8" TargetMode="External"/><Relationship Id="rId17" Type="http://schemas.openxmlformats.org/officeDocument/2006/relationships/hyperlink" Target="http://internet.garant.ru/document/redirect/29702292/815" TargetMode="External"/><Relationship Id="rId25" Type="http://schemas.openxmlformats.org/officeDocument/2006/relationships/hyperlink" Target="http://internet.garant.ru/document/redirect/29702292/3200" TargetMode="External"/><Relationship Id="rId33" Type="http://schemas.openxmlformats.org/officeDocument/2006/relationships/hyperlink" Target="http://internet.garant.ru/document/redirect/29702292/3364" TargetMode="External"/><Relationship Id="rId38" Type="http://schemas.openxmlformats.org/officeDocument/2006/relationships/hyperlink" Target="http://internet.garant.ru/document/redirect/29890961/19" TargetMode="External"/><Relationship Id="rId46" Type="http://schemas.openxmlformats.org/officeDocument/2006/relationships/hyperlink" Target="http://internet.garant.ru/document/redirect/29891268/25" TargetMode="External"/><Relationship Id="rId59" Type="http://schemas.openxmlformats.org/officeDocument/2006/relationships/hyperlink" Target="http://internet.garant.ru/document/redirect/29890961/51" TargetMode="External"/><Relationship Id="rId67" Type="http://schemas.openxmlformats.org/officeDocument/2006/relationships/hyperlink" Target="http://internet.garant.ru/document/redirect/29890961/99" TargetMode="External"/><Relationship Id="rId103" Type="http://schemas.openxmlformats.org/officeDocument/2006/relationships/hyperlink" Target="http://internet.garant.ru/document/redirect/405208115/15" TargetMode="External"/><Relationship Id="rId108" Type="http://schemas.openxmlformats.org/officeDocument/2006/relationships/hyperlink" Target="http://internet.garant.ru/document/redirect/12148567/9002" TargetMode="External"/><Relationship Id="rId20" Type="http://schemas.openxmlformats.org/officeDocument/2006/relationships/hyperlink" Target="http://internet.garant.ru/document/redirect/29702292/3364" TargetMode="External"/><Relationship Id="rId41" Type="http://schemas.openxmlformats.org/officeDocument/2006/relationships/hyperlink" Target="http://internet.garant.ru/document/redirect/33755368/0" TargetMode="External"/><Relationship Id="rId54" Type="http://schemas.openxmlformats.org/officeDocument/2006/relationships/hyperlink" Target="http://internet.garant.ru/document/redirect/12177515/7014" TargetMode="External"/><Relationship Id="rId62" Type="http://schemas.openxmlformats.org/officeDocument/2006/relationships/hyperlink" Target="http://internet.garant.ru/document/redirect/29890961/55" TargetMode="External"/><Relationship Id="rId70" Type="http://schemas.openxmlformats.org/officeDocument/2006/relationships/hyperlink" Target="http://internet.garant.ru/document/redirect/29890961/116" TargetMode="External"/><Relationship Id="rId75" Type="http://schemas.openxmlformats.org/officeDocument/2006/relationships/hyperlink" Target="http://internet.garant.ru/document/redirect/10102673/5" TargetMode="External"/><Relationship Id="rId83" Type="http://schemas.openxmlformats.org/officeDocument/2006/relationships/hyperlink" Target="http://internet.garant.ru/document/redirect/29702292/815" TargetMode="External"/><Relationship Id="rId88" Type="http://schemas.openxmlformats.org/officeDocument/2006/relationships/hyperlink" Target="http://internet.garant.ru/document/redirect/12177515/1510" TargetMode="External"/><Relationship Id="rId91" Type="http://schemas.openxmlformats.org/officeDocument/2006/relationships/hyperlink" Target="http://internet.garant.ru/document/redirect/29702292/3364" TargetMode="External"/><Relationship Id="rId96" Type="http://schemas.openxmlformats.org/officeDocument/2006/relationships/hyperlink" Target="http://internet.garant.ru/document/redirect/29891268/294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815" TargetMode="External"/><Relationship Id="rId23" Type="http://schemas.openxmlformats.org/officeDocument/2006/relationships/hyperlink" Target="http://internet.garant.ru/document/redirect/29702292/3204" TargetMode="External"/><Relationship Id="rId28" Type="http://schemas.openxmlformats.org/officeDocument/2006/relationships/hyperlink" Target="http://internet.garant.ru/document/redirect/29890961/12" TargetMode="External"/><Relationship Id="rId36" Type="http://schemas.openxmlformats.org/officeDocument/2006/relationships/hyperlink" Target="http://internet.garant.ru/document/redirect/29702292/3364" TargetMode="External"/><Relationship Id="rId49" Type="http://schemas.openxmlformats.org/officeDocument/2006/relationships/hyperlink" Target="http://internet.garant.ru/document/redirect/10900200/1" TargetMode="External"/><Relationship Id="rId57" Type="http://schemas.openxmlformats.org/officeDocument/2006/relationships/hyperlink" Target="http://internet.garant.ru/document/redirect/29890961/47" TargetMode="External"/><Relationship Id="rId106" Type="http://schemas.openxmlformats.org/officeDocument/2006/relationships/hyperlink" Target="http://internet.garant.ru/document/redirect/12148567/9" TargetMode="External"/><Relationship Id="rId10" Type="http://schemas.openxmlformats.org/officeDocument/2006/relationships/hyperlink" Target="http://internet.garant.ru/document/redirect/12148567/4" TargetMode="External"/><Relationship Id="rId31" Type="http://schemas.openxmlformats.org/officeDocument/2006/relationships/hyperlink" Target="http://internet.garant.ru/document/redirect/405208115/6" TargetMode="External"/><Relationship Id="rId44" Type="http://schemas.openxmlformats.org/officeDocument/2006/relationships/hyperlink" Target="http://internet.garant.ru/document/redirect/180687/0" TargetMode="External"/><Relationship Id="rId52" Type="http://schemas.openxmlformats.org/officeDocument/2006/relationships/hyperlink" Target="http://internet.garant.ru/document/redirect/12177515/706" TargetMode="External"/><Relationship Id="rId60" Type="http://schemas.openxmlformats.org/officeDocument/2006/relationships/hyperlink" Target="http://internet.garant.ru/document/redirect/29702292/815" TargetMode="External"/><Relationship Id="rId65" Type="http://schemas.openxmlformats.org/officeDocument/2006/relationships/hyperlink" Target="http://internet.garant.ru/document/redirect/12184522/21" TargetMode="External"/><Relationship Id="rId73" Type="http://schemas.openxmlformats.org/officeDocument/2006/relationships/hyperlink" Target="http://internet.garant.ru/document/redirect/29702292/3364" TargetMode="External"/><Relationship Id="rId78" Type="http://schemas.openxmlformats.org/officeDocument/2006/relationships/hyperlink" Target="http://internet.garant.ru/document/redirect/10102673/5" TargetMode="External"/><Relationship Id="rId81" Type="http://schemas.openxmlformats.org/officeDocument/2006/relationships/hyperlink" Target="http://internet.garant.ru/document/redirect/29702292/3364" TargetMode="External"/><Relationship Id="rId86" Type="http://schemas.openxmlformats.org/officeDocument/2006/relationships/hyperlink" Target="http://internet.garant.ru/document/redirect/70290064/1002" TargetMode="External"/><Relationship Id="rId94" Type="http://schemas.openxmlformats.org/officeDocument/2006/relationships/hyperlink" Target="http://internet.garant.ru/document/redirect/10102673/5" TargetMode="External"/><Relationship Id="rId99" Type="http://schemas.openxmlformats.org/officeDocument/2006/relationships/hyperlink" Target="http://internet.garant.ru/document/redirect/404807475/14" TargetMode="External"/><Relationship Id="rId101" Type="http://schemas.openxmlformats.org/officeDocument/2006/relationships/hyperlink" Target="http://internet.garant.ru/document/redirect/29702292/3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405208115/2" TargetMode="External"/><Relationship Id="rId18" Type="http://schemas.openxmlformats.org/officeDocument/2006/relationships/hyperlink" Target="http://internet.garant.ru/document/redirect/29702292/3200" TargetMode="External"/><Relationship Id="rId39" Type="http://schemas.openxmlformats.org/officeDocument/2006/relationships/hyperlink" Target="http://internet.garant.ru/document/redirect/12177515/73" TargetMode="External"/><Relationship Id="rId109" Type="http://schemas.openxmlformats.org/officeDocument/2006/relationships/header" Target="header1.xml"/><Relationship Id="rId34" Type="http://schemas.openxmlformats.org/officeDocument/2006/relationships/hyperlink" Target="http://internet.garant.ru/document/redirect/29702292/815" TargetMode="External"/><Relationship Id="rId50" Type="http://schemas.openxmlformats.org/officeDocument/2006/relationships/hyperlink" Target="http://internet.garant.ru/document/redirect/404807475/6" TargetMode="External"/><Relationship Id="rId55" Type="http://schemas.openxmlformats.org/officeDocument/2006/relationships/hyperlink" Target="http://internet.garant.ru/document/redirect/12177515/16172" TargetMode="External"/><Relationship Id="rId76" Type="http://schemas.openxmlformats.org/officeDocument/2006/relationships/hyperlink" Target="http://internet.garant.ru/document/redirect/12146661/1004" TargetMode="External"/><Relationship Id="rId97" Type="http://schemas.openxmlformats.org/officeDocument/2006/relationships/hyperlink" Target="http://internet.garant.ru/document/redirect/12146661/0" TargetMode="External"/><Relationship Id="rId104" Type="http://schemas.openxmlformats.org/officeDocument/2006/relationships/hyperlink" Target="http://internet.garant.ru/document/redirect/29890961/300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405208115/13" TargetMode="External"/><Relationship Id="rId92" Type="http://schemas.openxmlformats.org/officeDocument/2006/relationships/hyperlink" Target="http://internet.garant.ru/document/redirect/29702292/3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15419</Words>
  <Characters>87893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2022-09-19T10:05:00Z</dcterms:created>
  <dcterms:modified xsi:type="dcterms:W3CDTF">2022-09-19T10:05:00Z</dcterms:modified>
</cp:coreProperties>
</file>