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F3D05">
      <w:pPr>
        <w:pStyle w:val="1"/>
      </w:pPr>
      <w:r>
        <w:fldChar w:fldCharType="begin"/>
      </w:r>
      <w:r>
        <w:instrText>HYPERLINK "http://internet.garant.ru/document/redirect/401497657/0"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14 июля 2021 г. N 56-Н "Об утверждении административного регламента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</w:t>
      </w:r>
      <w:r>
        <w:rPr>
          <w:rStyle w:val="a4"/>
          <w:b w:val="0"/>
          <w:bCs w:val="0"/>
        </w:rPr>
        <w:t>ам регулярных перевозок по регулируемым тарифам в 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</w:t>
      </w:r>
      <w:r>
        <w:rPr>
          <w:rStyle w:val="a4"/>
          <w:b w:val="0"/>
          <w:bCs w:val="0"/>
        </w:rPr>
        <w:t>ациях, имеющих государственную"</w:t>
      </w:r>
      <w:r>
        <w:fldChar w:fldCharType="end"/>
      </w:r>
    </w:p>
    <w:p w:rsidR="00000000" w:rsidRDefault="006F3D05"/>
    <w:p w:rsidR="00000000" w:rsidRDefault="006F3D05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</w:t>
      </w:r>
      <w:r>
        <w:t xml:space="preserve">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</w:t>
      </w:r>
      <w:r>
        <w:t>бласти от 09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</w:t>
      </w:r>
      <w:r>
        <w:t>льных органов государственной власти Липецкой области", приказываю:</w:t>
      </w:r>
    </w:p>
    <w:p w:rsidR="00000000" w:rsidRDefault="006F3D05">
      <w:bookmarkStart w:id="1" w:name="sub_1"/>
      <w:r>
        <w:t>1. Утвердить административный регламент предоставления государственно</w:t>
      </w:r>
      <w:r>
        <w:t xml:space="preserve">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 из многодетных </w:t>
      </w:r>
      <w:r>
        <w:t>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</w:t>
      </w:r>
      <w:r>
        <w:t>овательных организациях и образовательных организациях высшего образования, в возрасте до 24 лет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6F3D05">
      <w:bookmarkStart w:id="2" w:name="sub_2"/>
      <w:bookmarkEnd w:id="1"/>
      <w:r>
        <w:t>2. Признать утратившими силу:</w:t>
      </w:r>
    </w:p>
    <w:bookmarkStart w:id="3" w:name="sub_313"/>
    <w:bookmarkEnd w:id="2"/>
    <w:p w:rsidR="00000000" w:rsidRDefault="006F3D05">
      <w:r>
        <w:fldChar w:fldCharType="begin"/>
      </w:r>
      <w:r>
        <w:instrText>HYPERLINK "http://internet.garant.ru/document/redirect/33781170/0"</w:instrText>
      </w:r>
      <w:r>
        <w:fldChar w:fldCharType="separate"/>
      </w:r>
      <w:r>
        <w:rPr>
          <w:rStyle w:val="a4"/>
        </w:rPr>
        <w:t>прик</w:t>
      </w:r>
      <w:r>
        <w:rPr>
          <w:rStyle w:val="a4"/>
        </w:rPr>
        <w:t>аз</w:t>
      </w:r>
      <w:r>
        <w:fldChar w:fldCharType="end"/>
      </w:r>
      <w:r>
        <w:t xml:space="preserve"> управления социальной защиты населения Липецкой области от 20 июня 2012 года N 402-П "Об утверждении административного регламента предоставления государственной услуги по предоставлению бесплатного проезда на автомобильном транспорте общего пользован</w:t>
      </w:r>
      <w:r>
        <w:t>ия (кроме такси) на городских и пригородных маршрутах, а также городском электрическом пассажирском транспорте детям из многодетных семей - учащимся муниципальных общеобразовательных учреждений";</w:t>
      </w:r>
    </w:p>
    <w:bookmarkStart w:id="4" w:name="sub_314"/>
    <w:bookmarkEnd w:id="3"/>
    <w:p w:rsidR="00000000" w:rsidRDefault="006F3D05">
      <w:r>
        <w:fldChar w:fldCharType="begin"/>
      </w:r>
      <w:r>
        <w:instrText>HYPERLINK "http://internet.garant.ru/document/</w:instrText>
      </w:r>
      <w:r>
        <w:instrText>redirect/33788014/2"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приказа управления социальной защиты населения Липецкой области от 13 февраля 2013 года N 79-П "О внесении изменений в некоторые приказы управления социальной защиты населения Липецкой области";</w:t>
      </w:r>
    </w:p>
    <w:bookmarkStart w:id="5" w:name="sub_315"/>
    <w:bookmarkEnd w:id="4"/>
    <w:p w:rsidR="00000000" w:rsidRDefault="006F3D05">
      <w:r>
        <w:fldChar w:fldCharType="begin"/>
      </w:r>
      <w:r>
        <w:instrText>HYPERLINK "http:</w:instrText>
      </w:r>
      <w:r>
        <w:instrText>//internet.garant.ru/document/redirect/33791767/2"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приказа управления социальной защиты населения Липецкой области от 07 мая 2013 года N 273-П "О внесении изменений в некоторые приказы управления социальной защиты населения Липецкой области";</w:t>
      </w:r>
    </w:p>
    <w:bookmarkStart w:id="6" w:name="sub_316"/>
    <w:bookmarkEnd w:id="5"/>
    <w:p w:rsidR="00000000" w:rsidRDefault="006F3D05">
      <w:r>
        <w:fldChar w:fldCharType="begin"/>
      </w:r>
      <w:r>
        <w:instrText>HYPERLINK "http://internet.garant.ru/document/redirect/29714571/0"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12 декабря 2014 N 1036-П года "О внесении изменений в приказ управления социальной защиты населения Липецкой о</w:t>
      </w:r>
      <w:r>
        <w:t xml:space="preserve">бласти от 20 июня 2012 года N 402-П "Об утверждении административного регламента предоставления государственной услуги по предоставлению бесплатного проезда на автомобильном транспорте общего пользования (кроме такси) на городских и пригородных маршрутах, </w:t>
      </w:r>
      <w:r>
        <w:t>а также городском электрическом пассажирском транспорте детям из многодетных семей - учащимся муниципальных общеобразовательных учреждений";</w:t>
      </w:r>
    </w:p>
    <w:bookmarkStart w:id="7" w:name="sub_317"/>
    <w:bookmarkEnd w:id="6"/>
    <w:p w:rsidR="00000000" w:rsidRDefault="006F3D05">
      <w:r>
        <w:fldChar w:fldCharType="begin"/>
      </w:r>
      <w:r>
        <w:instrText>HYPERLINK "http://internet.garant.ru/document/redirect/29715740/0"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</w:t>
      </w:r>
      <w:r>
        <w:t xml:space="preserve">иты населения Липецкой области от 21 мая 2015 года </w:t>
      </w:r>
      <w:r>
        <w:lastRenderedPageBreak/>
        <w:t>N 427-П "О внесении изменений в приказ управления социальной защиты населения Липецкой области от 20 июня 2012 года N 402-П "Об утверждении административного регламента предоставления государственной услуг</w:t>
      </w:r>
      <w:r>
        <w:t>и по предоставлению бесплатного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детям из многодетных семей - учащимся муниципальных общеобраз</w:t>
      </w:r>
      <w:r>
        <w:t>овательных организаций и частных общеобразовательных организаций, имеющих государственную аккредитацию";</w:t>
      </w:r>
    </w:p>
    <w:bookmarkStart w:id="8" w:name="sub_318"/>
    <w:bookmarkEnd w:id="7"/>
    <w:p w:rsidR="00000000" w:rsidRDefault="006F3D05">
      <w:r>
        <w:fldChar w:fldCharType="begin"/>
      </w:r>
      <w:r>
        <w:instrText>HYPERLINK "http://internet.garant.ru/document/redirect/29719424/1"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управления социальной защиты населения Липецкой обла</w:t>
      </w:r>
      <w:r>
        <w:t>сти от 30 декабря 2015 года N 1204-П "О внесении изменений в некоторые приказы управления социальной защиты населения Липецкой области";</w:t>
      </w:r>
    </w:p>
    <w:bookmarkEnd w:id="8"/>
    <w:p w:rsidR="00000000" w:rsidRDefault="006F3D0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F3D05">
      <w:pPr>
        <w:pStyle w:val="a6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Управления социальной</w:t>
      </w:r>
      <w:r>
        <w:rPr>
          <w:shd w:val="clear" w:color="auto" w:fill="F0F0F0"/>
        </w:rPr>
        <w:t xml:space="preserve"> политики Липецкой области от 28 апреля 2021 г. N 10-Н названный документ признан утратившим силу с 4 мая 2021 г.</w:t>
      </w:r>
    </w:p>
    <w:bookmarkStart w:id="9" w:name="sub_319"/>
    <w:p w:rsidR="00000000" w:rsidRDefault="006F3D05">
      <w:r>
        <w:fldChar w:fldCharType="begin"/>
      </w:r>
      <w:r>
        <w:instrText>HYPERLINK "http://internet.garant.ru/document/redirect/46028012/0"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</w:t>
      </w:r>
      <w:r>
        <w:t>07 июня 2018 года N 620-П "О внесении изменений в приказ управления социальной защиты населения Липецкой области от 20 июня 2012 года N 402-П "Об утверждении административного регламента предоставления государственной услуги по предоставлению бесплатного п</w:t>
      </w:r>
      <w:r>
        <w:t xml:space="preserve">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детям из многодетных семей - учащимся муниципальных общеобразовательных организаций и частных </w:t>
      </w:r>
      <w:r>
        <w:t>общеобразовательных организаций, имеющих государственную аккредитацию";</w:t>
      </w:r>
    </w:p>
    <w:bookmarkStart w:id="10" w:name="sub_320"/>
    <w:bookmarkEnd w:id="9"/>
    <w:p w:rsidR="00000000" w:rsidRDefault="006F3D05">
      <w:r>
        <w:fldChar w:fldCharType="begin"/>
      </w:r>
      <w:r>
        <w:instrText>HYPERLINK "http://internet.garant.ru/document/redirect/72762312/0"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19 сентября 2019 года N 876-П "О вн</w:t>
      </w:r>
      <w:r>
        <w:t>есении изменений в приказ управления социальной защиты населения Липецкой области от 20 июня 2012 года N 402-П "Об утверждении административного регламента предоставления государственной услуги по предоставлению бесплатного проезда автомобильным и городски</w:t>
      </w:r>
      <w:r>
        <w:t>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 из многодетных семей, обучающимся в муниципальных общеобразовательных организациях и в</w:t>
      </w:r>
      <w:r>
        <w:t xml:space="preserve">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лет".</w:t>
      </w:r>
    </w:p>
    <w:bookmarkEnd w:id="10"/>
    <w:p w:rsidR="00000000" w:rsidRDefault="006F3D0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F3D05">
            <w:pPr>
              <w:pStyle w:val="a8"/>
            </w:pPr>
            <w:r>
              <w:t>Начальни</w:t>
            </w:r>
            <w:r>
              <w:t>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F3D05">
            <w:pPr>
              <w:pStyle w:val="a7"/>
              <w:jc w:val="right"/>
            </w:pPr>
            <w:r>
              <w:t>О.Н. Белоглазова</w:t>
            </w:r>
          </w:p>
        </w:tc>
      </w:tr>
    </w:tbl>
    <w:p w:rsidR="00000000" w:rsidRDefault="006F3D05"/>
    <w:p w:rsidR="00000000" w:rsidRDefault="006F3D05">
      <w:pPr>
        <w:jc w:val="right"/>
        <w:rPr>
          <w:rStyle w:val="a3"/>
          <w:rFonts w:ascii="Arial" w:hAnsi="Arial" w:cs="Arial"/>
        </w:rPr>
      </w:pPr>
      <w:bookmarkStart w:id="11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 xml:space="preserve"> регламента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автомобильным и городским наземным 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муниципальным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сообщении детям из многодетных семей,</w:t>
      </w:r>
      <w:r>
        <w:rPr>
          <w:rStyle w:val="a3"/>
          <w:rFonts w:ascii="Arial" w:hAnsi="Arial" w:cs="Arial"/>
        </w:rPr>
        <w:br/>
        <w:t xml:space="preserve"> обучающимся в областных общеобразов</w:t>
      </w:r>
      <w:r>
        <w:rPr>
          <w:rStyle w:val="a3"/>
          <w:rFonts w:ascii="Arial" w:hAnsi="Arial" w:cs="Arial"/>
        </w:rPr>
        <w:t>ательных организациях,</w:t>
      </w:r>
      <w:r>
        <w:rPr>
          <w:rStyle w:val="a3"/>
          <w:rFonts w:ascii="Arial" w:hAnsi="Arial" w:cs="Arial"/>
        </w:rPr>
        <w:br/>
        <w:t xml:space="preserve"> муниципальных общеобразовательных организациях и</w:t>
      </w:r>
      <w:r>
        <w:rPr>
          <w:rStyle w:val="a3"/>
          <w:rFonts w:ascii="Arial" w:hAnsi="Arial" w:cs="Arial"/>
        </w:rPr>
        <w:br/>
        <w:t xml:space="preserve">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государственную аккредитацию, обучающимся</w:t>
      </w:r>
      <w:r>
        <w:rPr>
          <w:rStyle w:val="a3"/>
          <w:rFonts w:ascii="Arial" w:hAnsi="Arial" w:cs="Arial"/>
        </w:rPr>
        <w:br/>
        <w:t xml:space="preserve"> по очной форме обучения в профессиональных</w:t>
      </w:r>
      <w:r>
        <w:rPr>
          <w:rStyle w:val="a3"/>
          <w:rFonts w:ascii="Arial" w:hAnsi="Arial" w:cs="Arial"/>
        </w:rPr>
        <w:br/>
        <w:t xml:space="preserve"> образовательных организациях и образовател</w:t>
      </w:r>
      <w:r>
        <w:rPr>
          <w:rStyle w:val="a3"/>
          <w:rFonts w:ascii="Arial" w:hAnsi="Arial" w:cs="Arial"/>
        </w:rPr>
        <w:t>ьных организациях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 высшего образования, в возрасте до 24 лет и признании</w:t>
      </w:r>
      <w:r>
        <w:rPr>
          <w:rStyle w:val="a3"/>
          <w:rFonts w:ascii="Arial" w:hAnsi="Arial" w:cs="Arial"/>
        </w:rPr>
        <w:br/>
        <w:t xml:space="preserve"> утратившими силу некоторых приказов управления </w:t>
      </w:r>
      <w:r>
        <w:rPr>
          <w:rStyle w:val="a3"/>
          <w:rFonts w:ascii="Arial" w:hAnsi="Arial" w:cs="Arial"/>
        </w:rPr>
        <w:br/>
        <w:t>социальной защиты населения Липецкой области"</w:t>
      </w:r>
    </w:p>
    <w:bookmarkEnd w:id="11"/>
    <w:p w:rsidR="00000000" w:rsidRDefault="006F3D05"/>
    <w:p w:rsidR="00000000" w:rsidRDefault="006F3D05">
      <w:pPr>
        <w:pStyle w:val="1"/>
      </w:pPr>
      <w:r>
        <w:t>Административный регламент</w:t>
      </w:r>
      <w:r>
        <w:br/>
        <w:t xml:space="preserve"> предоставления государственной услуги по предоставлени</w:t>
      </w:r>
      <w:r>
        <w:t>я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 из многодетных семей, обучающимся в обла</w:t>
      </w:r>
      <w:r>
        <w:t>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</w:t>
      </w:r>
      <w:r>
        <w:t xml:space="preserve"> образовательных организациях высшего образования, в возрасте до 24 лет</w:t>
      </w:r>
    </w:p>
    <w:p w:rsidR="00000000" w:rsidRDefault="006F3D05"/>
    <w:p w:rsidR="00000000" w:rsidRDefault="006F3D05">
      <w:pPr>
        <w:pStyle w:val="1"/>
      </w:pPr>
      <w:bookmarkStart w:id="12" w:name="sub_4"/>
      <w:r>
        <w:t>Раздел I. Общие положения</w:t>
      </w:r>
    </w:p>
    <w:bookmarkEnd w:id="12"/>
    <w:p w:rsidR="00000000" w:rsidRDefault="006F3D05"/>
    <w:p w:rsidR="00000000" w:rsidRDefault="006F3D05">
      <w:pPr>
        <w:pStyle w:val="1"/>
      </w:pPr>
      <w:bookmarkStart w:id="13" w:name="sub_5"/>
      <w:r>
        <w:t>1. Предмет регулирования регламента</w:t>
      </w:r>
    </w:p>
    <w:bookmarkEnd w:id="13"/>
    <w:p w:rsidR="00000000" w:rsidRDefault="006F3D05"/>
    <w:p w:rsidR="00000000" w:rsidRDefault="006F3D05">
      <w:bookmarkStart w:id="14" w:name="sub_6"/>
      <w:r>
        <w:t>1. Административный регламент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</w:t>
      </w:r>
      <w:r>
        <w:t>м в 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</w:t>
      </w:r>
      <w:r>
        <w:t>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 (далее - административный регламент), определяет стандарт, сроки и последовательность административн</w:t>
      </w:r>
      <w:r>
        <w:t xml:space="preserve">ых процедур (действий) при предоставлении государственной услуги, в том числе в электронной форме, с использованием </w:t>
      </w:r>
      <w:hyperlink r:id="rId11" w:history="1">
        <w:r>
          <w:rPr>
            <w:rStyle w:val="a4"/>
          </w:rPr>
          <w:t>Единого портала государственных и муниципальных услуг</w:t>
        </w:r>
      </w:hyperlink>
      <w:r>
        <w:t xml:space="preserve"> (функций) и инф</w:t>
      </w:r>
      <w:r>
        <w:t>ормационно-телекоммуникационной сети "Интернет"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</w:t>
      </w:r>
      <w:r>
        <w:t>елем (далее - государственная услуга).</w:t>
      </w:r>
    </w:p>
    <w:bookmarkEnd w:id="14"/>
    <w:p w:rsidR="00000000" w:rsidRDefault="006F3D05"/>
    <w:p w:rsidR="00000000" w:rsidRDefault="006F3D05">
      <w:pPr>
        <w:pStyle w:val="1"/>
      </w:pPr>
      <w:bookmarkStart w:id="15" w:name="sub_7"/>
      <w:r>
        <w:t>2. Круг заявителей</w:t>
      </w:r>
    </w:p>
    <w:bookmarkEnd w:id="15"/>
    <w:p w:rsidR="00000000" w:rsidRDefault="006F3D05"/>
    <w:p w:rsidR="00000000" w:rsidRDefault="006F3D05">
      <w:bookmarkStart w:id="16" w:name="sub_8"/>
      <w:r>
        <w:t>2. Заявителем на получение государственной услуги является один из родителей (усыновителей, опекунов, попечителей, приемных родителей) многодетной семьи, проживающий на террито</w:t>
      </w:r>
      <w:r>
        <w:t>рии Липецкой области (далее - заявитель), в составе семьи которого есть дети (ребенок), обучающиеся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</w:t>
      </w:r>
      <w:r>
        <w:t>венную аккредитацию, обучающиеся по очной форме обучения в профессиональных образовательных организациях и образовательных организациях высшего образования, в возрасте до 24 лет (далее - заявители).</w:t>
      </w:r>
    </w:p>
    <w:bookmarkEnd w:id="16"/>
    <w:p w:rsidR="00000000" w:rsidRDefault="006F3D05"/>
    <w:p w:rsidR="00000000" w:rsidRDefault="006F3D05">
      <w:pPr>
        <w:pStyle w:val="1"/>
      </w:pPr>
      <w:bookmarkStart w:id="17" w:name="sub_9"/>
      <w:r>
        <w:lastRenderedPageBreak/>
        <w:t>3. Требования к порядку информирования о предо</w:t>
      </w:r>
      <w:r>
        <w:t>ставлении государственной услуги</w:t>
      </w:r>
    </w:p>
    <w:bookmarkEnd w:id="17"/>
    <w:p w:rsidR="00000000" w:rsidRDefault="006F3D05"/>
    <w:p w:rsidR="00000000" w:rsidRDefault="006F3D05">
      <w:bookmarkStart w:id="18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подведомственными областными бюджетными учреждениями</w:t>
      </w:r>
      <w:r>
        <w:t xml:space="preserve"> социальной защиты населения по месту жительства (далее - Учреждения),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</w:t>
      </w:r>
      <w:r>
        <w:t>алее - УМФЦ),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</w:t>
      </w:r>
      <w:hyperlink r:id="rId12" w:history="1">
        <w:r>
          <w:rPr>
            <w:rStyle w:val="a4"/>
          </w:rPr>
          <w:t>Единый по</w:t>
        </w:r>
        <w:r>
          <w:rPr>
            <w:rStyle w:val="a4"/>
          </w:rPr>
          <w:t>ртал государственных и муниципальных услуг</w:t>
        </w:r>
      </w:hyperlink>
      <w:r>
        <w:t xml:space="preserve"> (функций)" (далее - ЕПГУ), региональную информационную систему "</w:t>
      </w:r>
      <w:hyperlink r:id="rId13" w:history="1">
        <w:r>
          <w:rPr>
            <w:rStyle w:val="a4"/>
          </w:rPr>
          <w:t>Портал государственных и муниципальных услуг Липецкой области</w:t>
        </w:r>
      </w:hyperlink>
      <w:r>
        <w:t>" (далее - РПГ</w:t>
      </w:r>
      <w:r>
        <w:t>У),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18"/>
    <w:p w:rsidR="00000000" w:rsidRDefault="006F3D05">
      <w:r>
        <w:t>На официальном сайте Управл</w:t>
      </w:r>
      <w:r>
        <w:t xml:space="preserve">ения </w:t>
      </w:r>
      <w:hyperlink r:id="rId14" w:history="1">
        <w:r>
          <w:rPr>
            <w:rStyle w:val="a4"/>
          </w:rPr>
          <w:t>http://usp.admlr.lipetsk.ru/</w:t>
        </w:r>
      </w:hyperlink>
      <w:r>
        <w:t xml:space="preserve">, на ЕПГУ </w:t>
      </w:r>
      <w:hyperlink r:id="rId15" w:history="1">
        <w:r>
          <w:rPr>
            <w:rStyle w:val="a4"/>
          </w:rPr>
          <w:t>http://www.gosuslugi.ru/</w:t>
        </w:r>
      </w:hyperlink>
      <w:r>
        <w:t xml:space="preserve">, на РПГУ </w:t>
      </w:r>
      <w:hyperlink r:id="rId16" w:history="1">
        <w:r>
          <w:rPr>
            <w:rStyle w:val="a4"/>
          </w:rPr>
          <w:t>https://pgu.admlr.lipetsk.ru/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17" w:history="1">
        <w:r>
          <w:rPr>
            <w:rStyle w:val="a4"/>
          </w:rPr>
          <w:t>https://www.admlip.ru/activities/go</w:t>
        </w:r>
        <w:r>
          <w:rPr>
            <w:rStyle w:val="a4"/>
          </w:rPr>
          <w:t>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6F3D05">
      <w:r>
        <w:t xml:space="preserve">исчерпывающий перечень документов, необходимых для предоставления государственной услуги, требования к оформлению </w:t>
      </w:r>
      <w:r>
        <w:t>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6F3D05">
      <w:r>
        <w:t>круг заявителей;</w:t>
      </w:r>
    </w:p>
    <w:p w:rsidR="00000000" w:rsidRDefault="006F3D05">
      <w:r>
        <w:t>срок предоставления государственной услуги;</w:t>
      </w:r>
    </w:p>
    <w:p w:rsidR="00000000" w:rsidRDefault="006F3D05">
      <w:r>
        <w:t>результаты предоставления государственной услуги, порядок представления документ</w:t>
      </w:r>
      <w:r>
        <w:t>а, являющегося результатом предоставления государственной услуги;</w:t>
      </w:r>
    </w:p>
    <w:p w:rsidR="00000000" w:rsidRDefault="006F3D05">
      <w:r>
        <w:t>размер государственной пошлины, взимаемой за предоставление государственной услуги;</w:t>
      </w:r>
    </w:p>
    <w:p w:rsidR="00000000" w:rsidRDefault="006F3D05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6F3D05">
      <w:r>
        <w:t>о</w:t>
      </w:r>
      <w: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6F3D05">
      <w:r>
        <w:t>формы заявлений (уведомлений, сообщений), используемые при предоставлении государственной усл</w:t>
      </w:r>
      <w:r>
        <w:t>уги.</w:t>
      </w:r>
    </w:p>
    <w:p w:rsidR="00000000" w:rsidRDefault="006F3D05">
      <w:r>
        <w:t xml:space="preserve">Информация на </w:t>
      </w:r>
      <w:hyperlink r:id="rId18" w:history="1">
        <w:r>
          <w:rPr>
            <w:rStyle w:val="a4"/>
          </w:rPr>
          <w:t>ЕПГУ</w:t>
        </w:r>
      </w:hyperlink>
      <w:r>
        <w:t xml:space="preserve">, </w:t>
      </w:r>
      <w:hyperlink r:id="rId19" w:history="1">
        <w:r>
          <w:rPr>
            <w:rStyle w:val="a4"/>
          </w:rPr>
          <w:t>РПГУ</w:t>
        </w:r>
      </w:hyperlink>
      <w:r>
        <w:t xml:space="preserve"> и официальном сайте Управления о порядке и сроках предоставления государственной ус</w:t>
      </w:r>
      <w:r>
        <w:t>луги предоставляется заявителю бесплатно.</w:t>
      </w:r>
    </w:p>
    <w:p w:rsidR="00000000" w:rsidRDefault="006F3D05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</w:t>
      </w:r>
      <w:r>
        <w:t>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6F3D05">
      <w:bookmarkStart w:id="19" w:name="sub_11"/>
      <w:r>
        <w:t>4. Сведения о местах нахождения, о номерах телефонов для правок, адресах интернет-сайтов и электронной почты, графике (режиме) работы Управления, Учреждений, УМФЦ размещаются на официальных сайтах Управления, Учреждений, УМФЦ (</w:t>
      </w:r>
      <w:hyperlink r:id="rId20" w:history="1">
        <w:r>
          <w:rPr>
            <w:rStyle w:val="a4"/>
          </w:rPr>
          <w:t>http://www.umfc48.ru</w:t>
        </w:r>
      </w:hyperlink>
      <w:r>
        <w:t xml:space="preserve">), в Региональном реестре, на </w:t>
      </w:r>
      <w:hyperlink r:id="rId21" w:history="1">
        <w:r>
          <w:rPr>
            <w:rStyle w:val="a4"/>
          </w:rPr>
          <w:t>ЕПГУ</w:t>
        </w:r>
      </w:hyperlink>
      <w:r>
        <w:t xml:space="preserve"> и </w:t>
      </w:r>
      <w:hyperlink r:id="rId22" w:history="1">
        <w:r>
          <w:rPr>
            <w:rStyle w:val="a4"/>
          </w:rPr>
          <w:t>РПГУ</w:t>
        </w:r>
      </w:hyperlink>
      <w:r>
        <w:t>.</w:t>
      </w:r>
    </w:p>
    <w:bookmarkEnd w:id="19"/>
    <w:p w:rsidR="00000000" w:rsidRDefault="006F3D05">
      <w:r>
        <w:t>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6F3D05">
      <w:bookmarkStart w:id="20" w:name="sub_12"/>
      <w:r>
        <w:t>5. При ответах на телефонные звонки и устные обращения специалист Учреждения, в функц</w:t>
      </w:r>
      <w:r>
        <w:t xml:space="preserve">ии которого входит предоставление государственной услуги (далее - уполномоченный </w:t>
      </w:r>
      <w:r>
        <w:lastRenderedPageBreak/>
        <w:t>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</w:t>
      </w:r>
      <w:r>
        <w:t xml:space="preserve">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0"/>
    <w:p w:rsidR="00000000" w:rsidRDefault="006F3D05">
      <w:r>
        <w:t xml:space="preserve">При невозможности специалиста, принявшего звонок, самостоятельно ответить на поставленные вопросы телефонный звонок </w:t>
      </w:r>
      <w:r>
        <w:t>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6F3D05">
      <w:bookmarkStart w:id="21" w:name="sub_13"/>
      <w:r>
        <w:t>6. Письменные обращения о порядке предоставления государственной услуги рассматриваются должностными лицами Управления, специалистами Учреждений с учетом времени подготовки ответа заявителю в срок, не превышающий 30 календарных дней с момента поступления о</w:t>
      </w:r>
      <w:r>
        <w:t>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руководителем Управления, Учреждения.</w:t>
      </w:r>
    </w:p>
    <w:p w:rsidR="00000000" w:rsidRDefault="006F3D05">
      <w:bookmarkStart w:id="22" w:name="sub_14"/>
      <w:bookmarkEnd w:id="21"/>
      <w:r>
        <w:t>7. При консультировании по эл</w:t>
      </w:r>
      <w:r>
        <w:t>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22"/>
    <w:p w:rsidR="00000000" w:rsidRDefault="006F3D05">
      <w:r>
        <w:t>Консультации предоставляются по вопросам:</w:t>
      </w:r>
    </w:p>
    <w:p w:rsidR="00000000" w:rsidRDefault="006F3D05">
      <w:r>
        <w:t>графика работы;</w:t>
      </w:r>
    </w:p>
    <w:p w:rsidR="00000000" w:rsidRDefault="006F3D05">
      <w:r>
        <w:t>перечня документов, необходимых для п</w:t>
      </w:r>
      <w:r>
        <w:t>редоставления заявителям государственной услуги;</w:t>
      </w:r>
    </w:p>
    <w:p w:rsidR="00000000" w:rsidRDefault="006F3D05">
      <w:r>
        <w:t>порядка заполнения реквизитов заявления о предоставлении заявителю государственной услуги;</w:t>
      </w:r>
    </w:p>
    <w:p w:rsidR="00000000" w:rsidRDefault="006F3D05">
      <w:r>
        <w:t>порядка и условий предоставления государственной услуги;</w:t>
      </w:r>
    </w:p>
    <w:p w:rsidR="00000000" w:rsidRDefault="006F3D05">
      <w:r>
        <w:t>сроков предоставления государственной услуги;</w:t>
      </w:r>
    </w:p>
    <w:p w:rsidR="00000000" w:rsidRDefault="006F3D05">
      <w:r>
        <w:t>оснований пре</w:t>
      </w:r>
      <w:r>
        <w:t>кращения государственной услуги;</w:t>
      </w:r>
    </w:p>
    <w:p w:rsidR="00000000" w:rsidRDefault="006F3D05">
      <w:r>
        <w:t>порядка обжалования решений, действий (бездействия) должностных лиц Управления, Учреждений, предоставляющих государственную услугу.</w:t>
      </w:r>
    </w:p>
    <w:p w:rsidR="00000000" w:rsidRDefault="006F3D05">
      <w:r>
        <w:t xml:space="preserve">Если заявитель подавал заявку на предоставление государственной услуги через </w:t>
      </w:r>
      <w:hyperlink r:id="rId23" w:history="1">
        <w:r>
          <w:rPr>
            <w:rStyle w:val="a4"/>
          </w:rPr>
          <w:t>ЕПГУ</w:t>
        </w:r>
      </w:hyperlink>
      <w:r>
        <w:t xml:space="preserve">, </w:t>
      </w:r>
      <w:hyperlink r:id="rId24" w:history="1">
        <w:r>
          <w:rPr>
            <w:rStyle w:val="a4"/>
          </w:rPr>
          <w:t>РПГУ</w:t>
        </w:r>
      </w:hyperlink>
      <w:r>
        <w:t xml:space="preserve">, то информацию о ходе предоставления государственной услуги заявитель может получить на </w:t>
      </w:r>
      <w:hyperlink r:id="rId25" w:history="1">
        <w:r>
          <w:rPr>
            <w:rStyle w:val="a4"/>
          </w:rPr>
          <w:t>ЕПГУ</w:t>
        </w:r>
      </w:hyperlink>
      <w:r>
        <w:t xml:space="preserve">, </w:t>
      </w:r>
      <w:hyperlink r:id="rId26" w:history="1">
        <w:r>
          <w:rPr>
            <w:rStyle w:val="a4"/>
          </w:rPr>
          <w:t>РПГУ</w:t>
        </w:r>
      </w:hyperlink>
      <w:r>
        <w:t>.</w:t>
      </w:r>
    </w:p>
    <w:p w:rsidR="00000000" w:rsidRDefault="006F3D05">
      <w:bookmarkStart w:id="23" w:name="sub_15"/>
      <w:r>
        <w:t xml:space="preserve">8. На </w:t>
      </w:r>
      <w:hyperlink r:id="rId27" w:history="1">
        <w:r>
          <w:rPr>
            <w:rStyle w:val="a4"/>
          </w:rPr>
          <w:t>интернет-сайте</w:t>
        </w:r>
      </w:hyperlink>
      <w:r>
        <w:t xml:space="preserve"> Управления, Учреждений размеща</w:t>
      </w:r>
      <w:r>
        <w:t>ется следующая информация:</w:t>
      </w:r>
    </w:p>
    <w:bookmarkEnd w:id="23"/>
    <w:p w:rsidR="00000000" w:rsidRDefault="006F3D05">
      <w:r>
        <w:t>текст административного регламента с приложениями;</w:t>
      </w:r>
    </w:p>
    <w:p w:rsidR="00000000" w:rsidRDefault="006F3D05">
      <w:r>
        <w:t>извлечения из законодательных и иных нормативных правовых актов, содержащих нормы, регулирующие деятельность Управления и Учреждений по предоставлению государственной услуг</w:t>
      </w:r>
      <w:r>
        <w:t>и;</w:t>
      </w:r>
    </w:p>
    <w:p w:rsidR="00000000" w:rsidRDefault="006F3D05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6F3D05">
      <w:r>
        <w:t>процедура предоставления государственной услуги в текстовом виде или в виде блок-схемы;</w:t>
      </w:r>
    </w:p>
    <w:p w:rsidR="00000000" w:rsidRDefault="006F3D05">
      <w:r>
        <w:t>образец заполнения заявлен</w:t>
      </w:r>
      <w:r>
        <w:t>ия;</w:t>
      </w:r>
    </w:p>
    <w:p w:rsidR="00000000" w:rsidRDefault="006F3D05">
      <w:r>
        <w:t>местонахождение, график (режим) работы, номера телефонов, адреса интернет-сайтов и электронной почты Управления, Учреждений;</w:t>
      </w:r>
    </w:p>
    <w:p w:rsidR="00000000" w:rsidRDefault="006F3D05">
      <w:r>
        <w:t>основания для отказа в предоставлении государственной услуги;</w:t>
      </w:r>
    </w:p>
    <w:p w:rsidR="00000000" w:rsidRDefault="006F3D05">
      <w:r>
        <w:t>порядок информирования о ходе предоставления государственной услу</w:t>
      </w:r>
      <w:r>
        <w:t>ги;</w:t>
      </w:r>
    </w:p>
    <w:p w:rsidR="00000000" w:rsidRDefault="006F3D05"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000000" w:rsidRDefault="006F3D05">
      <w:r>
        <w:t>Управление, Учреждение обеспечивает в установленном порядке размещение и актуализацию справочной информации в соответствующ</w:t>
      </w:r>
      <w:r>
        <w:t xml:space="preserve">ем разделе регионального реестра и на </w:t>
      </w:r>
      <w:hyperlink r:id="rId28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Учреждения.</w:t>
      </w:r>
    </w:p>
    <w:p w:rsidR="00000000" w:rsidRDefault="006F3D05"/>
    <w:p w:rsidR="00000000" w:rsidRDefault="006F3D05">
      <w:pPr>
        <w:pStyle w:val="1"/>
      </w:pPr>
      <w:bookmarkStart w:id="24" w:name="sub_16"/>
      <w:r>
        <w:t>Раздел II. Стандарт предоставления государственной услуги</w:t>
      </w:r>
    </w:p>
    <w:bookmarkEnd w:id="24"/>
    <w:p w:rsidR="00000000" w:rsidRDefault="006F3D05"/>
    <w:p w:rsidR="00000000" w:rsidRDefault="006F3D05">
      <w:pPr>
        <w:pStyle w:val="1"/>
      </w:pPr>
      <w:bookmarkStart w:id="25" w:name="sub_17"/>
      <w:r>
        <w:t>4. Наименование государств</w:t>
      </w:r>
      <w:r>
        <w:t>енной услуги</w:t>
      </w:r>
    </w:p>
    <w:bookmarkEnd w:id="25"/>
    <w:p w:rsidR="00000000" w:rsidRDefault="006F3D05"/>
    <w:p w:rsidR="00000000" w:rsidRDefault="006F3D05">
      <w:bookmarkStart w:id="26" w:name="sub_18"/>
      <w:r>
        <w:t xml:space="preserve">9. Наименование государственной услуги - предоставление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</w:t>
      </w:r>
      <w:r>
        <w:t>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</w:t>
      </w:r>
      <w:r>
        <w:t>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 (далее - предоставление бесплатного проезда детям из многодетных семей).</w:t>
      </w:r>
    </w:p>
    <w:bookmarkEnd w:id="26"/>
    <w:p w:rsidR="00000000" w:rsidRDefault="006F3D05">
      <w:r>
        <w:t>Дети из многодетных семей</w:t>
      </w:r>
      <w:r>
        <w:t xml:space="preserve"> реализуют право на льготный проезд посредством электронной транспортной карты.</w:t>
      </w:r>
    </w:p>
    <w:p w:rsidR="00000000" w:rsidRDefault="006F3D05"/>
    <w:p w:rsidR="00000000" w:rsidRDefault="006F3D05">
      <w:pPr>
        <w:pStyle w:val="1"/>
      </w:pPr>
      <w:bookmarkStart w:id="27" w:name="sub_19"/>
      <w:r>
        <w:t>5. Наименование органа, предоставляющего государственную услугу</w:t>
      </w:r>
    </w:p>
    <w:bookmarkEnd w:id="27"/>
    <w:p w:rsidR="00000000" w:rsidRDefault="006F3D05"/>
    <w:p w:rsidR="00000000" w:rsidRDefault="006F3D05">
      <w:bookmarkStart w:id="28" w:name="sub_20"/>
      <w:r>
        <w:t>10. Предоставление государственной услуги осуществляется Учреждениями во взаимодействии с УМФЦ.</w:t>
      </w:r>
    </w:p>
    <w:bookmarkEnd w:id="28"/>
    <w:p w:rsidR="00000000" w:rsidRDefault="006F3D05">
      <w:r>
        <w:t xml:space="preserve">Согласно </w:t>
      </w:r>
      <w:hyperlink r:id="rId29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</w:t>
      </w:r>
      <w:r>
        <w:t xml:space="preserve">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</w:t>
      </w:r>
      <w:r>
        <w:t xml:space="preserve">ных с обращением в иные государственные органы и организации, за исключением получения услуг, включенных в </w:t>
      </w:r>
      <w:hyperlink r:id="rId30" w:history="1">
        <w:r>
          <w:rPr>
            <w:rStyle w:val="a4"/>
          </w:rPr>
          <w:t>Перечень услуг</w:t>
        </w:r>
      </w:hyperlink>
      <w:r>
        <w:t>, которые являются необходимыми и обязательными для предоставле</w:t>
      </w:r>
      <w:r>
        <w:t xml:space="preserve">ния государственных услуг, утвержденный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</w:t>
      </w:r>
      <w:r>
        <w:t>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6F3D05">
      <w:r>
        <w:t>При предоставлении государственной услуги в целях получени</w:t>
      </w:r>
      <w:r>
        <w:t>я информации, необходимой для предоставления государственной услуги, Учреждения и УМФЦ осуществляют взаимодействие с:</w:t>
      </w:r>
    </w:p>
    <w:p w:rsidR="00000000" w:rsidRDefault="006F3D05">
      <w:r>
        <w:t>- исполнительным органом государственной власти области в сфере образования и науки;</w:t>
      </w:r>
    </w:p>
    <w:p w:rsidR="00000000" w:rsidRDefault="006F3D05">
      <w:r>
        <w:t>- отделением Пенсионного фонда России по Липецкой обл</w:t>
      </w:r>
      <w:r>
        <w:t>асти;</w:t>
      </w:r>
    </w:p>
    <w:p w:rsidR="00000000" w:rsidRDefault="006F3D05">
      <w:r>
        <w:t>- ОКУ "Агентство автомобильного транспорта Липецкой области (далее - ОКУ "ААТ Липецкой области");</w:t>
      </w:r>
    </w:p>
    <w:p w:rsidR="00000000" w:rsidRDefault="006F3D05">
      <w:r>
        <w:t>- организацией, осуществляющей функции оператора автоматизированной системе безналичной оплаты проезда пассажиров и перевозки багажа на транспорте Липец</w:t>
      </w:r>
      <w:r>
        <w:t>кой области (далее - Оператор АСОП).</w:t>
      </w:r>
    </w:p>
    <w:p w:rsidR="00000000" w:rsidRDefault="006F3D05"/>
    <w:p w:rsidR="00000000" w:rsidRDefault="006F3D05">
      <w:pPr>
        <w:pStyle w:val="1"/>
      </w:pPr>
      <w:bookmarkStart w:id="29" w:name="sub_21"/>
      <w:r>
        <w:t>6. Описание результата предоставления государственной услуги</w:t>
      </w:r>
    </w:p>
    <w:bookmarkEnd w:id="29"/>
    <w:p w:rsidR="00000000" w:rsidRDefault="006F3D05"/>
    <w:p w:rsidR="00000000" w:rsidRDefault="006F3D05">
      <w:bookmarkStart w:id="30" w:name="sub_22"/>
      <w:r>
        <w:t>11. Результа</w:t>
      </w:r>
      <w:r>
        <w:t>том предоставления государственной услуги является решение о предоставлении государственной услуги либо решение об отказе в предоставлении государственной услуги.</w:t>
      </w:r>
    </w:p>
    <w:bookmarkEnd w:id="30"/>
    <w:p w:rsidR="00000000" w:rsidRDefault="006F3D05">
      <w:r>
        <w:t>Решение о предоставлении государственной услуги либо об отказе в ее предоставлении в со</w:t>
      </w:r>
      <w:r>
        <w:t xml:space="preserve">ответствии с </w:t>
      </w:r>
      <w:hyperlink w:anchor="sub_312" w:history="1">
        <w:r>
          <w:rPr>
            <w:rStyle w:val="a4"/>
          </w:rPr>
          <w:t>Приложением 3</w:t>
        </w:r>
      </w:hyperlink>
      <w:r>
        <w:t xml:space="preserve"> к административному регламенту по выбору заявителя может быть </w:t>
      </w:r>
      <w:r>
        <w:lastRenderedPageBreak/>
        <w:t>представлено в форме документа на бумажном носителе, а также в форме электронного документа, подписанного уполномоченным должностным лицом Учр</w:t>
      </w:r>
      <w:r>
        <w:t>еждения с использованием усиленной квалифицированной электронной подписи.</w:t>
      </w:r>
    </w:p>
    <w:p w:rsidR="00000000" w:rsidRDefault="006F3D05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</w:t>
      </w:r>
      <w:r>
        <w:t xml:space="preserve">и в Единой государственной информационной системе социального обеспечения осуществляется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</w:t>
      </w:r>
      <w:r>
        <w:t>ощи".</w:t>
      </w:r>
    </w:p>
    <w:p w:rsidR="00000000" w:rsidRDefault="006F3D05"/>
    <w:p w:rsidR="00000000" w:rsidRDefault="006F3D05">
      <w:pPr>
        <w:pStyle w:val="1"/>
      </w:pPr>
      <w:bookmarkStart w:id="31" w:name="sub_23"/>
      <w:r>
        <w:t>7. Срок предоставления государственной услуги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</w:t>
      </w:r>
      <w:r>
        <w:t>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31"/>
    <w:p w:rsidR="00000000" w:rsidRDefault="006F3D05"/>
    <w:p w:rsidR="00000000" w:rsidRDefault="006F3D05">
      <w:bookmarkStart w:id="32" w:name="sub_24"/>
      <w:r>
        <w:t>12. Принятие решения о предоставлении гос</w:t>
      </w:r>
      <w:r>
        <w:t>ударственной услуги и выдача электронной транспортной карты либо принятие решения об отказе в предоставлении государственной услуги осуществляется в течение 8 рабочих дней со дня приема заявления и необходимых документов.</w:t>
      </w:r>
    </w:p>
    <w:bookmarkEnd w:id="32"/>
    <w:p w:rsidR="00000000" w:rsidRDefault="006F3D05">
      <w:r>
        <w:t>Выдача электронной транспорт</w:t>
      </w:r>
      <w:r>
        <w:t xml:space="preserve">ной карты осуществляется в течение 8 рабочих дней со дня принятия решения о предоставлении государственной услуги в порядке, предусмотренном </w:t>
      </w:r>
      <w:hyperlink w:anchor="sub_150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6F3D05"/>
    <w:p w:rsidR="00000000" w:rsidRDefault="006F3D05">
      <w:pPr>
        <w:pStyle w:val="1"/>
      </w:pPr>
      <w:bookmarkStart w:id="33" w:name="sub_25"/>
      <w:r>
        <w:t>8. Нормативные правовые акты, регулирующи</w:t>
      </w:r>
      <w:r>
        <w:t>е предоставление государственной услуги</w:t>
      </w:r>
    </w:p>
    <w:bookmarkEnd w:id="33"/>
    <w:p w:rsidR="00000000" w:rsidRDefault="006F3D05"/>
    <w:p w:rsidR="00000000" w:rsidRDefault="006F3D05">
      <w:bookmarkStart w:id="34" w:name="sub_26"/>
      <w:r>
        <w:t xml:space="preserve"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33" w:history="1">
        <w:r>
          <w:rPr>
            <w:rStyle w:val="a4"/>
          </w:rPr>
          <w:t>официальном сайте</w:t>
        </w:r>
      </w:hyperlink>
      <w:r>
        <w:t xml:space="preserve"> Управления, в сети "Интернет", в </w:t>
      </w:r>
      <w:hyperlink r:id="rId34" w:history="1">
        <w:r>
          <w:rPr>
            <w:rStyle w:val="a4"/>
          </w:rPr>
          <w:t>Региональном реестре</w:t>
        </w:r>
      </w:hyperlink>
      <w:r>
        <w:t xml:space="preserve">, </w:t>
      </w:r>
      <w:hyperlink r:id="rId35" w:history="1">
        <w:r>
          <w:rPr>
            <w:rStyle w:val="a4"/>
          </w:rPr>
          <w:t>Е</w:t>
        </w:r>
        <w:r>
          <w:rPr>
            <w:rStyle w:val="a4"/>
          </w:rPr>
          <w:t>ПГУ</w:t>
        </w:r>
      </w:hyperlink>
      <w:r>
        <w:t xml:space="preserve"> и </w:t>
      </w:r>
      <w:hyperlink r:id="rId36" w:history="1">
        <w:r>
          <w:rPr>
            <w:rStyle w:val="a4"/>
          </w:rPr>
          <w:t>РГПУ</w:t>
        </w:r>
      </w:hyperlink>
      <w:r>
        <w:t>.</w:t>
      </w:r>
    </w:p>
    <w:bookmarkEnd w:id="34"/>
    <w:p w:rsidR="00000000" w:rsidRDefault="006F3D05"/>
    <w:p w:rsidR="00000000" w:rsidRDefault="006F3D05">
      <w:pPr>
        <w:pStyle w:val="1"/>
      </w:pPr>
      <w:bookmarkStart w:id="35" w:name="sub_27"/>
      <w:r>
        <w:t xml:space="preserve"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</w:t>
      </w:r>
      <w:r>
        <w:t>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5"/>
    <w:p w:rsidR="00000000" w:rsidRDefault="006F3D05"/>
    <w:p w:rsidR="00000000" w:rsidRDefault="006F3D05">
      <w:bookmarkStart w:id="36" w:name="sub_28"/>
      <w:r>
        <w:t>14. Для предоставления государстве</w:t>
      </w:r>
      <w:r>
        <w:t xml:space="preserve">нной услуги заявитель подает в Учреждение по месту жительства или в УМФЦ с заявлением по форме, установленной </w:t>
      </w:r>
      <w:hyperlink w:anchor="sub_31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 с предъявлением документа, удостоверяющего личность заявителя, удостоверения</w:t>
      </w:r>
      <w:r>
        <w:t xml:space="preserve"> многодетной семьи.</w:t>
      </w:r>
    </w:p>
    <w:bookmarkEnd w:id="36"/>
    <w:p w:rsidR="00000000" w:rsidRDefault="006F3D05">
      <w:r>
        <w:t>К заявлению прилагаются:</w:t>
      </w:r>
    </w:p>
    <w:p w:rsidR="00000000" w:rsidRDefault="006F3D05">
      <w:r>
        <w:t>справка об обучении в частных общеобразовательных организациях, имеющих государственную аккредитацию - для детей, обучающихся в частных общеобразовательных организациях, имеющих государственную аккредитацию;</w:t>
      </w:r>
    </w:p>
    <w:p w:rsidR="00000000" w:rsidRDefault="006F3D05">
      <w:r>
        <w:t>справка об обучении в профессиональных образоват</w:t>
      </w:r>
      <w:r>
        <w:t>ельных организациях или образовательных организациях высшего образования по очной форме обучения - для детей в возрасте до 24 лет, обучающихся по очной форме обучения в профессиональных образовательных организациях и образовательных организациях высшего об</w:t>
      </w:r>
      <w:r>
        <w:t>разования.</w:t>
      </w:r>
    </w:p>
    <w:p w:rsidR="00000000" w:rsidRDefault="006F3D05">
      <w:r>
        <w:t xml:space="preserve">Заявитель вправе предоставить в Учреждение заявление и прилагаемые к нему документы </w:t>
      </w:r>
      <w:r>
        <w:lastRenderedPageBreak/>
        <w:t>лично, направить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00000" w:rsidRDefault="006F3D05"/>
    <w:p w:rsidR="00000000" w:rsidRDefault="006F3D05">
      <w:pPr>
        <w:pStyle w:val="1"/>
      </w:pPr>
      <w:bookmarkStart w:id="37" w:name="sub_29"/>
      <w:r>
        <w:t>10. Исчер</w:t>
      </w:r>
      <w:r>
        <w:t xml:space="preserve">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</w:t>
      </w:r>
      <w:r>
        <w:t>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7"/>
    <w:p w:rsidR="00000000" w:rsidRDefault="006F3D05"/>
    <w:p w:rsidR="00000000" w:rsidRDefault="006F3D05">
      <w:bookmarkStart w:id="38" w:name="sub_30"/>
      <w:r>
        <w:t>15. Для предоставления государственной услуги Учреждение в установленном законодательством порядке в ра</w:t>
      </w:r>
      <w:r>
        <w:t>мках межведомственного информационного взаимодействия в том числе в электронной форме, запрашивает справки об обучении в областных общеобразовательных организациях и муниципальных общеобразовательных организациях в исполнительном органе государственной вла</w:t>
      </w:r>
      <w:r>
        <w:t>сти области в сфере образования и науки, сведения о страховом номере индивидуального лицевого счета в системе обязательного пенсионного страхования (далее - СНИЛС) ребенка от территориального органа Пенсионного фонда Российской Федерации.</w:t>
      </w:r>
    </w:p>
    <w:bookmarkEnd w:id="38"/>
    <w:p w:rsidR="00000000" w:rsidRDefault="006F3D05">
      <w:r>
        <w:t>Заявитель в</w:t>
      </w:r>
      <w:r>
        <w:t>праве представить указанные документы по собственной инициативе.</w:t>
      </w:r>
    </w:p>
    <w:p w:rsidR="00000000" w:rsidRDefault="006F3D05">
      <w: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00000" w:rsidRDefault="006F3D05"/>
    <w:p w:rsidR="00000000" w:rsidRDefault="006F3D05">
      <w:pPr>
        <w:pStyle w:val="1"/>
      </w:pPr>
      <w:bookmarkStart w:id="39" w:name="sub_31"/>
      <w:r>
        <w:t>11. Указание на запрет требовать от заявителя</w:t>
      </w:r>
    </w:p>
    <w:bookmarkEnd w:id="39"/>
    <w:p w:rsidR="00000000" w:rsidRDefault="006F3D05"/>
    <w:p w:rsidR="00000000" w:rsidRDefault="006F3D05">
      <w:bookmarkStart w:id="40" w:name="sub_32"/>
      <w:r>
        <w:t>16. Запр</w:t>
      </w:r>
      <w:r>
        <w:t>ещено требовать от заявителя:</w:t>
      </w:r>
    </w:p>
    <w:bookmarkEnd w:id="40"/>
    <w:p w:rsidR="00000000" w:rsidRDefault="006F3D05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>
        <w:t>ударственной услуги;</w:t>
      </w:r>
    </w:p>
    <w:p w:rsidR="00000000" w:rsidRDefault="006F3D05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</w:t>
      </w:r>
      <w:r>
        <w:t>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</w:t>
      </w:r>
      <w:r>
        <w:t xml:space="preserve">аствующих в предоставлении государственных или муниципальных услуг, за исключением документов, указанных в </w:t>
      </w:r>
      <w:hyperlink r:id="rId37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6F3D05">
      <w:r>
        <w:t>осуществления действий, в том числе согл</w:t>
      </w:r>
      <w:r>
        <w:t>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</w:t>
      </w:r>
      <w:r>
        <w:t xml:space="preserve"> предоставления таких услуг, включенных в перечни, указанные в </w:t>
      </w:r>
      <w:hyperlink r:id="rId38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6F3D05">
      <w:r>
        <w:t xml:space="preserve">представления документов и информации, отсутствие и (или) недостоверность которых не </w:t>
      </w:r>
      <w:r>
        <w:t xml:space="preserve"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6F3D05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0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</w:t>
      </w:r>
      <w:r>
        <w:t>федеральными законами.</w:t>
      </w:r>
    </w:p>
    <w:p w:rsidR="00000000" w:rsidRDefault="006F3D05"/>
    <w:p w:rsidR="00000000" w:rsidRDefault="006F3D05">
      <w:pPr>
        <w:pStyle w:val="1"/>
      </w:pPr>
      <w:bookmarkStart w:id="41" w:name="sub_33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1"/>
    <w:p w:rsidR="00000000" w:rsidRDefault="006F3D05"/>
    <w:p w:rsidR="00000000" w:rsidRDefault="006F3D05">
      <w:bookmarkStart w:id="42" w:name="sub_34"/>
      <w:r>
        <w:t>17. Основанием для отказа в приеме документов, необходимых для предоставления государствен</w:t>
      </w:r>
      <w:r>
        <w:t>ной услуги, является:</w:t>
      </w:r>
    </w:p>
    <w:p w:rsidR="00000000" w:rsidRDefault="006F3D05">
      <w:bookmarkStart w:id="43" w:name="sub_35"/>
      <w:bookmarkEnd w:id="42"/>
      <w:r>
        <w:t>1) при предоставлении документов на бумажных носителях:</w:t>
      </w:r>
    </w:p>
    <w:bookmarkEnd w:id="43"/>
    <w:p w:rsidR="00000000" w:rsidRDefault="006F3D05">
      <w:r>
        <w:t xml:space="preserve">представление заявления, не соответствующего форме, установленной </w:t>
      </w:r>
      <w:hyperlink w:anchor="sub_31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6F3D05">
      <w:r>
        <w:t>несоответствие представ</w:t>
      </w:r>
      <w:r>
        <w:t>ленных документов требованиям, предъявляемым к их оформлению;</w:t>
      </w:r>
    </w:p>
    <w:p w:rsidR="00000000" w:rsidRDefault="006F3D05">
      <w:r>
        <w:t xml:space="preserve">представление заявителем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6F3D05">
      <w:r>
        <w:t>наличие в документах приписок, зачеркнутых слов, исправл</w:t>
      </w:r>
      <w:r>
        <w:t>ений, а также документов, заполненных карандашом, документов с серьезными повреждениями, не позволяющими однозначно истолковать их содержание;</w:t>
      </w:r>
    </w:p>
    <w:p w:rsidR="00000000" w:rsidRDefault="006F3D05">
      <w:bookmarkStart w:id="44" w:name="sub_36"/>
      <w:r>
        <w:t>2) при представлении документов в форме электронных документов:</w:t>
      </w:r>
    </w:p>
    <w:bookmarkEnd w:id="44"/>
    <w:p w:rsidR="00000000" w:rsidRDefault="006F3D05">
      <w:r>
        <w:t xml:space="preserve">представление неполного комплекта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6F3D05">
      <w:r>
        <w:t>подписание документов несоответствующими электронными подписями;</w:t>
      </w:r>
    </w:p>
    <w:p w:rsidR="00000000" w:rsidRDefault="006F3D05">
      <w:r>
        <w:t>недействительный статус сертификатов электронных подписей на документ</w:t>
      </w:r>
      <w:r>
        <w:t>ах;</w:t>
      </w:r>
    </w:p>
    <w:p w:rsidR="00000000" w:rsidRDefault="006F3D05">
      <w:r>
        <w:t>неподлинность электронных подписей документов;</w:t>
      </w:r>
    </w:p>
    <w:p w:rsidR="00000000" w:rsidRDefault="006F3D05">
      <w:r>
        <w:t>отсутствие электронной подписи;</w:t>
      </w:r>
    </w:p>
    <w:p w:rsidR="00000000" w:rsidRDefault="006F3D05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6F3D05">
      <w:r>
        <w:t>наличие в электронных докуме</w:t>
      </w:r>
      <w:r>
        <w:t>нтах повреждений, которые не позволяют однозначно истолковать их содержание.</w:t>
      </w:r>
    </w:p>
    <w:p w:rsidR="00000000" w:rsidRDefault="006F3D05"/>
    <w:p w:rsidR="00000000" w:rsidRDefault="006F3D05">
      <w:pPr>
        <w:pStyle w:val="1"/>
      </w:pPr>
      <w:bookmarkStart w:id="45" w:name="sub_3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5"/>
    <w:p w:rsidR="00000000" w:rsidRDefault="006F3D05"/>
    <w:p w:rsidR="00000000" w:rsidRDefault="006F3D05">
      <w:bookmarkStart w:id="46" w:name="sub_38"/>
      <w:r>
        <w:t>18. Основанием для отказа в предоставлении государс</w:t>
      </w:r>
      <w:r>
        <w:t>твенной услуги являются:</w:t>
      </w:r>
    </w:p>
    <w:bookmarkEnd w:id="46"/>
    <w:p w:rsidR="00000000" w:rsidRDefault="006F3D05">
      <w:r>
        <w:t>представление заявителем документов, содержащих недостоверные сведения;</w:t>
      </w:r>
    </w:p>
    <w:p w:rsidR="00000000" w:rsidRDefault="006F3D05">
      <w:r>
        <w:t xml:space="preserve">несоответствие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6F3D05">
      <w:r>
        <w:t>Основания для приостановления предоставле</w:t>
      </w:r>
      <w:r>
        <w:t>ния государственной услуги отсутствуют.</w:t>
      </w:r>
    </w:p>
    <w:p w:rsidR="00000000" w:rsidRDefault="006F3D05"/>
    <w:p w:rsidR="00000000" w:rsidRDefault="006F3D05">
      <w:pPr>
        <w:pStyle w:val="1"/>
      </w:pPr>
      <w:bookmarkStart w:id="47" w:name="sub_39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</w:t>
      </w:r>
      <w:r>
        <w:t xml:space="preserve"> предоставлении государственной услуги</w:t>
      </w:r>
    </w:p>
    <w:bookmarkEnd w:id="47"/>
    <w:p w:rsidR="00000000" w:rsidRDefault="006F3D05"/>
    <w:p w:rsidR="00000000" w:rsidRDefault="006F3D05">
      <w:bookmarkStart w:id="48" w:name="sub_40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</w:t>
      </w:r>
      <w:r>
        <w:t>едоставлении государственной услуги, отсутствуют.</w:t>
      </w:r>
    </w:p>
    <w:bookmarkEnd w:id="48"/>
    <w:p w:rsidR="00000000" w:rsidRDefault="006F3D05"/>
    <w:p w:rsidR="00000000" w:rsidRDefault="006F3D05">
      <w:pPr>
        <w:pStyle w:val="1"/>
      </w:pPr>
      <w:bookmarkStart w:id="49" w:name="sub_41"/>
      <w:r>
        <w:t xml:space="preserve">15. Порядок, размер и основания взимания государственной пошлины или иной платы, </w:t>
      </w:r>
      <w:r>
        <w:lastRenderedPageBreak/>
        <w:t>взимаемой за предоставление государственной услуги</w:t>
      </w:r>
    </w:p>
    <w:bookmarkEnd w:id="49"/>
    <w:p w:rsidR="00000000" w:rsidRDefault="006F3D05"/>
    <w:p w:rsidR="00000000" w:rsidRDefault="006F3D05">
      <w:bookmarkStart w:id="50" w:name="sub_42"/>
      <w:r>
        <w:t>20. Предоставление государственной услуги осущес</w:t>
      </w:r>
      <w:r>
        <w:t>твляется бесплатно, государственная пошлина не взимается.</w:t>
      </w:r>
    </w:p>
    <w:bookmarkEnd w:id="50"/>
    <w:p w:rsidR="00000000" w:rsidRDefault="006F3D05"/>
    <w:p w:rsidR="00000000" w:rsidRDefault="006F3D05">
      <w:pPr>
        <w:pStyle w:val="1"/>
      </w:pPr>
      <w:bookmarkStart w:id="51" w:name="sub_43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</w:t>
      </w:r>
      <w:r>
        <w:t>одике расчета размера такой платы</w:t>
      </w:r>
    </w:p>
    <w:bookmarkEnd w:id="51"/>
    <w:p w:rsidR="00000000" w:rsidRDefault="006F3D05"/>
    <w:p w:rsidR="00000000" w:rsidRDefault="006F3D05">
      <w:bookmarkStart w:id="52" w:name="sub_44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2"/>
    <w:p w:rsidR="00000000" w:rsidRDefault="006F3D05"/>
    <w:p w:rsidR="00000000" w:rsidRDefault="006F3D05">
      <w:pPr>
        <w:pStyle w:val="1"/>
      </w:pPr>
      <w:bookmarkStart w:id="53" w:name="sub_45"/>
      <w:r>
        <w:t xml:space="preserve">17. Максимальный срок ожидания в очереди </w:t>
      </w:r>
      <w: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3"/>
    <w:p w:rsidR="00000000" w:rsidRDefault="006F3D05"/>
    <w:p w:rsidR="00000000" w:rsidRDefault="006F3D05">
      <w:bookmarkStart w:id="54" w:name="sub_46"/>
      <w:r>
        <w:t>22.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4"/>
    <w:p w:rsidR="00000000" w:rsidRDefault="006F3D05"/>
    <w:p w:rsidR="00000000" w:rsidRDefault="006F3D05">
      <w:pPr>
        <w:pStyle w:val="1"/>
      </w:pPr>
      <w:bookmarkStart w:id="55" w:name="sub_47"/>
      <w:r>
        <w:t>18. Срок и порядок регистрации запроса заявителя о пред</w:t>
      </w:r>
      <w:r>
        <w:t>оставлении государственной услуги, в том числе в электронной форме</w:t>
      </w:r>
    </w:p>
    <w:bookmarkEnd w:id="55"/>
    <w:p w:rsidR="00000000" w:rsidRDefault="006F3D05"/>
    <w:p w:rsidR="00000000" w:rsidRDefault="006F3D05">
      <w:bookmarkStart w:id="56" w:name="sub_48"/>
      <w:r>
        <w:t>23. Запрос о предоставлении государственной услуги регистрируется в день поступления специалистом Учреждения, ответственным за прием документов (далее - специалист по приему до</w:t>
      </w:r>
      <w:r>
        <w:t>кументов).</w:t>
      </w:r>
    </w:p>
    <w:bookmarkEnd w:id="56"/>
    <w:p w:rsidR="00000000" w:rsidRDefault="006F3D05">
      <w:r>
        <w:t>Регистрация запроса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6F3D05"/>
    <w:p w:rsidR="00000000" w:rsidRDefault="006F3D05">
      <w:pPr>
        <w:pStyle w:val="1"/>
      </w:pPr>
      <w:bookmarkStart w:id="57" w:name="sub_49"/>
      <w:r>
        <w:t>19. Требования к помещениям, в которых предоставляется госу</w:t>
      </w:r>
      <w:r>
        <w:t>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r>
        <w:t xml:space="preserve"> с законодательством Российской Федерации о социальной защите инвалидов</w:t>
      </w:r>
    </w:p>
    <w:bookmarkEnd w:id="57"/>
    <w:p w:rsidR="00000000" w:rsidRDefault="006F3D05"/>
    <w:p w:rsidR="00000000" w:rsidRDefault="006F3D05">
      <w:bookmarkStart w:id="58" w:name="sub_50"/>
      <w:r>
        <w:t>24.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58"/>
    <w:p w:rsidR="00000000" w:rsidRDefault="006F3D05">
      <w:r>
        <w:t>В целях получения инвалидами государственной услуги Учреждения должно обеспечивать:</w:t>
      </w:r>
    </w:p>
    <w:p w:rsidR="00000000" w:rsidRDefault="006F3D05">
      <w:r>
        <w:t>возможность беспрепятственного входа и выхода из здания;</w:t>
      </w:r>
    </w:p>
    <w:p w:rsidR="00000000" w:rsidRDefault="006F3D05">
      <w:r>
        <w:t>возможность самостоятельного передвижения по зданию в целях доступа к месту предоставления государственной услу</w:t>
      </w:r>
      <w:r>
        <w:t>ги;</w:t>
      </w:r>
    </w:p>
    <w:p w:rsidR="00000000" w:rsidRDefault="006F3D05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6F3D05">
      <w:r>
        <w:t>допуск в здание, в котором предоставляется государственная услуга, или к месту предоставления услуги</w:t>
      </w:r>
      <w:r>
        <w:t xml:space="preserve"> собаки-проводника при наличии документа, подтверждающего ее специальное обучение, выданного по форме и в порядке, которые определяются Министерством </w:t>
      </w:r>
      <w:r>
        <w:lastRenderedPageBreak/>
        <w:t>труда и социальной защиты Российской Федерации;</w:t>
      </w:r>
    </w:p>
    <w:p w:rsidR="00000000" w:rsidRDefault="006F3D05">
      <w:r>
        <w:t>допуск в здание Учреждения сурдопереводчика, тифлосурдопер</w:t>
      </w:r>
      <w:r>
        <w:t>еводчика;</w:t>
      </w:r>
    </w:p>
    <w:p w:rsidR="00000000" w:rsidRDefault="006F3D05">
      <w:r>
        <w:t>для инвалидов, имеющих стойкие нарушения функции зрения и самостоятельного передвижения,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</w:t>
      </w:r>
      <w:r>
        <w:t>нии барьеров, создающих препятствия для получения ими государственной услуги наравне с другими лицами;</w:t>
      </w:r>
    </w:p>
    <w:p w:rsidR="00000000" w:rsidRDefault="006F3D05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6F3D05">
      <w:r>
        <w:t>При отсутствии возможности оборудовать здание и пом</w:t>
      </w:r>
      <w:r>
        <w:t xml:space="preserve">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</w:t>
      </w:r>
      <w:r>
        <w:t>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6F3D05">
      <w:r>
        <w:t>Прием заявителей осуществляется в специально выделенных помещениях и залах обслуживания (информ</w:t>
      </w:r>
      <w:r>
        <w:t>ационных залах) - местах предоставления государственной услуги.</w:t>
      </w:r>
    </w:p>
    <w:p w:rsidR="00000000" w:rsidRDefault="006F3D05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6F3D05">
      <w:r>
        <w:t>Места ожидания на представление и оформление документов оборудуются сто</w:t>
      </w:r>
      <w:r>
        <w:t>лами, стульями, кресельными секциями.</w:t>
      </w:r>
    </w:p>
    <w:p w:rsidR="00000000" w:rsidRDefault="006F3D05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6F3D05">
      <w:r>
        <w:t>Кабинеты приема заявителей должны быть оборудова</w:t>
      </w:r>
      <w:r>
        <w:t>ны информационными табличками (вывесками) с указанием:</w:t>
      </w:r>
    </w:p>
    <w:p w:rsidR="00000000" w:rsidRDefault="006F3D05">
      <w:r>
        <w:t>номера кабинета;</w:t>
      </w:r>
    </w:p>
    <w:p w:rsidR="00000000" w:rsidRDefault="006F3D05">
      <w:r>
        <w:t>фамилии, имени, отчества и должности специалиста;</w:t>
      </w:r>
    </w:p>
    <w:p w:rsidR="00000000" w:rsidRDefault="006F3D05">
      <w:r>
        <w:t>времени перерыва на обед, технического перерыва.</w:t>
      </w:r>
    </w:p>
    <w:p w:rsidR="00000000" w:rsidRDefault="006F3D05">
      <w:r>
        <w:t>Каждое рабочее место специалиста должно быть оборудовано персональным компьютером с в</w:t>
      </w:r>
      <w:r>
        <w:t>озможностью доступа к необходимым информационным базам данных.</w:t>
      </w:r>
    </w:p>
    <w:p w:rsidR="00000000" w:rsidRDefault="006F3D05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6F3D05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6F3D05"/>
    <w:p w:rsidR="00000000" w:rsidRDefault="006F3D05">
      <w:pPr>
        <w:pStyle w:val="1"/>
      </w:pPr>
      <w:bookmarkStart w:id="59" w:name="sub_51"/>
      <w:r>
        <w:t xml:space="preserve">20. Показатели доступности и качества государственной услуги, в </w:t>
      </w:r>
      <w:r>
        <w:t>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</w:t>
      </w:r>
      <w:r>
        <w:t>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</w:t>
      </w:r>
      <w:r>
        <w:t>ления государственной услуги, в том числе с использованием информационно-коммуникационных технологий</w:t>
      </w:r>
    </w:p>
    <w:bookmarkEnd w:id="59"/>
    <w:p w:rsidR="00000000" w:rsidRDefault="006F3D05"/>
    <w:p w:rsidR="00000000" w:rsidRDefault="006F3D05">
      <w:bookmarkStart w:id="60" w:name="sub_52"/>
      <w:r>
        <w:t>25. Показателями доступности и качества государственной услуги являются:</w:t>
      </w:r>
    </w:p>
    <w:bookmarkEnd w:id="60"/>
    <w:p w:rsidR="00000000" w:rsidRDefault="006F3D05">
      <w:r>
        <w:t>возможность подачи документов для предоставления государственно</w:t>
      </w:r>
      <w:r>
        <w:t xml:space="preserve">й услуги и получение </w:t>
      </w:r>
      <w:r>
        <w:lastRenderedPageBreak/>
        <w:t>результата государственной услуги в УМФЦ по экстерриториальному принципу;</w:t>
      </w:r>
    </w:p>
    <w:p w:rsidR="00000000" w:rsidRDefault="006F3D05">
      <w:r>
        <w:t>удовлетворенность заявителей качеством государственной услуги;</w:t>
      </w:r>
    </w:p>
    <w:p w:rsidR="00000000" w:rsidRDefault="006F3D05">
      <w:r>
        <w:t>открытый доступ для заявителей к информации о порядке и сроках предоставления государственной услу</w:t>
      </w:r>
      <w:r>
        <w:t>ги, порядке обжалования действий (бездействия) Учреждения или УМФЦ, их должностных лиц;</w:t>
      </w:r>
    </w:p>
    <w:p w:rsidR="00000000" w:rsidRDefault="006F3D05">
      <w:r>
        <w:t>соблюдение стандарта предоставления государственной услуги;</w:t>
      </w:r>
    </w:p>
    <w:p w:rsidR="00000000" w:rsidRDefault="006F3D05">
      <w:r>
        <w:t>отсутствие обоснованных жалоб заявителей на действия (бездействие) должностных лиц Учреждения при предоставл</w:t>
      </w:r>
      <w:r>
        <w:t>ении государственной услуги;</w:t>
      </w:r>
    </w:p>
    <w:p w:rsidR="00000000" w:rsidRDefault="006F3D05">
      <w:r>
        <w:t xml:space="preserve">предоставление возможности получения информации о ходе и результате предоставления государственной услуги в УМФЦ, Учреждении с использованием средств </w:t>
      </w:r>
      <w:hyperlink r:id="rId41" w:history="1">
        <w:r>
          <w:rPr>
            <w:rStyle w:val="a4"/>
          </w:rPr>
          <w:t>ЕПГУ</w:t>
        </w:r>
      </w:hyperlink>
      <w:r>
        <w:t xml:space="preserve">, </w:t>
      </w:r>
      <w:hyperlink r:id="rId42" w:history="1">
        <w:r>
          <w:rPr>
            <w:rStyle w:val="a4"/>
          </w:rPr>
          <w:t>РПГУ</w:t>
        </w:r>
      </w:hyperlink>
      <w:r>
        <w:t>;</w:t>
      </w:r>
    </w:p>
    <w:p w:rsidR="00000000" w:rsidRDefault="006F3D05">
      <w: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</w:t>
      </w:r>
      <w:r>
        <w:t>уги, в форме электронного документа;</w:t>
      </w:r>
    </w:p>
    <w:p w:rsidR="00000000" w:rsidRDefault="006F3D05">
      <w:r>
        <w:t xml:space="preserve">размещение информации о государственной услуге в </w:t>
      </w:r>
      <w:hyperlink r:id="rId43" w:history="1">
        <w:r>
          <w:rPr>
            <w:rStyle w:val="a4"/>
          </w:rPr>
          <w:t>реестре государственных и муниципальных услуг</w:t>
        </w:r>
      </w:hyperlink>
      <w:r>
        <w:t xml:space="preserve"> Липецкой области и на </w:t>
      </w:r>
      <w:hyperlink r:id="rId44" w:history="1">
        <w:r>
          <w:rPr>
            <w:rStyle w:val="a4"/>
          </w:rPr>
          <w:t>ЕПГУ</w:t>
        </w:r>
      </w:hyperlink>
      <w:r>
        <w:t xml:space="preserve"> и </w:t>
      </w:r>
      <w:hyperlink r:id="rId45" w:history="1">
        <w:r>
          <w:rPr>
            <w:rStyle w:val="a4"/>
          </w:rPr>
          <w:t>РПГУ</w:t>
        </w:r>
      </w:hyperlink>
      <w:r>
        <w:t>;</w:t>
      </w:r>
    </w:p>
    <w:p w:rsidR="00000000" w:rsidRDefault="006F3D05">
      <w:r>
        <w:t xml:space="preserve">размещение формы заявления на </w:t>
      </w:r>
      <w:hyperlink r:id="rId46" w:history="1">
        <w:r>
          <w:rPr>
            <w:rStyle w:val="a4"/>
          </w:rPr>
          <w:t>ЕПГУ</w:t>
        </w:r>
      </w:hyperlink>
      <w:r>
        <w:t xml:space="preserve">, </w:t>
      </w:r>
      <w:hyperlink r:id="rId47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6F3D05">
      <w:r>
        <w:t xml:space="preserve">обеспечение возможности оценить доступность и качество </w:t>
      </w:r>
      <w:r>
        <w:t xml:space="preserve">государственной услуги на </w:t>
      </w:r>
      <w:hyperlink r:id="rId48" w:history="1">
        <w:r>
          <w:rPr>
            <w:rStyle w:val="a4"/>
          </w:rPr>
          <w:t>ЕПГУ</w:t>
        </w:r>
      </w:hyperlink>
      <w:r>
        <w:t xml:space="preserve">, </w:t>
      </w:r>
      <w:hyperlink r:id="rId49" w:history="1">
        <w:r>
          <w:rPr>
            <w:rStyle w:val="a4"/>
          </w:rPr>
          <w:t>РПГУ</w:t>
        </w:r>
      </w:hyperlink>
      <w:r>
        <w:t>;</w:t>
      </w:r>
    </w:p>
    <w:p w:rsidR="00000000" w:rsidRDefault="006F3D05">
      <w:r>
        <w:t>соблюдение сроков предоставления государственной услуги, в том числе админи</w:t>
      </w:r>
      <w:r>
        <w:t>стративных процедур;</w:t>
      </w:r>
    </w:p>
    <w:p w:rsidR="00000000" w:rsidRDefault="006F3D05">
      <w:bookmarkStart w:id="61" w:name="sub_53"/>
      <w:r>
        <w:t>26. Заявитель взаимодействует с должностными лицами не более двух раз, не более 15 минут - при обращении за предоставлением государственной услуги, и не более 15 минут - при получении электронной транспортной карты.</w:t>
      </w:r>
    </w:p>
    <w:p w:rsidR="00000000" w:rsidRDefault="006F3D05">
      <w:bookmarkStart w:id="62" w:name="sub_54"/>
      <w:bookmarkEnd w:id="61"/>
      <w:r>
        <w:t>2</w:t>
      </w:r>
      <w:r>
        <w:t>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62"/>
    <w:p w:rsidR="00000000" w:rsidRDefault="006F3D05"/>
    <w:p w:rsidR="00000000" w:rsidRDefault="006F3D05">
      <w:pPr>
        <w:pStyle w:val="1"/>
      </w:pPr>
      <w:bookmarkStart w:id="63" w:name="sub_55"/>
      <w:r>
        <w:t>21. Иные требования, в том числе учитываю</w:t>
      </w:r>
      <w:r>
        <w:t>щие особенности предоставления государственной услуги в УМФЦ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3"/>
    <w:p w:rsidR="00000000" w:rsidRDefault="006F3D05"/>
    <w:p w:rsidR="00000000" w:rsidRDefault="006F3D05">
      <w:bookmarkStart w:id="64" w:name="sub_56"/>
      <w:r>
        <w:t xml:space="preserve">28. Особенности предоставления государственной услуги в УМФЦ определяются </w:t>
      </w:r>
      <w:hyperlink w:anchor="sub_150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6F3D05">
      <w:bookmarkStart w:id="65" w:name="sub_57"/>
      <w:bookmarkEnd w:id="64"/>
      <w:r>
        <w:t>29. Для получения государственной услуги для заявителей обеспечивается возможность представит</w:t>
      </w:r>
      <w:r>
        <w:t xml:space="preserve">ь заявление о предоставлении государственной услуги и документы, необходимые для предоставления государственной услуги, в форме электронного документа через </w:t>
      </w:r>
      <w:hyperlink r:id="rId50" w:history="1">
        <w:r>
          <w:rPr>
            <w:rStyle w:val="a4"/>
          </w:rPr>
          <w:t>ЕПГУ</w:t>
        </w:r>
      </w:hyperlink>
      <w:r>
        <w:t xml:space="preserve"> и </w:t>
      </w:r>
      <w:hyperlink r:id="rId51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bookmarkEnd w:id="65"/>
    <w:p w:rsidR="00000000" w:rsidRDefault="006F3D05">
      <w:r>
        <w:t>При обращении заявителя за предоставлением государственной ус</w:t>
      </w:r>
      <w:r>
        <w:t xml:space="preserve">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52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</w:t>
      </w:r>
      <w:r>
        <w:t>"Об электронной подписи"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 КС1, КС2, КС3.</w:t>
      </w:r>
    </w:p>
    <w:p w:rsidR="00000000" w:rsidRDefault="006F3D05">
      <w:r>
        <w:t>Д</w:t>
      </w:r>
      <w:r>
        <w:t xml:space="preserve">ля заявителей обеспечивается возможность осуществлять с использованием </w:t>
      </w:r>
      <w:hyperlink r:id="rId53" w:history="1">
        <w:r>
          <w:rPr>
            <w:rStyle w:val="a4"/>
          </w:rPr>
          <w:t>ЕПГУ</w:t>
        </w:r>
      </w:hyperlink>
      <w:r>
        <w:t xml:space="preserve"> и </w:t>
      </w:r>
      <w:hyperlink r:id="rId54" w:history="1">
        <w:r>
          <w:rPr>
            <w:rStyle w:val="a4"/>
          </w:rPr>
          <w:t>РПГУ</w:t>
        </w:r>
      </w:hyperlink>
      <w:r>
        <w:t xml:space="preserve"> получение сведений о ходе выпо</w:t>
      </w:r>
      <w:r>
        <w:t>лнения запроса о предоставлении государственной услуги.</w:t>
      </w:r>
    </w:p>
    <w:p w:rsidR="00000000" w:rsidRDefault="006F3D05">
      <w:r>
        <w:t xml:space="preserve">При направлении заявления и документов в форме электронных документов обеспечивается </w:t>
      </w:r>
      <w:r>
        <w:lastRenderedPageBreak/>
        <w:t>возможность направления заявителю сообщения в электронном виде, подтверждающего их прием и регистрацию.</w:t>
      </w:r>
    </w:p>
    <w:p w:rsidR="00000000" w:rsidRDefault="006F3D05">
      <w:r>
        <w:t>При необход</w:t>
      </w:r>
      <w:r>
        <w:t>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6F3D05">
      <w:r>
        <w:t>Бумажный документ, полученный в результате распечатки соответствующего электронного документа, может признаваться б</w:t>
      </w:r>
      <w:r>
        <w:t>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6F3D05">
      <w:r>
        <w:t>- оттиск штампа (или собственноручную запись специалиста Учреждения) с текстом "Копия эле</w:t>
      </w:r>
      <w:r>
        <w:t>ктронного документа верна";</w:t>
      </w:r>
    </w:p>
    <w:p w:rsidR="00000000" w:rsidRDefault="006F3D05">
      <w:r>
        <w:t>- собственноручную подпись специалиста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6F3D05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6F3D05">
      <w:r>
        <w:t>Если документ продолжается на другой стороне листа или на других листах, то дополнительная заверяющая под</w:t>
      </w:r>
      <w:r>
        <w:t>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6F3D05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6F3D05">
      <w:r>
        <w:t xml:space="preserve">Страницы многостраничных </w:t>
      </w:r>
      <w:r>
        <w:t>документов нумеруются.</w:t>
      </w:r>
    </w:p>
    <w:p w:rsidR="00000000" w:rsidRDefault="006F3D05">
      <w:bookmarkStart w:id="66" w:name="sub_58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55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инфор</w:t>
      </w:r>
      <w:r>
        <w:t xml:space="preserve">мационно-телекоммуникационной сети "Интернет", на </w:t>
      </w:r>
      <w:hyperlink r:id="rId56" w:history="1">
        <w:r>
          <w:rPr>
            <w:rStyle w:val="a4"/>
          </w:rPr>
          <w:t>ЕПГУ</w:t>
        </w:r>
      </w:hyperlink>
      <w:r>
        <w:t xml:space="preserve"> и </w:t>
      </w:r>
      <w:hyperlink r:id="rId57" w:history="1">
        <w:r>
          <w:rPr>
            <w:rStyle w:val="a4"/>
          </w:rPr>
          <w:t>РПГУ</w:t>
        </w:r>
      </w:hyperlink>
      <w:r>
        <w:t>.</w:t>
      </w:r>
    </w:p>
    <w:bookmarkEnd w:id="66"/>
    <w:p w:rsidR="00000000" w:rsidRDefault="006F3D05"/>
    <w:p w:rsidR="00000000" w:rsidRDefault="006F3D05">
      <w:pPr>
        <w:pStyle w:val="1"/>
      </w:pPr>
      <w:bookmarkStart w:id="67" w:name="sub_59"/>
      <w:r>
        <w:t>Раздел III. Состав, последовательност</w:t>
      </w:r>
      <w:r>
        <w:t>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7"/>
    <w:p w:rsidR="00000000" w:rsidRDefault="006F3D05"/>
    <w:p w:rsidR="00000000" w:rsidRDefault="006F3D05">
      <w:pPr>
        <w:pStyle w:val="1"/>
      </w:pPr>
      <w:bookmarkStart w:id="68" w:name="sub_60"/>
      <w:r>
        <w:t>22. Исчерпывающий перечень административных процедур</w:t>
      </w:r>
    </w:p>
    <w:bookmarkEnd w:id="68"/>
    <w:p w:rsidR="00000000" w:rsidRDefault="006F3D05"/>
    <w:p w:rsidR="00000000" w:rsidRDefault="006F3D05">
      <w:bookmarkStart w:id="69" w:name="sub_61"/>
      <w:r>
        <w:t>31. Предоставление государственной услуги включает в себя следующие административные процедуры:</w:t>
      </w:r>
    </w:p>
    <w:bookmarkEnd w:id="69"/>
    <w:p w:rsidR="00000000" w:rsidRDefault="006F3D05">
      <w:r>
        <w:t>прием и регистрация заявления и документов для предоставления государственной услуги, формирование электронного учетного дела заявителя;</w:t>
      </w:r>
    </w:p>
    <w:p w:rsidR="00000000" w:rsidRDefault="006F3D05">
      <w:r>
        <w:t>взаимод</w:t>
      </w:r>
      <w:r>
        <w:t>ействие с органами и организациями, участвующими в предоставлении государственной услуги;</w:t>
      </w:r>
    </w:p>
    <w:p w:rsidR="00000000" w:rsidRDefault="006F3D05">
      <w:r>
        <w:t>установление права заявителя на предоставление государственной услуги, принятие решения о предоставлении государственной услуги либо решения об отказе в предоставлени</w:t>
      </w:r>
      <w:r>
        <w:t>и государственной услуги, уведомление заявителя о принятом решении и направление решения о предоставлении государственной услуги либо решения об отказе в предоставлении государственной услуги в УМФЦ;</w:t>
      </w:r>
    </w:p>
    <w:p w:rsidR="00000000" w:rsidRDefault="006F3D05">
      <w:r>
        <w:t>выдача электронной транспортной карты.</w:t>
      </w:r>
    </w:p>
    <w:p w:rsidR="00000000" w:rsidRDefault="006F3D05"/>
    <w:p w:rsidR="00000000" w:rsidRDefault="006F3D05">
      <w:pPr>
        <w:pStyle w:val="1"/>
      </w:pPr>
      <w:bookmarkStart w:id="70" w:name="sub_62"/>
      <w:r>
        <w:t xml:space="preserve">23. Прием </w:t>
      </w:r>
      <w:r>
        <w:t>и регистрация заявления и документов для предоставления государственной услуги, формирование электронного учетного дела заявителя</w:t>
      </w:r>
    </w:p>
    <w:bookmarkEnd w:id="70"/>
    <w:p w:rsidR="00000000" w:rsidRDefault="006F3D05"/>
    <w:p w:rsidR="00000000" w:rsidRDefault="006F3D05">
      <w:bookmarkStart w:id="71" w:name="sub_63"/>
      <w:r>
        <w:t>32. Основанием для начала административной процедуры является подача заявления о назначении пособия на ребенка (д</w:t>
      </w:r>
      <w:r>
        <w:t xml:space="preserve">алее - заявление) с указанием сведений и документов, </w:t>
      </w:r>
      <w:r>
        <w:lastRenderedPageBreak/>
        <w:t xml:space="preserve">предусмотренных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которая может осуществляться:</w:t>
      </w:r>
    </w:p>
    <w:bookmarkEnd w:id="71"/>
    <w:p w:rsidR="00000000" w:rsidRDefault="006F3D05">
      <w:r>
        <w:t>при личном обращении в Учреждение либо УМФЦ;</w:t>
      </w:r>
    </w:p>
    <w:p w:rsidR="00000000" w:rsidRDefault="006F3D05">
      <w:r>
        <w:t>направлением документов по почте в Учреж</w:t>
      </w:r>
      <w:r>
        <w:t>дение;</w:t>
      </w:r>
    </w:p>
    <w:p w:rsidR="00000000" w:rsidRDefault="006F3D05">
      <w:r>
        <w:t xml:space="preserve">в электронном виде по средствам </w:t>
      </w:r>
      <w:hyperlink r:id="rId58" w:history="1">
        <w:r>
          <w:rPr>
            <w:rStyle w:val="a4"/>
          </w:rPr>
          <w:t>Портала</w:t>
        </w:r>
      </w:hyperlink>
      <w:r>
        <w:t>.</w:t>
      </w:r>
    </w:p>
    <w:p w:rsidR="00000000" w:rsidRDefault="006F3D05">
      <w:bookmarkStart w:id="72" w:name="sub_64"/>
      <w:r>
        <w:t>33. Прием и регистрация документов при личном обращении заявителя в Учреждение.</w:t>
      </w:r>
    </w:p>
    <w:bookmarkEnd w:id="72"/>
    <w:p w:rsidR="00000000" w:rsidRDefault="006F3D05">
      <w:r>
        <w:t>Заявление заполняется заявителем лично (или у</w:t>
      </w:r>
      <w:r>
        <w:t>полномоченным лицом) в одном экземпляре, подписывается с указанием даты составления заявления или специалист по приему документов формирует заявление из ведомственной информационной системы, распечатывает 1 экземпляр заявления, предлагает заявителю самосто</w:t>
      </w:r>
      <w:r>
        <w:t>ятельно проверить информацию, указанную в заявлении, и поставить подпись.</w:t>
      </w:r>
    </w:p>
    <w:p w:rsidR="00000000" w:rsidRDefault="006F3D05">
      <w:r>
        <w:t>Специалист по приему документов принимает заявление и документы и осуществляет проверку:</w:t>
      </w:r>
    </w:p>
    <w:p w:rsidR="00000000" w:rsidRDefault="006F3D05">
      <w:r>
        <w:t>правильности заполнения заявления;</w:t>
      </w:r>
    </w:p>
    <w:p w:rsidR="00000000" w:rsidRDefault="006F3D05">
      <w:r>
        <w:t>наличия всех необходимых сведений и документов согласно пе</w:t>
      </w:r>
      <w:r>
        <w:t xml:space="preserve">речню, указанному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6F3D05">
      <w:r>
        <w:t>соответствия представленных документов требованиям действующего законодательства.</w:t>
      </w:r>
    </w:p>
    <w:p w:rsidR="00000000" w:rsidRDefault="006F3D05">
      <w:r>
        <w:t>Специалист по приему доку</w:t>
      </w:r>
      <w:r>
        <w:t>ментов создает и регистрирует обращение в электронном виде с использованием ведомственной информационной системы.</w:t>
      </w:r>
    </w:p>
    <w:p w:rsidR="00000000" w:rsidRDefault="006F3D05">
      <w:r>
        <w:t>При установлении фактов неправильного заполнения заявления, отсутствия необходимых документов и сведений, представления документов с нарушения</w:t>
      </w:r>
      <w:r>
        <w:t>ми специалист по приему документов уведомляет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в представленных документах, отказывает в приеме документо</w:t>
      </w:r>
      <w:r>
        <w:t>в и возвращает документы заявителю.</w:t>
      </w:r>
    </w:p>
    <w:p w:rsidR="00000000" w:rsidRDefault="006F3D05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 При этом в электронной карточке обращения (далее -</w:t>
      </w:r>
      <w:r>
        <w:t xml:space="preserve"> КО) устанавливается статус "Отказ в приеме документов".</w:t>
      </w:r>
    </w:p>
    <w:p w:rsidR="00000000" w:rsidRDefault="006F3D05">
      <w:r>
        <w:t>При наличии всех необходимых сведений и документов специалист по приему документов создает и регистрирует КО. Проставляет на заявлении регистрационный номер и дату из КО.</w:t>
      </w:r>
    </w:p>
    <w:p w:rsidR="00000000" w:rsidRDefault="006F3D05">
      <w:r>
        <w:t>При наличии всех необходимых</w:t>
      </w:r>
      <w:r>
        <w:t xml:space="preserve"> сведений и документов специалист по приему документов производит запись в расписке-уведомлении о приеме заявления и необходимых документов, ставит дату приема, вносит в учетное дело заявителя, в том числе в электронном виде, запись о приеме заявления и до</w:t>
      </w:r>
      <w:r>
        <w:t>кументов.</w:t>
      </w:r>
    </w:p>
    <w:p w:rsidR="00000000" w:rsidRDefault="006F3D05">
      <w:r>
        <w:t>Специалист по приему документов после регистрации заявления выдает расписку - уведомление заявителю.</w:t>
      </w:r>
    </w:p>
    <w:p w:rsidR="00000000" w:rsidRDefault="006F3D05">
      <w:bookmarkStart w:id="73" w:name="sub_65"/>
      <w:r>
        <w:t>34. Прием и регистрация документов при направлении их заявителем по почте.</w:t>
      </w:r>
    </w:p>
    <w:bookmarkEnd w:id="73"/>
    <w:p w:rsidR="00000000" w:rsidRDefault="006F3D05">
      <w:r>
        <w:t>При направлении заявления и документов заказным почтовым о</w:t>
      </w:r>
      <w:r>
        <w:t>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6F3D05">
      <w:r>
        <w:t>Специалист по приему документов получает входящую корреспонденцию и проверяет представлен</w:t>
      </w:r>
      <w:r>
        <w:t>ные заявителем документы.</w:t>
      </w:r>
    </w:p>
    <w:p w:rsidR="00000000" w:rsidRDefault="006F3D05">
      <w:r>
        <w:t>При представлении заявления направленного заказным почтовым отправлением или в форме электронного документа, не соответствующего установленной форме, и (или) представление документов не в полном объеме либо незаверенных надлежащим</w:t>
      </w:r>
      <w:r>
        <w:t xml:space="preserve"> образом, специалист по приему в течение 3 рабочих дней со дня приема заявления вручает заявителю уведомление о необходимости устранения в тридцатидневный срок выявленных нарушений, способом, указанным в заявлении.</w:t>
      </w:r>
    </w:p>
    <w:p w:rsidR="00000000" w:rsidRDefault="006F3D05">
      <w:r>
        <w:t>В случае непредставления заявителем в три</w:t>
      </w:r>
      <w:r>
        <w:t xml:space="preserve">дцатидневный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подлежат </w:t>
      </w:r>
      <w:r>
        <w:lastRenderedPageBreak/>
        <w:t>возврату заявителю в течение 3 рабочих дне</w:t>
      </w:r>
      <w:r>
        <w:t>й со дня истечения указанного срока.</w:t>
      </w:r>
    </w:p>
    <w:p w:rsidR="00000000" w:rsidRDefault="006F3D05">
      <w:r>
        <w:t>При представлении полных сведений и документов, и соответствии их требованиям, предъявляемым к ним, специалист по приему документов вносит соответствующие записи о приеме заявления и документов в учетное дело заявителя,</w:t>
      </w:r>
      <w:r>
        <w:t xml:space="preserve"> в том электронном виде, и направляет заявителю расписку-уведомление.</w:t>
      </w:r>
    </w:p>
    <w:p w:rsidR="00000000" w:rsidRDefault="006F3D05">
      <w:bookmarkStart w:id="74" w:name="sub_66"/>
      <w:r>
        <w:t xml:space="preserve">35. Прием и регистрация заявления и документов, поступивших в электронном виде с использованием </w:t>
      </w:r>
      <w:hyperlink r:id="rId59" w:history="1">
        <w:r>
          <w:rPr>
            <w:rStyle w:val="a4"/>
          </w:rPr>
          <w:t>Портала</w:t>
        </w:r>
      </w:hyperlink>
      <w:r>
        <w:t>.</w:t>
      </w:r>
    </w:p>
    <w:bookmarkEnd w:id="74"/>
    <w:p w:rsidR="00000000" w:rsidRDefault="006F3D05">
      <w:r>
        <w:t xml:space="preserve">Возможность направления заявления и документов с использованием </w:t>
      </w:r>
      <w:hyperlink r:id="rId60" w:history="1">
        <w:r>
          <w:rPr>
            <w:rStyle w:val="a4"/>
          </w:rPr>
          <w:t>ЕПГУ</w:t>
        </w:r>
      </w:hyperlink>
      <w:r>
        <w:t xml:space="preserve">, </w:t>
      </w:r>
      <w:hyperlink r:id="rId61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</w:t>
      </w:r>
      <w:r>
        <w:t>арегистрированным на ЕПГУ, РПГУ.</w:t>
      </w:r>
    </w:p>
    <w:p w:rsidR="00000000" w:rsidRDefault="006F3D05">
      <w:r>
        <w:t xml:space="preserve">Если заявитель не зарегистрирован на </w:t>
      </w:r>
      <w:hyperlink r:id="rId62" w:history="1">
        <w:r>
          <w:rPr>
            <w:rStyle w:val="a4"/>
          </w:rPr>
          <w:t>ЕПГУ</w:t>
        </w:r>
      </w:hyperlink>
      <w:r>
        <w:t xml:space="preserve">, </w:t>
      </w:r>
      <w:hyperlink r:id="rId63" w:history="1">
        <w:r>
          <w:rPr>
            <w:rStyle w:val="a4"/>
          </w:rPr>
          <w:t>РПГУ</w:t>
        </w:r>
      </w:hyperlink>
      <w:r>
        <w:t xml:space="preserve"> в качестве пользователя, то ему </w:t>
      </w:r>
      <w:r>
        <w:t>необходимо пройти процедуру регистрации в соответствии с правилами регистрации граждан на ЕПГУ, РПГУ.</w:t>
      </w:r>
    </w:p>
    <w:p w:rsidR="00000000" w:rsidRDefault="006F3D05">
      <w:r>
        <w:t xml:space="preserve">Специалист по приему, ответственный за прием заявлений от граждан, поданных через </w:t>
      </w:r>
      <w:hyperlink r:id="rId64" w:history="1">
        <w:r>
          <w:rPr>
            <w:rStyle w:val="a4"/>
          </w:rPr>
          <w:t>ЕПГУ</w:t>
        </w:r>
      </w:hyperlink>
      <w:r>
        <w:t xml:space="preserve">, </w:t>
      </w:r>
      <w:hyperlink r:id="rId65" w:history="1">
        <w:r>
          <w:rPr>
            <w:rStyle w:val="a4"/>
          </w:rPr>
          <w:t>РПГУ</w:t>
        </w:r>
      </w:hyperlink>
      <w:r>
        <w:t xml:space="preserve"> ежедневно (два раза в день при необходимости) обрабатывает заявки с персональными карточками учета (далее - ПКУ) и формирует на них КО.</w:t>
      </w:r>
    </w:p>
    <w:p w:rsidR="00000000" w:rsidRDefault="006F3D05">
      <w:r>
        <w:t>Если заявление и прилагаемые к нему до</w:t>
      </w:r>
      <w:r>
        <w:t xml:space="preserve">кументы были получены с использованием </w:t>
      </w:r>
      <w:hyperlink r:id="rId66" w:history="1">
        <w:r>
          <w:rPr>
            <w:rStyle w:val="a4"/>
          </w:rPr>
          <w:t>ЕПГУ</w:t>
        </w:r>
      </w:hyperlink>
      <w:r>
        <w:t xml:space="preserve">, </w:t>
      </w:r>
      <w:hyperlink r:id="rId67" w:history="1">
        <w:r>
          <w:rPr>
            <w:rStyle w:val="a4"/>
          </w:rPr>
          <w:t>РПГУ</w:t>
        </w:r>
      </w:hyperlink>
      <w:r>
        <w:t xml:space="preserve"> уведомление о принятии заявления к рассмотрению по существу в ф</w:t>
      </w:r>
      <w:r>
        <w:t>орме электронного документа направляется в личный кабинет заявителя на ЕПГУ, РПГУ.</w:t>
      </w:r>
    </w:p>
    <w:p w:rsidR="00000000" w:rsidRDefault="006F3D05">
      <w:r>
        <w:t xml:space="preserve">При представлении заявления и документов, соответствующих требованиям </w:t>
      </w:r>
      <w:hyperlink w:anchor="sub_28" w:history="1">
        <w:r>
          <w:rPr>
            <w:rStyle w:val="a4"/>
          </w:rPr>
          <w:t>пункта 14</w:t>
        </w:r>
      </w:hyperlink>
      <w:r>
        <w:t xml:space="preserve"> административного регламента, специалист по приему документов вносит </w:t>
      </w:r>
      <w:r>
        <w:t>соответствующие записи о приеме заявления и документов в учетное дело заявителя, в том числе в электронном виде, и направляет заявителю информацию об этом в личный кабинет заявителя на Портале.</w:t>
      </w:r>
    </w:p>
    <w:p w:rsidR="00000000" w:rsidRDefault="006F3D05">
      <w:r>
        <w:t>В случае если заявитель не указал в заявлении сведения и (или)</w:t>
      </w:r>
      <w:r>
        <w:t xml:space="preserve"> не предоставил документы, предусмотренные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специалист по приему документов извещает заявителя о необходимости предоставить недостающие документы или сведения в течение 5 рабочих дней.</w:t>
      </w:r>
    </w:p>
    <w:p w:rsidR="00000000" w:rsidRDefault="006F3D05">
      <w:r>
        <w:t>Если по</w:t>
      </w:r>
      <w:r>
        <w:t xml:space="preserve"> истечении указанного срока заявитель не указал и (или) не предоставил в Учреждение недостающие документы и сведения, Учреждение принимает решение об отказе в приеме документов и сообщает об этом заявителю в течение 2 рабочих дней со дня принятия такого ре</w:t>
      </w:r>
      <w:r>
        <w:t>шения с указанием оснований отказа.</w:t>
      </w:r>
    </w:p>
    <w:p w:rsidR="00000000" w:rsidRDefault="006F3D05">
      <w:r>
        <w:t>При этом в электронной карточке обращения устанавливается статус "Отказ в приеме документов".</w:t>
      </w:r>
    </w:p>
    <w:p w:rsidR="00000000" w:rsidRDefault="006F3D05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</w:t>
      </w:r>
      <w:r>
        <w:t xml:space="preserve">личие документов и сведений,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F3D05">
      <w:r>
        <w:t xml:space="preserve">Результатом административной процедуры является прием заявления и документов, необходимых для предоставления государственной услуги, либо отказ в </w:t>
      </w:r>
      <w:r>
        <w:t>приеме заявления и документов.</w:t>
      </w:r>
    </w:p>
    <w:p w:rsidR="00000000" w:rsidRDefault="006F3D05">
      <w:r>
        <w:t>Способ фиксации результата административной процедуры: формирование специалистом по приему КО и загрузка электронных образов заявления и прилагаемых к нему документов в АС АСП, формирование электронного учетного дела заявител</w:t>
      </w:r>
      <w:r>
        <w:t>я.</w:t>
      </w:r>
    </w:p>
    <w:p w:rsidR="00000000" w:rsidRDefault="006F3D05">
      <w:r>
        <w:t>Максимальный срок выполнения административной процедуры - 1 рабочий день.</w:t>
      </w:r>
    </w:p>
    <w:p w:rsidR="00000000" w:rsidRDefault="006F3D05"/>
    <w:p w:rsidR="00000000" w:rsidRDefault="006F3D05">
      <w:pPr>
        <w:pStyle w:val="1"/>
      </w:pPr>
      <w:bookmarkStart w:id="75" w:name="sub_67"/>
      <w:r>
        <w:t>24. Взаимодействие с органами и организациями, участвующими в предоставлении государственной услуги</w:t>
      </w:r>
    </w:p>
    <w:bookmarkEnd w:id="75"/>
    <w:p w:rsidR="00000000" w:rsidRDefault="006F3D05"/>
    <w:p w:rsidR="00000000" w:rsidRDefault="006F3D05">
      <w:bookmarkStart w:id="76" w:name="sub_68"/>
      <w:r>
        <w:t xml:space="preserve">36. Основание для начала административной процедуры: прием заявления с указанием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76"/>
    <w:p w:rsidR="00000000" w:rsidRDefault="006F3D05">
      <w:r>
        <w:lastRenderedPageBreak/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</w:t>
      </w:r>
      <w:r>
        <w:t>их документов и информации осуществляется в рамках межведомственного взаимодействия Учреждением.</w:t>
      </w:r>
    </w:p>
    <w:p w:rsidR="00000000" w:rsidRDefault="006F3D05">
      <w:r>
        <w:t xml:space="preserve">Специалист по приему документов в Учреждении в течение 2 рабочих дней со дня приема заявления о предоставлении государственной услуги направляет в электронной </w:t>
      </w:r>
      <w:r>
        <w:t>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организацию, обладающую необходимой информацией.</w:t>
      </w:r>
    </w:p>
    <w:p w:rsidR="00000000" w:rsidRDefault="006F3D05">
      <w:r>
        <w:t>Организация, предостав</w:t>
      </w:r>
      <w:r>
        <w:t xml:space="preserve">ляющая сведения, указанные в </w:t>
      </w:r>
      <w:hyperlink w:anchor="sub_30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несет ответственность за достоверность сведений в соответствии с законодательством РФ.</w:t>
      </w:r>
    </w:p>
    <w:p w:rsidR="00000000" w:rsidRDefault="006F3D05">
      <w:r>
        <w:t>Документы и сведения, полученные в результате межведомственного взаимодейств</w:t>
      </w:r>
      <w:r>
        <w:t>ия, специалист по приему документов вводит в КО АС АСП формирует полный пакет электронных документов и направляет его уполномоченному специалисту.</w:t>
      </w:r>
    </w:p>
    <w:p w:rsidR="00000000" w:rsidRDefault="006F3D05">
      <w:r>
        <w:t>Критерии принятия решения: необходимость получения информации в рамках межведомственного информационного взаи</w:t>
      </w:r>
      <w:r>
        <w:t>модействия для формирования полного электронного дела заявителя.</w:t>
      </w:r>
    </w:p>
    <w:p w:rsidR="00000000" w:rsidRDefault="006F3D05">
      <w:r>
        <w:t>Результат административной процедуры: формирование полного электронного дела заявителя.</w:t>
      </w:r>
    </w:p>
    <w:p w:rsidR="00000000" w:rsidRDefault="006F3D05">
      <w:r>
        <w:t>Способ фиксации результата административной процедуры: приобщение ответов на межведомственные запросы к</w:t>
      </w:r>
      <w:r>
        <w:t xml:space="preserve"> электронному делу заявителя.</w:t>
      </w:r>
    </w:p>
    <w:p w:rsidR="00000000" w:rsidRDefault="006F3D05">
      <w:r>
        <w:t>Максимальный срок административной процедуры составляет 5 рабочих дней.</w:t>
      </w:r>
    </w:p>
    <w:p w:rsidR="00000000" w:rsidRDefault="006F3D05"/>
    <w:p w:rsidR="00000000" w:rsidRDefault="006F3D05">
      <w:pPr>
        <w:pStyle w:val="1"/>
      </w:pPr>
      <w:bookmarkStart w:id="77" w:name="sub_69"/>
      <w:r>
        <w:t xml:space="preserve">25. Установление права заявителя на предоставление государственной услуги, принятие решения о предоставлении государственной услуги либо об отказе </w:t>
      </w:r>
      <w:r>
        <w:t>в предоставлении государственной услуги, уведомление заявителя о принятом решении и направление решения о предоставлении государственной услуги либо решения об отказе в предоставлении государственной услуги в УМФЦ</w:t>
      </w:r>
    </w:p>
    <w:bookmarkEnd w:id="77"/>
    <w:p w:rsidR="00000000" w:rsidRDefault="006F3D05"/>
    <w:p w:rsidR="00000000" w:rsidRDefault="006F3D05">
      <w:bookmarkStart w:id="78" w:name="sub_70"/>
      <w:r>
        <w:t>37. Основанием для начала адм</w:t>
      </w:r>
      <w:r>
        <w:t>инистративной процедуры является формирование полного электронного дела заявителя.</w:t>
      </w:r>
    </w:p>
    <w:p w:rsidR="00000000" w:rsidRDefault="006F3D05">
      <w:bookmarkStart w:id="79" w:name="sub_71"/>
      <w:bookmarkEnd w:id="78"/>
      <w:r>
        <w:t>38. Уполномоченный специалист осуществляет проверку информации, содержащейся в документах электронного дела заявителя, на предмет отсутствия либо наличия основан</w:t>
      </w:r>
      <w:r>
        <w:t xml:space="preserve">ий для отказа в предоставлении государственной услуги, предусмотренных </w:t>
      </w:r>
      <w:hyperlink w:anchor="sub_3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79"/>
    <w:p w:rsidR="00000000" w:rsidRDefault="006F3D05">
      <w:r>
        <w:t>При отсутствии либо наличии оснований для отказа в предоставлении государственной услуги уполномоченный специалист</w:t>
      </w:r>
      <w:r>
        <w:t xml:space="preserve"> подготавливает проект решения о предоставлении государственной услуги, либо об отказе в ее предоставлении по форме согласно </w:t>
      </w:r>
      <w:hyperlink w:anchor="sub_312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p w:rsidR="00000000" w:rsidRDefault="006F3D05">
      <w:r>
        <w:t>Подготовленные проекты решений о предоставлении государственн</w:t>
      </w:r>
      <w:r>
        <w:t>ой услуги либо об отказе в предоставлении государственной услуги передаются на согласование руководителю структурного подразделения Учреждения, ответственному за предоставление государственной услуги (далее - руководитель структурного подразделения Учрежде</w:t>
      </w:r>
      <w:r>
        <w:t>ния), который в случае согласия с выводами уполномоченного специалиста, согласовывает их путем проставления на проекте решения визы.</w:t>
      </w:r>
    </w:p>
    <w:p w:rsidR="00000000" w:rsidRDefault="006F3D05">
      <w:r>
        <w:t>Максимальный срок административного действия - 1 рабочий день.</w:t>
      </w:r>
    </w:p>
    <w:p w:rsidR="00000000" w:rsidRDefault="006F3D05">
      <w:bookmarkStart w:id="80" w:name="sub_72"/>
      <w:r>
        <w:t>39. Согласованный руководителем структурного подраздел</w:t>
      </w:r>
      <w:r>
        <w:t>ения Учреждения проект решения передается на подпись руководителю Учреждения.</w:t>
      </w:r>
    </w:p>
    <w:bookmarkEnd w:id="80"/>
    <w:p w:rsidR="00000000" w:rsidRDefault="006F3D05">
      <w:r>
        <w:lastRenderedPageBreak/>
        <w:t>Руководитель учреждения принимает решение о предоставлении государственной услуги или об отказе в ее предоставлении и подписывает решение о предоставлении государственной у</w:t>
      </w:r>
      <w:r>
        <w:t>слуги или об отказе в ее предоставлении.</w:t>
      </w:r>
    </w:p>
    <w:p w:rsidR="00000000" w:rsidRDefault="006F3D05">
      <w:r>
        <w:t>Максимальный срок административного действия - 1 рабочий день.</w:t>
      </w:r>
    </w:p>
    <w:p w:rsidR="00000000" w:rsidRDefault="006F3D05">
      <w:r>
        <w:t xml:space="preserve">Критерии принятия решения: отсутствие либо наличие оснований для отказа в предоставлении государственной услуги, предусмотренных </w:t>
      </w:r>
      <w:hyperlink w:anchor="sub_38" w:history="1">
        <w:r>
          <w:rPr>
            <w:rStyle w:val="a4"/>
          </w:rPr>
          <w:t>пу</w:t>
        </w:r>
        <w:r>
          <w:rPr>
            <w:rStyle w:val="a4"/>
          </w:rPr>
          <w:t>нктом 18</w:t>
        </w:r>
      </w:hyperlink>
      <w:r>
        <w:t xml:space="preserve"> административного регламента.</w:t>
      </w:r>
    </w:p>
    <w:p w:rsidR="00000000" w:rsidRDefault="006F3D05">
      <w:r>
        <w:t>Результат административной процедуры: принятие решения о предоставлении государственной услуги либо об отказе в ее предоставлении.</w:t>
      </w:r>
    </w:p>
    <w:p w:rsidR="00000000" w:rsidRDefault="006F3D05">
      <w:r>
        <w:t>Способ фиксации результата административной процедуры: приобщение решения о предост</w:t>
      </w:r>
      <w:r>
        <w:t>авлении государственной услуги либо об отказе в ее предоставлении к электронному делу заявителя в АС "АСП".</w:t>
      </w:r>
    </w:p>
    <w:p w:rsidR="00000000" w:rsidRDefault="006F3D05">
      <w:r>
        <w:t>Максимальный срок административной процедуры составляет 2 рабочих дня.</w:t>
      </w:r>
    </w:p>
    <w:p w:rsidR="00000000" w:rsidRDefault="006F3D05">
      <w:bookmarkStart w:id="81" w:name="sub_73"/>
      <w:r>
        <w:t>40. Уполномоченный специалист информирует заявителя о месте получения э</w:t>
      </w:r>
      <w:r>
        <w:t>лектронной транспортной карты либо об отказе в предоставлении государственной услуги, указанным в заявлении, позволяющим достоверно установить от кого исходило уведомление и кому адресовано, и направляет решение о предоставлении государственной услуги либо</w:t>
      </w:r>
      <w:r>
        <w:t xml:space="preserve"> об отказе в ее предоставлении в электронной форме в УМФЦ в электронной форме.</w:t>
      </w:r>
    </w:p>
    <w:bookmarkEnd w:id="81"/>
    <w:p w:rsidR="00000000" w:rsidRDefault="006F3D05">
      <w:r>
        <w:t>Максимальный срок административного действия - 2 рабочих дня.</w:t>
      </w:r>
    </w:p>
    <w:p w:rsidR="00000000" w:rsidRDefault="006F3D05"/>
    <w:p w:rsidR="00000000" w:rsidRDefault="006F3D05">
      <w:pPr>
        <w:pStyle w:val="1"/>
      </w:pPr>
      <w:bookmarkStart w:id="82" w:name="sub_74"/>
      <w:r>
        <w:t>26. Выдача электронной транспортной карты</w:t>
      </w:r>
    </w:p>
    <w:bookmarkEnd w:id="82"/>
    <w:p w:rsidR="00000000" w:rsidRDefault="006F3D05"/>
    <w:p w:rsidR="00000000" w:rsidRDefault="006F3D05">
      <w:bookmarkStart w:id="83" w:name="sub_75"/>
      <w:r>
        <w:t>41. Выдача электронной транспортной карты осуще</w:t>
      </w:r>
      <w:r>
        <w:t xml:space="preserve">ствляется в порядке, предусмотренном </w:t>
      </w:r>
      <w:hyperlink w:anchor="sub_190" w:history="1">
        <w:r>
          <w:rPr>
            <w:rStyle w:val="a4"/>
          </w:rPr>
          <w:t>подразделами 50</w:t>
        </w:r>
      </w:hyperlink>
      <w:r>
        <w:t xml:space="preserve">, </w:t>
      </w:r>
      <w:hyperlink w:anchor="sub_198" w:history="1">
        <w:r>
          <w:rPr>
            <w:rStyle w:val="a4"/>
          </w:rPr>
          <w:t>51</w:t>
        </w:r>
      </w:hyperlink>
      <w:r>
        <w:t xml:space="preserve"> административного регламента.</w:t>
      </w:r>
    </w:p>
    <w:bookmarkEnd w:id="83"/>
    <w:p w:rsidR="00000000" w:rsidRDefault="006F3D05"/>
    <w:p w:rsidR="00000000" w:rsidRDefault="006F3D05">
      <w:pPr>
        <w:pStyle w:val="1"/>
      </w:pPr>
      <w:bookmarkStart w:id="84" w:name="sub_76"/>
      <w:r>
        <w:t>27. Порядок осуществления в электронной форме административных процедур (действий)</w:t>
      </w:r>
    </w:p>
    <w:bookmarkEnd w:id="84"/>
    <w:p w:rsidR="00000000" w:rsidRDefault="006F3D05"/>
    <w:p w:rsidR="00000000" w:rsidRDefault="006F3D05">
      <w:bookmarkStart w:id="85" w:name="sub_77"/>
      <w:r>
        <w:t>42. Предоставление государственной услуги в электронной форме включает в себя следующие административные процедуры:</w:t>
      </w:r>
    </w:p>
    <w:bookmarkEnd w:id="85"/>
    <w:p w:rsidR="00000000" w:rsidRDefault="006F3D05">
      <w:r>
        <w:t>прием и регистрация Учреждением заявления и документов;</w:t>
      </w:r>
    </w:p>
    <w:p w:rsidR="00000000" w:rsidRDefault="006F3D05">
      <w:r>
        <w:t>проверка Учреждением наличия оснований для отказа в приеме заявления;</w:t>
      </w:r>
    </w:p>
    <w:p w:rsidR="00000000" w:rsidRDefault="006F3D05">
      <w:r>
        <w:t>направле</w:t>
      </w:r>
      <w:r>
        <w:t>ние Учреждением заявителю информации о ходе предоставления государственной услуги;</w:t>
      </w:r>
    </w:p>
    <w:p w:rsidR="00000000" w:rsidRDefault="006F3D05">
      <w:r>
        <w:t>подготовка и направление Учреждением заявителю уведомления об отказе в приеме заявления и иных документов; начале процедуры предоставления государственной услуги; об окончан</w:t>
      </w:r>
      <w:r>
        <w:t>ии предоставления государственной услуги.</w:t>
      </w:r>
    </w:p>
    <w:p w:rsidR="00000000" w:rsidRDefault="006F3D05">
      <w:bookmarkStart w:id="86" w:name="sub_78"/>
      <w:r>
        <w:t>43. Заявитель вправе обратиться за получением государственной услуги в электронном виде.</w:t>
      </w:r>
    </w:p>
    <w:bookmarkEnd w:id="86"/>
    <w:p w:rsidR="00000000" w:rsidRDefault="006F3D05">
      <w:r>
        <w:t>Формирование заявления о предоставлении государственной услуги в электронном виде осуществляется посредством запо</w:t>
      </w:r>
      <w:r>
        <w:t xml:space="preserve">лнения заявителем электронной формы заявления на </w:t>
      </w:r>
      <w:hyperlink r:id="rId68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6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>
      <w:r>
        <w:t>Образцы заполнения электро</w:t>
      </w:r>
      <w:r>
        <w:t xml:space="preserve">нной формы заявления размещаются на </w:t>
      </w:r>
      <w:hyperlink r:id="rId70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7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>
      <w:r>
        <w:t>Форматно-логическая проверка сформирова</w:t>
      </w:r>
      <w:r>
        <w:t>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</w:t>
      </w:r>
      <w:r>
        <w:t xml:space="preserve"> устранения посредством информационного сообщения непосредственно в электронной форме заявления.</w:t>
      </w:r>
    </w:p>
    <w:p w:rsidR="00000000" w:rsidRDefault="006F3D05">
      <w:r>
        <w:t>При формировании заявления заявителю обеспечивается:</w:t>
      </w:r>
    </w:p>
    <w:p w:rsidR="00000000" w:rsidRDefault="006F3D05">
      <w:r>
        <w:lastRenderedPageBreak/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 xml:space="preserve">пункте </w:t>
        </w:r>
        <w:r>
          <w:rPr>
            <w:rStyle w:val="a4"/>
          </w:rPr>
          <w:t>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6F3D05">
      <w:r>
        <w:t>возможность печати на бумажном носителе копии электронной формы заявления;</w:t>
      </w:r>
    </w:p>
    <w:p w:rsidR="00000000" w:rsidRDefault="006F3D05">
      <w:r>
        <w:t>сохранение ранее введенных в электронную форму заявления значений в любой момент по желани</w:t>
      </w:r>
      <w:r>
        <w:t>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6F3D05">
      <w:r>
        <w:t>заполнение полей электронной формы заявления до начала ввода сведений заявителем с использованием сведений, размещенных в федера</w:t>
      </w:r>
      <w:r>
        <w:t>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в электронной форме" (далее - единая система идентификации и аутентификации), и сведений, опубликованных на </w:t>
      </w:r>
      <w:hyperlink r:id="rId72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73" w:history="1">
        <w:r>
          <w:rPr>
            <w:rStyle w:val="a4"/>
          </w:rPr>
          <w:t>Региональном 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6F3D05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6F3D05">
      <w:r>
        <w:t>возм</w:t>
      </w:r>
      <w:r>
        <w:t xml:space="preserve">ожность доступа заявителя на </w:t>
      </w:r>
      <w:hyperlink r:id="rId74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75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течение не мен</w:t>
      </w:r>
      <w:r>
        <w:t>ее одного года, а также частично сформированным заявлениям - в течение не менее 3 месяцев.</w:t>
      </w:r>
    </w:p>
    <w:p w:rsidR="00000000" w:rsidRDefault="006F3D05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Учреждение посред</w:t>
      </w:r>
      <w:r>
        <w:t xml:space="preserve">ством </w:t>
      </w:r>
      <w:hyperlink r:id="rId76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77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6F3D05">
      <w:r>
        <w:t>Запись на прием в Учреждением для подачи заявления о предоставлении</w:t>
      </w:r>
      <w:r>
        <w:t xml:space="preserve"> государственной услуги с использованием Единого и Регионального порталов, а также официального сайта не осуществляется.</w:t>
      </w:r>
    </w:p>
    <w:p w:rsidR="00000000" w:rsidRDefault="006F3D05">
      <w:r>
        <w:t>Учреждение обеспечивает прием заявления и документов, необходимых для предоставления государственной услуги, поданных в электронном вид</w:t>
      </w:r>
      <w:r>
        <w:t>е, а также их регистрацию.</w:t>
      </w:r>
    </w:p>
    <w:p w:rsidR="00000000" w:rsidRDefault="006F3D05">
      <w:r>
        <w:t xml:space="preserve">Регистрация заявления осуществляется в течение рабочего дня, в который оно поступило в Учреждение. Регистрация заявления, поданного через </w:t>
      </w:r>
      <w:hyperlink r:id="rId78" w:history="1">
        <w:r>
          <w:rPr>
            <w:rStyle w:val="a4"/>
          </w:rPr>
          <w:t>Единый портал</w:t>
        </w:r>
      </w:hyperlink>
      <w:r>
        <w:t xml:space="preserve">, </w:t>
      </w:r>
      <w:hyperlink r:id="rId79" w:history="1">
        <w:r>
          <w:rPr>
            <w:rStyle w:val="a4"/>
          </w:rPr>
          <w:t>Региональный портал</w:t>
        </w:r>
      </w:hyperlink>
      <w:r>
        <w:t xml:space="preserve"> и поступившего в Учреждение в выходной (нерабочий или праздничный) день, осуществляется в первый следующий за нерабочим день.</w:t>
      </w:r>
    </w:p>
    <w:p w:rsidR="00000000" w:rsidRDefault="006F3D05">
      <w:r>
        <w:t>Предоставление государственной услуги начин</w:t>
      </w:r>
      <w:r>
        <w:t>ается с момента приема и регистрации Учреждением электронных документов, необходимых для предоставления государственной услуги.</w:t>
      </w:r>
    </w:p>
    <w:p w:rsidR="00000000" w:rsidRDefault="006F3D05">
      <w:r>
        <w:t xml:space="preserve">При получении заявления в электронной форме проверяется наличие оснований для отказа в приеме заявления, указанных в </w:t>
      </w:r>
      <w:hyperlink w:anchor="sub_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а также осуществляются следующие действия:</w:t>
      </w:r>
    </w:p>
    <w:p w:rsidR="00000000" w:rsidRDefault="006F3D05">
      <w:r>
        <w:t xml:space="preserve">при наличии хотя бы одного из оснований, указанных в </w:t>
      </w:r>
      <w:hyperlink w:anchor="sub_3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Учреждения, ответственный за пре</w:t>
      </w:r>
      <w:r>
        <w:t>доставление государственной услуги, в течение рабочего дня, в который осуществлялась проверка, подготавливает и направляет заявителю уведомление об отказе в приеме заявления с указанием причин отказа;</w:t>
      </w:r>
    </w:p>
    <w:p w:rsidR="00000000" w:rsidRDefault="006F3D05">
      <w:r>
        <w:t xml:space="preserve">при отсутствии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уникальный номер, по которому в соответствующем разделе </w:t>
      </w:r>
      <w:hyperlink r:id="rId80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81" w:history="1">
        <w:r>
          <w:rPr>
            <w:rStyle w:val="a4"/>
          </w:rPr>
          <w:t>Регионального 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6F3D05">
      <w:r>
        <w:t>Прием и регистрация запроса осуществляются специалистом Учреждения, ответственным з</w:t>
      </w:r>
      <w:r>
        <w:t>а предоставление государственной услуги.</w:t>
      </w:r>
    </w:p>
    <w:p w:rsidR="00000000" w:rsidRDefault="006F3D05">
      <w:r>
        <w:t xml:space="preserve">После принятия запроса заявителя статус заявления в личном кабинете заявителя на </w:t>
      </w:r>
      <w:hyperlink r:id="rId82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Региональном портале</w:t>
        </w:r>
      </w:hyperlink>
      <w:r>
        <w:t xml:space="preserve"> обновляется до статуса "принято".</w:t>
      </w:r>
    </w:p>
    <w:p w:rsidR="00000000" w:rsidRDefault="006F3D05">
      <w:r>
        <w:t>Специалист, ответственны за предоставление государственной услуги направляет заявителю информацию о дате и времени проведения собеседования и заполнения анкеты.</w:t>
      </w:r>
    </w:p>
    <w:p w:rsidR="00000000" w:rsidRDefault="006F3D05">
      <w:r>
        <w:lastRenderedPageBreak/>
        <w:t>Заявитель имеет возможность получения информации о ходе предоставления государственной услуги.</w:t>
      </w:r>
    </w:p>
    <w:p w:rsidR="00000000" w:rsidRDefault="006F3D05">
      <w:r>
        <w:t xml:space="preserve">При обращении заявителя за получением государственной услуги с </w:t>
      </w:r>
      <w:hyperlink r:id="rId84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85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Едином портале, Региональном портале.</w:t>
      </w:r>
    </w:p>
    <w:p w:rsidR="00000000" w:rsidRDefault="006F3D05">
      <w:r>
        <w:t xml:space="preserve">Для просмотра </w:t>
      </w:r>
      <w:r>
        <w:t xml:space="preserve">сведений о ходе предоставления государственной услуги через </w:t>
      </w:r>
      <w:hyperlink r:id="rId86" w:history="1">
        <w:r>
          <w:rPr>
            <w:rStyle w:val="a4"/>
          </w:rPr>
          <w:t>Единый портал</w:t>
        </w:r>
      </w:hyperlink>
      <w:r>
        <w:t xml:space="preserve">, </w:t>
      </w:r>
      <w:hyperlink r:id="rId87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</w:t>
      </w:r>
      <w:r>
        <w:t>мо:</w:t>
      </w:r>
    </w:p>
    <w:p w:rsidR="00000000" w:rsidRDefault="006F3D05">
      <w:r>
        <w:t xml:space="preserve">авторизоваться на </w:t>
      </w:r>
      <w:hyperlink r:id="rId88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89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6F3D05">
      <w:r>
        <w:t>найти в личном кабинете соот</w:t>
      </w:r>
      <w:r>
        <w:t>ветствующую заявку;</w:t>
      </w:r>
    </w:p>
    <w:p w:rsidR="00000000" w:rsidRDefault="006F3D05">
      <w:r>
        <w:t>просмотреть информацию о ходе предоставления государственной услуги.</w:t>
      </w:r>
    </w:p>
    <w:p w:rsidR="00000000" w:rsidRDefault="006F3D05">
      <w:r>
        <w:t>Информация о ходе предоставления государственной услуги направляется заявителю Учреждением в срок, не превышающий одного рабочего дня после завершения выполнения соотв</w:t>
      </w:r>
      <w:r>
        <w:t xml:space="preserve">етствующего действия, на адрес электронной почты или с использованием средств </w:t>
      </w:r>
      <w:hyperlink r:id="rId90" w:history="1">
        <w:r>
          <w:rPr>
            <w:rStyle w:val="a4"/>
          </w:rPr>
          <w:t>Единого портала</w:t>
        </w:r>
      </w:hyperlink>
      <w:r>
        <w:t xml:space="preserve">, </w:t>
      </w:r>
      <w:hyperlink r:id="rId91" w:history="1">
        <w:r>
          <w:rPr>
            <w:rStyle w:val="a4"/>
          </w:rPr>
          <w:t>Регионального портала</w:t>
        </w:r>
      </w:hyperlink>
      <w:r>
        <w:t xml:space="preserve"> по выбору заявителя.</w:t>
      </w:r>
    </w:p>
    <w:p w:rsidR="00000000" w:rsidRDefault="006F3D05">
      <w:r>
        <w:t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учреждения социальной защиты населения с использованием усиленной</w:t>
      </w:r>
      <w:r>
        <w:t xml:space="preserve"> квалифицированной электронной подписи или на бумажном носителе в течение срока действия результата предоставления государственной услуги.</w:t>
      </w:r>
    </w:p>
    <w:p w:rsidR="00000000" w:rsidRDefault="006F3D05">
      <w:r>
        <w:t>При предоставлении государственной услуги в электронной форме заявителю направляется:</w:t>
      </w:r>
    </w:p>
    <w:p w:rsidR="00000000" w:rsidRDefault="006F3D05">
      <w:r>
        <w:t xml:space="preserve">уведомление об отказе в приеме </w:t>
      </w:r>
      <w:r>
        <w:t>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6F3D05">
      <w:r>
        <w:t>либо уведомление о начале процедуры предоставления государственной услуги (о приеме и регистрации заявления и иных документов, необходимых для пр</w:t>
      </w:r>
      <w:r>
        <w:t>едоставления государственной услуги);</w:t>
      </w:r>
    </w:p>
    <w:p w:rsidR="00000000" w:rsidRDefault="006F3D05">
      <w:r>
        <w:t>либо 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назначении государственной помощи на основани</w:t>
      </w:r>
      <w:r>
        <w:t>и социального контракта или об отказе в назначении государственной помощи на основании социального контракта).</w:t>
      </w:r>
    </w:p>
    <w:p w:rsidR="00000000" w:rsidRDefault="006F3D05">
      <w:r>
        <w:t xml:space="preserve">Заявителям обеспечивается возможность оценить доступность и качество государственной услуги на </w:t>
      </w:r>
      <w:hyperlink r:id="rId92" w:history="1">
        <w:r>
          <w:rPr>
            <w:rStyle w:val="a4"/>
          </w:rPr>
          <w:t>Едином портале</w:t>
        </w:r>
      </w:hyperlink>
      <w:r>
        <w:t xml:space="preserve">, </w:t>
      </w:r>
      <w:hyperlink r:id="rId93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/>
    <w:p w:rsidR="00000000" w:rsidRDefault="006F3D05">
      <w:pPr>
        <w:pStyle w:val="1"/>
      </w:pPr>
      <w:bookmarkStart w:id="87" w:name="sub_79"/>
      <w:r>
        <w:t>28. Порядок осуществления в электронной форме административных процедур (действий) в соответствии с положениями статьи</w:t>
      </w:r>
      <w:r>
        <w:t xml:space="preserve"> 10 Федерального закона от 27 июля 2010 года N 210-ФЗ "Об организации предоставления государственных и муниципальных услуг"</w:t>
      </w:r>
    </w:p>
    <w:bookmarkEnd w:id="87"/>
    <w:p w:rsidR="00000000" w:rsidRDefault="006F3D05"/>
    <w:p w:rsidR="00000000" w:rsidRDefault="006F3D05">
      <w:bookmarkStart w:id="88" w:name="sub_80"/>
      <w:r>
        <w:t xml:space="preserve">44. Сведения о государственной услуге размещаются на </w:t>
      </w:r>
      <w:hyperlink r:id="rId94" w:history="1">
        <w:r>
          <w:rPr>
            <w:rStyle w:val="a4"/>
          </w:rPr>
          <w:t>Портале</w:t>
        </w:r>
      </w:hyperlink>
      <w:r>
        <w:t xml:space="preserve">, </w:t>
      </w:r>
      <w:hyperlink r:id="rId95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>
      <w:bookmarkStart w:id="89" w:name="sub_81"/>
      <w:bookmarkEnd w:id="88"/>
      <w:r>
        <w:t>45. Формирование заявления о предоставлении государственной услуги в электронном виде осуществляется посредством заполнения заявителем э</w:t>
      </w:r>
      <w:r>
        <w:t xml:space="preserve">лектронной формы заявления на </w:t>
      </w:r>
      <w:hyperlink r:id="rId96" w:history="1">
        <w:r>
          <w:rPr>
            <w:rStyle w:val="a4"/>
          </w:rPr>
          <w:t>Портале</w:t>
        </w:r>
      </w:hyperlink>
      <w:r>
        <w:t xml:space="preserve">, </w:t>
      </w:r>
      <w:hyperlink r:id="rId97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89"/>
    <w:p w:rsidR="00000000" w:rsidRDefault="006F3D05">
      <w:r>
        <w:t>Образцы заполнения электронной формы заявления</w:t>
      </w:r>
      <w:r>
        <w:t xml:space="preserve"> размещаются на </w:t>
      </w:r>
      <w:hyperlink r:id="rId98" w:history="1">
        <w:r>
          <w:rPr>
            <w:rStyle w:val="a4"/>
          </w:rPr>
          <w:t>Портале</w:t>
        </w:r>
      </w:hyperlink>
      <w:r>
        <w:t xml:space="preserve">, </w:t>
      </w:r>
      <w:hyperlink r:id="rId9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>
      <w:r>
        <w:t>Форматно-логическая проверка сформированного заявления осуществляе</w:t>
      </w:r>
      <w:r>
        <w:t>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</w:t>
      </w:r>
      <w:r>
        <w:t>ормационного сообщения непосредственно в электронной форме заявления.</w:t>
      </w:r>
    </w:p>
    <w:p w:rsidR="00000000" w:rsidRDefault="006F3D05">
      <w:bookmarkStart w:id="90" w:name="sub_82"/>
      <w:r>
        <w:t>46. При формировании заявления заявителю обеспечивается:</w:t>
      </w:r>
    </w:p>
    <w:bookmarkEnd w:id="90"/>
    <w:p w:rsidR="00000000" w:rsidRDefault="006F3D05">
      <w:r>
        <w:t xml:space="preserve">возможность копирования и сохранения заявления и документов, указанных в </w:t>
      </w:r>
      <w:hyperlink w:anchor="sub_27" w:history="1">
        <w:r>
          <w:rPr>
            <w:rStyle w:val="a4"/>
          </w:rPr>
          <w:t>подразделе 9</w:t>
        </w:r>
      </w:hyperlink>
      <w:r>
        <w:t xml:space="preserve"> </w:t>
      </w:r>
      <w:r>
        <w:lastRenderedPageBreak/>
        <w:t>админис</w:t>
      </w:r>
      <w:r>
        <w:t>тративного регламента, необходимых для предоставления государственной услуги;</w:t>
      </w:r>
    </w:p>
    <w:p w:rsidR="00000000" w:rsidRDefault="006F3D05">
      <w:r>
        <w:t>возможность печати на бумажном носителе копии электронной формы заявления;</w:t>
      </w:r>
    </w:p>
    <w:p w:rsidR="00000000" w:rsidRDefault="006F3D05">
      <w:r>
        <w:t xml:space="preserve">сохранение ранее введенных в электронную форму заявления значений в любой момент по желанию заявителя, </w:t>
      </w:r>
      <w:r>
        <w:t>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6F3D05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</w:t>
      </w:r>
      <w:r>
        <w:t>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</w:t>
      </w:r>
      <w:r>
        <w:t xml:space="preserve">тронной форме" (далее - ЕСАИ), и сведений, опубликованных на </w:t>
      </w:r>
      <w:hyperlink r:id="rId100" w:history="1">
        <w:r>
          <w:rPr>
            <w:rStyle w:val="a4"/>
          </w:rPr>
          <w:t>Портале</w:t>
        </w:r>
      </w:hyperlink>
      <w:r>
        <w:t xml:space="preserve">, </w:t>
      </w:r>
      <w:hyperlink r:id="rId101" w:history="1">
        <w:r>
          <w:rPr>
            <w:rStyle w:val="a4"/>
          </w:rPr>
          <w:t>региональном портале</w:t>
        </w:r>
      </w:hyperlink>
      <w:r>
        <w:t>, в части, касающейся с</w:t>
      </w:r>
      <w:r>
        <w:t>ведений, отсутствующих в ЕСАИ;</w:t>
      </w:r>
    </w:p>
    <w:p w:rsidR="00000000" w:rsidRDefault="006F3D05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6F3D05">
      <w:r>
        <w:t xml:space="preserve">возможность доступа заявителя на </w:t>
      </w:r>
      <w:hyperlink r:id="rId102" w:history="1">
        <w:r>
          <w:rPr>
            <w:rStyle w:val="a4"/>
          </w:rPr>
          <w:t>Порта</w:t>
        </w:r>
        <w:r>
          <w:rPr>
            <w:rStyle w:val="a4"/>
          </w:rPr>
          <w:t>л</w:t>
        </w:r>
      </w:hyperlink>
      <w:r>
        <w:t xml:space="preserve">, </w:t>
      </w:r>
      <w:hyperlink r:id="rId103" w:history="1">
        <w:r>
          <w:rPr>
            <w:rStyle w:val="a4"/>
          </w:rPr>
          <w:t>региональный портал</w:t>
        </w:r>
      </w:hyperlink>
      <w:r>
        <w:t xml:space="preserve"> к ранее поданным им заявлениям.</w:t>
      </w:r>
    </w:p>
    <w:p w:rsidR="00000000" w:rsidRDefault="006F3D05">
      <w:r>
        <w:t xml:space="preserve">Сформированное и подписанное заявление, иные документы, указанные в </w:t>
      </w:r>
      <w:hyperlink w:anchor="sub_27" w:history="1">
        <w:r>
          <w:rPr>
            <w:rStyle w:val="a4"/>
          </w:rPr>
          <w:t>подразделе 9</w:t>
        </w:r>
      </w:hyperlink>
      <w:r>
        <w:t xml:space="preserve"> регламента, направляю</w:t>
      </w:r>
      <w:r>
        <w:t xml:space="preserve">тся в Управление посредством </w:t>
      </w:r>
      <w:hyperlink r:id="rId104" w:history="1">
        <w:r>
          <w:rPr>
            <w:rStyle w:val="a4"/>
          </w:rPr>
          <w:t>Портала</w:t>
        </w:r>
      </w:hyperlink>
      <w:r>
        <w:t xml:space="preserve">, </w:t>
      </w:r>
      <w:hyperlink r:id="rId105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6F3D05">
      <w:r>
        <w:t xml:space="preserve">Запись на прием в Управление для подачи заявления о предоставлении государственной услуги с использованием </w:t>
      </w:r>
      <w:hyperlink r:id="rId106" w:history="1">
        <w:r>
          <w:rPr>
            <w:rStyle w:val="a4"/>
          </w:rPr>
          <w:t>Портала</w:t>
        </w:r>
      </w:hyperlink>
      <w:r>
        <w:t xml:space="preserve">, </w:t>
      </w:r>
      <w:hyperlink r:id="rId107" w:history="1">
        <w:r>
          <w:rPr>
            <w:rStyle w:val="a4"/>
          </w:rPr>
          <w:t>регионального портала</w:t>
        </w:r>
      </w:hyperlink>
      <w:r>
        <w:t xml:space="preserve"> и </w:t>
      </w:r>
      <w:hyperlink r:id="rId108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6F3D05">
      <w:bookmarkStart w:id="91" w:name="sub_83"/>
      <w:r>
        <w:t xml:space="preserve">47. При получении заявления и документов с использованием </w:t>
      </w:r>
      <w:hyperlink r:id="rId109" w:history="1">
        <w:r>
          <w:rPr>
            <w:rStyle w:val="a4"/>
          </w:rPr>
          <w:t>Портала</w:t>
        </w:r>
      </w:hyperlink>
      <w:r>
        <w:t xml:space="preserve">, </w:t>
      </w:r>
      <w:hyperlink r:id="rId110" w:history="1">
        <w:r>
          <w:rPr>
            <w:rStyle w:val="a4"/>
          </w:rPr>
          <w:t>регионального портала</w:t>
        </w:r>
      </w:hyperlink>
      <w:r>
        <w:t xml:space="preserve"> должностное лицо Управления, ответственное за прием и регистрацию документов, проверяет наличие на документах электронной подп</w:t>
      </w:r>
      <w:r>
        <w:t xml:space="preserve">иси, а также наличие оснований для отказа в приеме документов, указанных в </w:t>
      </w:r>
      <w:hyperlink w:anchor="sub_31" w:history="1">
        <w:r>
          <w:rPr>
            <w:rStyle w:val="a4"/>
          </w:rPr>
          <w:t>подразделе 11</w:t>
        </w:r>
      </w:hyperlink>
      <w:r>
        <w:t xml:space="preserve"> административного регламента.</w:t>
      </w:r>
    </w:p>
    <w:bookmarkEnd w:id="91"/>
    <w:p w:rsidR="00000000" w:rsidRDefault="006F3D05">
      <w:r>
        <w:t>По результатам проведенной проверки должностное лицо Управления, ответственное за прием и регистрацию докум</w:t>
      </w:r>
      <w:r>
        <w:t xml:space="preserve">ентов, подготавливает и направляет заявителю уведомление о начале процедуры предоставления государственной услуги либо уведомление об отказе в приеме заявления и документов, необходимых для предоставления государственной услуги, к рассмотрению по существу </w:t>
      </w:r>
      <w:r>
        <w:t>с указанием причин отказа.</w:t>
      </w:r>
    </w:p>
    <w:p w:rsidR="00000000" w:rsidRDefault="006F3D05">
      <w:bookmarkStart w:id="92" w:name="sub_84"/>
      <w:r>
        <w:t>48. Заявитель имеет возможность получения информации о ходе предоставления государственной услуги.</w:t>
      </w:r>
    </w:p>
    <w:bookmarkEnd w:id="92"/>
    <w:p w:rsidR="00000000" w:rsidRDefault="006F3D05">
      <w:r>
        <w:t xml:space="preserve">При обращении заявителя за получением государственной услуги с </w:t>
      </w:r>
      <w:hyperlink r:id="rId111" w:history="1">
        <w:r>
          <w:rPr>
            <w:rStyle w:val="a4"/>
          </w:rPr>
          <w:t>Портала</w:t>
        </w:r>
      </w:hyperlink>
      <w:r>
        <w:t xml:space="preserve">, </w:t>
      </w:r>
      <w:hyperlink r:id="rId112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</w:t>
      </w:r>
      <w:hyperlink r:id="rId113" w:history="1">
        <w:r>
          <w:rPr>
            <w:rStyle w:val="a4"/>
          </w:rPr>
          <w:t>Портале</w:t>
        </w:r>
      </w:hyperlink>
      <w:r>
        <w:t xml:space="preserve">, </w:t>
      </w:r>
      <w:hyperlink r:id="rId11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>
      <w:r>
        <w:t xml:space="preserve">Для просмотра сведений о ходе предоставления государственной услуги через </w:t>
      </w:r>
      <w:hyperlink r:id="rId115" w:history="1">
        <w:r>
          <w:rPr>
            <w:rStyle w:val="a4"/>
          </w:rPr>
          <w:t>Портал</w:t>
        </w:r>
      </w:hyperlink>
      <w:r>
        <w:t xml:space="preserve">, </w:t>
      </w:r>
      <w:hyperlink r:id="rId116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6F3D05">
      <w:r>
        <w:t xml:space="preserve">авторизоваться на </w:t>
      </w:r>
      <w:hyperlink r:id="rId117" w:history="1">
        <w:r>
          <w:rPr>
            <w:rStyle w:val="a4"/>
          </w:rPr>
          <w:t>Портале</w:t>
        </w:r>
      </w:hyperlink>
      <w:r>
        <w:t xml:space="preserve">, </w:t>
      </w:r>
      <w:hyperlink r:id="rId118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6F3D05">
      <w:r>
        <w:t>найти в личном кабинете соответствующую заявку;</w:t>
      </w:r>
    </w:p>
    <w:p w:rsidR="00000000" w:rsidRDefault="006F3D05">
      <w:r>
        <w:t>просмотреть информацию о ходе предоставления государственной у</w:t>
      </w:r>
      <w:r>
        <w:t>слуги.</w:t>
      </w:r>
    </w:p>
    <w:p w:rsidR="00000000" w:rsidRDefault="006F3D05">
      <w:bookmarkStart w:id="93" w:name="sub_85"/>
      <w:r>
        <w:t>49. При предоставлении государственной услуги в электронной форме заявителю направляется:</w:t>
      </w:r>
    </w:p>
    <w:bookmarkEnd w:id="93"/>
    <w:p w:rsidR="00000000" w:rsidRDefault="006F3D05">
      <w:r>
        <w:t>уведомление об отказе в приеме заявления и документов, необходимых для предоставления государственной услуги, к рассмотрению по существу с указание</w:t>
      </w:r>
      <w:r>
        <w:t>м причин отказа;</w:t>
      </w:r>
    </w:p>
    <w:p w:rsidR="00000000" w:rsidRDefault="006F3D05">
      <w:r>
        <w:t>уведомление о начале процедуры предоставления государственной услуги (о приеме и регистрации заявления и документов, необходимых для предоставления государственной услуги);</w:t>
      </w:r>
    </w:p>
    <w:p w:rsidR="00000000" w:rsidRDefault="006F3D05">
      <w:r>
        <w:t>уведомление об окончании предоставления государственной услуги с у</w:t>
      </w:r>
      <w:r>
        <w:t>казанием результата рассмотрения заявления и документов, необходимых для предоставления государственной услуги (о принятом решении о выдаче либо об отказе в выдаче лицензии, о переоформлении либо об отказе в переоформлении лицензии, о продлении либо об отк</w:t>
      </w:r>
      <w:r>
        <w:t xml:space="preserve">азе в продлении срока действия </w:t>
      </w:r>
      <w:r>
        <w:lastRenderedPageBreak/>
        <w:t>лицензии).</w:t>
      </w:r>
    </w:p>
    <w:p w:rsidR="00000000" w:rsidRDefault="006F3D05">
      <w:r>
        <w:t xml:space="preserve">Заявителям обеспечивается возможность оценить доступность и качество государственной услуги на </w:t>
      </w:r>
      <w:hyperlink r:id="rId119" w:history="1">
        <w:r>
          <w:rPr>
            <w:rStyle w:val="a4"/>
          </w:rPr>
          <w:t>Портале</w:t>
        </w:r>
      </w:hyperlink>
      <w:r>
        <w:t xml:space="preserve">, </w:t>
      </w:r>
      <w:hyperlink r:id="rId120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6F3D05"/>
    <w:p w:rsidR="00000000" w:rsidRDefault="006F3D05">
      <w:pPr>
        <w:pStyle w:val="1"/>
      </w:pPr>
      <w:bookmarkStart w:id="94" w:name="sub_86"/>
      <w:r>
        <w:t>29.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4"/>
    <w:p w:rsidR="00000000" w:rsidRDefault="006F3D05"/>
    <w:p w:rsidR="00000000" w:rsidRDefault="006F3D05">
      <w:bookmarkStart w:id="95" w:name="sub_87"/>
      <w:r>
        <w:t>50. В случае выявления заявителем опечаток, ошибок в по</w:t>
      </w:r>
      <w:r>
        <w:t>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95"/>
    <w:p w:rsidR="00000000" w:rsidRDefault="006F3D05">
      <w:r>
        <w:t>О</w:t>
      </w:r>
      <w:r>
        <w:t xml:space="preserve">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</w:t>
      </w:r>
      <w:r>
        <w:t>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</w:t>
      </w:r>
      <w:r>
        <w:t>м с уведомлением о вручении прилагаемые копии документов должны быть заверены нотариально.</w:t>
      </w:r>
    </w:p>
    <w:p w:rsidR="00000000" w:rsidRDefault="006F3D05">
      <w:r>
        <w:t>При подаче заявления об исправлении опечаток и/или ошибок и документов в Учреждении специалистом, ответственным за прием и регистрацию документов, обеспечивается изг</w:t>
      </w:r>
      <w:r>
        <w:t>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6F3D05">
      <w:r>
        <w:t>При подаче заявления об исправлении опечаток и/или ошибок и документов, Учреждением выдается расписка</w:t>
      </w:r>
      <w:r>
        <w:t xml:space="preserve">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заявления</w:t>
      </w:r>
      <w:r>
        <w:t xml:space="preserve"> об исправлении опечаток и/или ошибок и документов по почте. При направлении заявления и документов через </w:t>
      </w:r>
      <w:hyperlink r:id="rId121" w:history="1">
        <w:r>
          <w:rPr>
            <w:rStyle w:val="a4"/>
          </w:rPr>
          <w:t>ЕПГУ</w:t>
        </w:r>
      </w:hyperlink>
      <w:r>
        <w:t xml:space="preserve"> и </w:t>
      </w:r>
      <w:hyperlink r:id="rId122" w:history="1">
        <w:r>
          <w:rPr>
            <w:rStyle w:val="a4"/>
          </w:rPr>
          <w:t>РПГ</w:t>
        </w:r>
        <w:r>
          <w:rPr>
            <w:rStyle w:val="a4"/>
          </w:rPr>
          <w:t>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6F3D05">
      <w:r>
        <w:t>Специалист, ответственный за прием и регистрацию документов, передает заявление и содержащие опечатки и/или ошибки документы уполномоче</w:t>
      </w:r>
      <w:r>
        <w:t>нному специалисту.</w:t>
      </w:r>
    </w:p>
    <w:p w:rsidR="00000000" w:rsidRDefault="006F3D05">
      <w:r>
        <w:t>Уполномоченный специалист, рассматривает заявление и проверяет представленные документы на предмет наличия опечаток и/или ошибок.</w:t>
      </w:r>
    </w:p>
    <w:p w:rsidR="00000000" w:rsidRDefault="006F3D05">
      <w:r>
        <w:t>По результатам рассмотрения заявления об исправлении опечаток и/или ошибок уполномоченный специалист подгот</w:t>
      </w:r>
      <w:r>
        <w:t>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</w:t>
      </w:r>
      <w:r>
        <w:t>льтате предоставления государственной услуги, и передает его с электронным делом заявителя руководителю Учреждения.</w:t>
      </w:r>
    </w:p>
    <w:p w:rsidR="00000000" w:rsidRDefault="006F3D05">
      <w:r>
        <w:t>Руководитель Учреждения подписывает проект решения об исправлении опечаток и/или ошибок, допущенных в документах, выданных в результате пред</w:t>
      </w:r>
      <w:r>
        <w:t>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</w:t>
      </w:r>
      <w:r>
        <w:t>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</w:t>
      </w:r>
      <w:r>
        <w:t>авления государственной услуги, решение заверяется печатью Учреждения и приобщается к электронному делу заявителя.</w:t>
      </w:r>
    </w:p>
    <w:p w:rsidR="00000000" w:rsidRDefault="006F3D05">
      <w:r>
        <w:t xml:space="preserve">Уведомление об исправлении опечаток и/или ошибок, допущенных в документах, выданных </w:t>
      </w:r>
      <w:r>
        <w:lastRenderedPageBreak/>
        <w:t xml:space="preserve">в результате предоставления государственной услуги, либо </w:t>
      </w:r>
      <w:r>
        <w:t>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6F3D05">
      <w:r>
        <w:t>Максимальный срок исполнения п</w:t>
      </w:r>
      <w:r>
        <w:t>роцедуры составляет 5 календарных дней.</w:t>
      </w:r>
    </w:p>
    <w:p w:rsidR="00000000" w:rsidRDefault="006F3D05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6F3D05">
      <w:r>
        <w:t>Результатом административ</w:t>
      </w:r>
      <w:r>
        <w:t>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</w:t>
      </w:r>
      <w:r>
        <w:t>х, выданных в результате предоставления государственной услуги.</w:t>
      </w:r>
    </w:p>
    <w:p w:rsidR="00000000" w:rsidRDefault="006F3D05">
      <w:r>
        <w:t>Способ фиксации результата административной процедуры - регист</w:t>
      </w:r>
      <w:r>
        <w:t>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6F3D05">
      <w:r>
        <w:t>Исправление оп</w:t>
      </w:r>
      <w:r>
        <w:t>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6F3D05">
      <w:r>
        <w:t>При исправлении опечаток и/или ошибок, допущенных в</w:t>
      </w:r>
      <w:r>
        <w:t xml:space="preserve"> документах, выданных в результате предоставления государственной услуги, не допускается:</w:t>
      </w:r>
    </w:p>
    <w:p w:rsidR="00000000" w:rsidRDefault="006F3D05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6F3D05">
      <w:r>
        <w:t>- внесение новой информации, сведений из вновь полученных документов,</w:t>
      </w:r>
      <w:r>
        <w:t xml:space="preserve"> которые не были представлены при подаче заявления о предоставлении государственной услуги.</w:t>
      </w:r>
    </w:p>
    <w:p w:rsidR="00000000" w:rsidRDefault="006F3D05"/>
    <w:p w:rsidR="00000000" w:rsidRDefault="006F3D05">
      <w:pPr>
        <w:pStyle w:val="1"/>
      </w:pPr>
      <w:bookmarkStart w:id="96" w:name="sub_88"/>
      <w:r>
        <w:t>Раздел IV. Формы контроля за исполнением регламента</w:t>
      </w:r>
    </w:p>
    <w:bookmarkEnd w:id="96"/>
    <w:p w:rsidR="00000000" w:rsidRDefault="006F3D05"/>
    <w:p w:rsidR="00000000" w:rsidRDefault="006F3D05">
      <w:pPr>
        <w:pStyle w:val="1"/>
      </w:pPr>
      <w:bookmarkStart w:id="97" w:name="sub_89"/>
      <w:r>
        <w:t>30. Порядок осуществления текущего контроля за соблюдением и исполнением ответственными долж</w:t>
      </w:r>
      <w:r>
        <w:t>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97"/>
    <w:p w:rsidR="00000000" w:rsidRDefault="006F3D05"/>
    <w:p w:rsidR="00000000" w:rsidRDefault="006F3D05">
      <w:bookmarkStart w:id="98" w:name="sub_90"/>
      <w:r>
        <w:t>51. Текущий контроль за соблюдением и исполнением административного регла</w:t>
      </w:r>
      <w:r>
        <w:t>мента и иных нормативных правовых актов, устанавливающих требования к предоставлению государственной услуги, а также принятием решений сотрудниками Учреждения, осуществляется руководителем Учреждения, начальником Управления.</w:t>
      </w:r>
    </w:p>
    <w:bookmarkEnd w:id="98"/>
    <w:p w:rsidR="00000000" w:rsidRDefault="006F3D05"/>
    <w:p w:rsidR="00000000" w:rsidRDefault="006F3D05">
      <w:pPr>
        <w:pStyle w:val="1"/>
      </w:pPr>
      <w:bookmarkStart w:id="99" w:name="sub_91"/>
      <w:r>
        <w:t>31. Порядок и пери</w:t>
      </w:r>
      <w:r>
        <w:t>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99"/>
    <w:p w:rsidR="00000000" w:rsidRDefault="006F3D05"/>
    <w:p w:rsidR="00000000" w:rsidRDefault="006F3D05">
      <w:bookmarkStart w:id="100" w:name="sub_92"/>
      <w:r>
        <w:t>52. Проверки полноты и качества исполнения регламента осуществ</w:t>
      </w:r>
      <w:r>
        <w:t>ляются на основании приказов начальника Управления.</w:t>
      </w:r>
    </w:p>
    <w:bookmarkEnd w:id="100"/>
    <w:p w:rsidR="00000000" w:rsidRDefault="006F3D05">
      <w:r>
        <w:t>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6F3D05">
      <w:r>
        <w:t>Контроль за по</w:t>
      </w:r>
      <w:r>
        <w:t xml:space="preserve">лнотой и качеством предоставления государственной услуги включает в себя </w:t>
      </w:r>
      <w:r>
        <w:lastRenderedPageBreak/>
        <w:t>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</w:t>
      </w:r>
      <w:r>
        <w:t>алобы на решения, действия (бездействие) должностных лиц, специалистов.</w:t>
      </w:r>
    </w:p>
    <w:p w:rsidR="00000000" w:rsidRDefault="006F3D05">
      <w:bookmarkStart w:id="101" w:name="sub_93"/>
      <w:r>
        <w:t>53.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1"/>
    <w:p w:rsidR="00000000" w:rsidRDefault="006F3D05"/>
    <w:p w:rsidR="00000000" w:rsidRDefault="006F3D05">
      <w:pPr>
        <w:pStyle w:val="1"/>
      </w:pPr>
      <w:bookmarkStart w:id="102" w:name="sub_94"/>
      <w:r>
        <w:t>32. Ответственность должностны</w:t>
      </w:r>
      <w:r>
        <w:t>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bookmarkEnd w:id="102"/>
    <w:p w:rsidR="00000000" w:rsidRDefault="006F3D05"/>
    <w:p w:rsidR="00000000" w:rsidRDefault="006F3D05">
      <w:bookmarkStart w:id="103" w:name="sub_95"/>
      <w:r>
        <w:t>54. Персональная ответственность специалистов Учреждений закрепляется в их должностных ин</w:t>
      </w:r>
      <w:r>
        <w:t>струкциях в соответствии с требованиями, законодательства Российской Федерации и Липецкой области.</w:t>
      </w:r>
    </w:p>
    <w:p w:rsidR="00000000" w:rsidRDefault="006F3D05">
      <w:bookmarkStart w:id="104" w:name="sub_96"/>
      <w:bookmarkEnd w:id="103"/>
      <w:r>
        <w:t>55. По результатам проведенных проверок, в случае выявления нарушений прав заявителя, осуществляется привлечение виновных лиц к ответственности в</w:t>
      </w:r>
      <w:r>
        <w:t xml:space="preserve"> соответствии с законодательством Российской Федерации.</w:t>
      </w:r>
    </w:p>
    <w:bookmarkEnd w:id="104"/>
    <w:p w:rsidR="00000000" w:rsidRDefault="006F3D05"/>
    <w:p w:rsidR="00000000" w:rsidRDefault="006F3D05">
      <w:pPr>
        <w:pStyle w:val="1"/>
      </w:pPr>
      <w:bookmarkStart w:id="105" w:name="sub_97"/>
      <w:r>
        <w:t>33.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05"/>
    <w:p w:rsidR="00000000" w:rsidRDefault="006F3D05"/>
    <w:p w:rsidR="00000000" w:rsidRDefault="006F3D05">
      <w:bookmarkStart w:id="106" w:name="sub_98"/>
      <w:r>
        <w:t xml:space="preserve">56. Контроль за </w:t>
      </w:r>
      <w:r>
        <w:t>исполнением регламента, в том числе со стороны граждан, их объединений и организаций, осуществляется посредством открытости деятельности Управления, Учреждений при предоставлении государственной услуги, получения полной, актуальной и достоверной информации</w:t>
      </w:r>
      <w:r>
        <w:t xml:space="preserve">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06"/>
    <w:p w:rsidR="00000000" w:rsidRDefault="006F3D05"/>
    <w:p w:rsidR="00000000" w:rsidRDefault="006F3D05">
      <w:pPr>
        <w:pStyle w:val="1"/>
      </w:pPr>
      <w:bookmarkStart w:id="107" w:name="sub_99"/>
      <w:r>
        <w:t>Раздел V. Досудебный (внесудебный) порядок обжалования решений и действий (бездействия) орга</w:t>
      </w:r>
      <w:r>
        <w:t>на, предоставляющего государственную услугу, а также его должностных лиц</w:t>
      </w:r>
    </w:p>
    <w:bookmarkEnd w:id="107"/>
    <w:p w:rsidR="00000000" w:rsidRDefault="006F3D05"/>
    <w:p w:rsidR="00000000" w:rsidRDefault="006F3D05">
      <w:pPr>
        <w:pStyle w:val="1"/>
      </w:pPr>
      <w:bookmarkStart w:id="108" w:name="sub_100"/>
      <w:r>
        <w:t>34. Информация для заявителя о его праве подать жалобу</w:t>
      </w:r>
    </w:p>
    <w:bookmarkEnd w:id="108"/>
    <w:p w:rsidR="00000000" w:rsidRDefault="006F3D05"/>
    <w:p w:rsidR="00000000" w:rsidRDefault="006F3D05">
      <w:bookmarkStart w:id="109" w:name="sub_101"/>
      <w:r>
        <w:t>57. Заявитель имеет право на досудебное (внесудебное) обжалование действий (бездействия) и решений, принятых (осуществляемых) специалистами Учреждений в ходе предоставления государственной услуги.</w:t>
      </w:r>
    </w:p>
    <w:bookmarkEnd w:id="109"/>
    <w:p w:rsidR="00000000" w:rsidRDefault="006F3D05"/>
    <w:p w:rsidR="00000000" w:rsidRDefault="006F3D05">
      <w:pPr>
        <w:pStyle w:val="1"/>
      </w:pPr>
      <w:bookmarkStart w:id="110" w:name="sub_102"/>
      <w:r>
        <w:t>35. Предмет жалобы</w:t>
      </w:r>
    </w:p>
    <w:bookmarkEnd w:id="110"/>
    <w:p w:rsidR="00000000" w:rsidRDefault="006F3D05"/>
    <w:p w:rsidR="00000000" w:rsidRDefault="006F3D05">
      <w:bookmarkStart w:id="111" w:name="sub_103"/>
      <w:r>
        <w:t>58. Заявит</w:t>
      </w:r>
      <w:r>
        <w:t>ель может обратиться с жалобой, в том числе в следующих случаях:</w:t>
      </w:r>
    </w:p>
    <w:p w:rsidR="00000000" w:rsidRDefault="006F3D05">
      <w:bookmarkStart w:id="112" w:name="sub_104"/>
      <w:bookmarkEnd w:id="111"/>
      <w:r>
        <w:t>1) нарушение срока регистрации запроса заявителя о предоставлении государственной услуги;</w:t>
      </w:r>
    </w:p>
    <w:p w:rsidR="00000000" w:rsidRDefault="006F3D05">
      <w:bookmarkStart w:id="113" w:name="sub_105"/>
      <w:bookmarkEnd w:id="112"/>
      <w:r>
        <w:t>2) нарушение срока предоставления государственной услуги;</w:t>
      </w:r>
    </w:p>
    <w:p w:rsidR="00000000" w:rsidRDefault="006F3D05">
      <w:bookmarkStart w:id="114" w:name="sub_106"/>
      <w:bookmarkEnd w:id="113"/>
      <w:r>
        <w:t>3</w:t>
      </w:r>
      <w: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</w:t>
      </w:r>
      <w:r>
        <w:t>осударственной услуги;</w:t>
      </w:r>
    </w:p>
    <w:p w:rsidR="00000000" w:rsidRDefault="006F3D05">
      <w:bookmarkStart w:id="115" w:name="sub_107"/>
      <w:bookmarkEnd w:id="114"/>
      <w: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</w:t>
      </w:r>
      <w:r>
        <w:t>;</w:t>
      </w:r>
    </w:p>
    <w:p w:rsidR="00000000" w:rsidRDefault="006F3D05">
      <w:bookmarkStart w:id="116" w:name="sub_108"/>
      <w:bookmarkEnd w:id="115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 и нормативными пр</w:t>
      </w:r>
      <w:r>
        <w:t>авовыми актами Липецкой области;</w:t>
      </w:r>
    </w:p>
    <w:p w:rsidR="00000000" w:rsidRDefault="006F3D05">
      <w:bookmarkStart w:id="117" w:name="sub_109"/>
      <w:bookmarkEnd w:id="116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F3D05">
      <w:bookmarkStart w:id="118" w:name="sub_110"/>
      <w:bookmarkEnd w:id="117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6F3D05">
      <w:bookmarkStart w:id="119" w:name="sub_111"/>
      <w:bookmarkEnd w:id="118"/>
      <w:r>
        <w:t>8) нарушение срока или пор</w:t>
      </w:r>
      <w:r>
        <w:t>ядка выдачи документов по результатам предоставления государственной услуги;</w:t>
      </w:r>
    </w:p>
    <w:p w:rsidR="00000000" w:rsidRDefault="006F3D05">
      <w:bookmarkStart w:id="120" w:name="sub_112"/>
      <w:bookmarkEnd w:id="119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</w:t>
      </w:r>
      <w:r>
        <w:t>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6F3D05">
      <w:bookmarkStart w:id="121" w:name="sub_113"/>
      <w:bookmarkEnd w:id="120"/>
      <w:r>
        <w:t>10) требование у заявителя при предоставлении государственной услуги документов или информации, отсутствие и (или) недосто</w:t>
      </w:r>
      <w:r>
        <w:t xml:space="preserve">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3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1"/>
    <w:p w:rsidR="00000000" w:rsidRDefault="006F3D05"/>
    <w:p w:rsidR="00000000" w:rsidRDefault="006F3D05">
      <w:pPr>
        <w:pStyle w:val="1"/>
      </w:pPr>
      <w:bookmarkStart w:id="122" w:name="sub_114"/>
      <w:r>
        <w:t>36. Органы государственной власти, организации, должностные лица, которым может быть направлена жалоба</w:t>
      </w:r>
    </w:p>
    <w:bookmarkEnd w:id="122"/>
    <w:p w:rsidR="00000000" w:rsidRDefault="006F3D05"/>
    <w:p w:rsidR="00000000" w:rsidRDefault="006F3D05">
      <w:bookmarkStart w:id="123" w:name="sub_115"/>
      <w:r>
        <w:t>59. Жалобы на решения и действия (безде</w:t>
      </w:r>
      <w:r>
        <w:t>йствие) должностных лиц Учреждения подаются руководителю Учреждения.</w:t>
      </w:r>
    </w:p>
    <w:p w:rsidR="00000000" w:rsidRDefault="006F3D05">
      <w:bookmarkStart w:id="124" w:name="sub_116"/>
      <w:bookmarkEnd w:id="123"/>
      <w:r>
        <w:t>60. Жалобы на решения руководителя Учреждения подаются начальнику Управления.</w:t>
      </w:r>
    </w:p>
    <w:bookmarkEnd w:id="124"/>
    <w:p w:rsidR="00000000" w:rsidRDefault="006F3D05">
      <w:r>
        <w:t>Жалобы на решения начальника Управления подаются в администрацию Липецкой области.</w:t>
      </w:r>
    </w:p>
    <w:p w:rsidR="00000000" w:rsidRDefault="006F3D05"/>
    <w:p w:rsidR="00000000" w:rsidRDefault="006F3D05">
      <w:pPr>
        <w:pStyle w:val="1"/>
      </w:pPr>
      <w:bookmarkStart w:id="125" w:name="sub_117"/>
      <w:r>
        <w:t>37. Порядок подачи и рассмотрения жалобы</w:t>
      </w:r>
    </w:p>
    <w:bookmarkEnd w:id="125"/>
    <w:p w:rsidR="00000000" w:rsidRDefault="006F3D05"/>
    <w:p w:rsidR="00000000" w:rsidRDefault="006F3D05">
      <w:bookmarkStart w:id="126" w:name="sub_118"/>
      <w:r>
        <w:t>61.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6F3D05">
      <w:bookmarkStart w:id="127" w:name="sub_119"/>
      <w:bookmarkEnd w:id="126"/>
      <w:r>
        <w:t>62. Жалоба подается в письменной форме на бумажном носителе или в фо</w:t>
      </w:r>
      <w:r>
        <w:t>рме электронного документа.</w:t>
      </w:r>
    </w:p>
    <w:bookmarkEnd w:id="127"/>
    <w:p w:rsidR="00000000" w:rsidRDefault="006F3D05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24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25" w:history="1">
        <w:r>
          <w:rPr>
            <w:rStyle w:val="a4"/>
          </w:rPr>
          <w:t>ЕПГУ</w:t>
        </w:r>
      </w:hyperlink>
      <w:r>
        <w:t xml:space="preserve"> или </w:t>
      </w:r>
      <w:hyperlink r:id="rId126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6F3D05">
      <w:r>
        <w:t>Жалоба должна содержать:</w:t>
      </w:r>
    </w:p>
    <w:p w:rsidR="00000000" w:rsidRDefault="006F3D05">
      <w:bookmarkStart w:id="128" w:name="sub_120"/>
      <w:r>
        <w:t>1) наименование Учреждения, фамилию, имя, отчество (последнее - при наличии) специалиста Учреждения, решения и действия (бездействие) которых обжалуется;</w:t>
      </w:r>
    </w:p>
    <w:p w:rsidR="00000000" w:rsidRDefault="006F3D05">
      <w:bookmarkStart w:id="129" w:name="sub_121"/>
      <w:bookmarkEnd w:id="128"/>
      <w:r>
        <w:t>2) фамилию, имя, отчество (последнее - при наличии), сведения о месте жительства заяви</w:t>
      </w:r>
      <w:r>
        <w:t>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F3D05">
      <w:bookmarkStart w:id="130" w:name="sub_122"/>
      <w:bookmarkEnd w:id="129"/>
      <w:r>
        <w:lastRenderedPageBreak/>
        <w:t>3) сведения об обжалуемых решениях и действиях (бездействии) специалиста Учр</w:t>
      </w:r>
      <w:r>
        <w:t>еждения;</w:t>
      </w:r>
    </w:p>
    <w:p w:rsidR="00000000" w:rsidRDefault="006F3D05">
      <w:bookmarkStart w:id="131" w:name="sub_123"/>
      <w:bookmarkEnd w:id="130"/>
      <w:r>
        <w:t>4) доводы, на основании которых заявитель не согласен с решением и действием (бездействием)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bookmarkEnd w:id="131"/>
    <w:p w:rsidR="00000000" w:rsidRDefault="006F3D05">
      <w:r>
        <w:t xml:space="preserve">В </w:t>
      </w:r>
      <w:r>
        <w:t>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</w:t>
      </w:r>
      <w:r>
        <w:t>бы.</w:t>
      </w:r>
    </w:p>
    <w:p w:rsidR="00000000" w:rsidRDefault="006F3D05">
      <w:bookmarkStart w:id="132" w:name="sub_124"/>
      <w:r>
        <w:t>63. Ответ на жалобу не дается в следующих случаях:</w:t>
      </w:r>
    </w:p>
    <w:bookmarkEnd w:id="132"/>
    <w:p w:rsidR="00000000" w:rsidRDefault="006F3D05">
      <w:r>
        <w:t xml:space="preserve"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</w:t>
      </w:r>
      <w:r>
        <w:t>адрес поддаются прочтению);</w:t>
      </w:r>
    </w:p>
    <w:p w:rsidR="00000000" w:rsidRDefault="006F3D05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F3D05">
      <w:r>
        <w:t xml:space="preserve">если в письменном обращении </w:t>
      </w:r>
      <w:r>
        <w:t>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6F3D05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F3D05">
      <w:r>
        <w:t>Управление, Учреж</w:t>
      </w:r>
      <w:r>
        <w:t>дение вправе оставить заявление без ответа по существу в следующих случаях:</w:t>
      </w:r>
    </w:p>
    <w:p w:rsidR="00000000" w:rsidRDefault="006F3D05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</w:t>
      </w:r>
      <w:r>
        <w:t>вителю сообщается о недопустимости злоупотребления правом;</w:t>
      </w:r>
    </w:p>
    <w:p w:rsidR="00000000" w:rsidRDefault="006F3D05"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</w:t>
      </w:r>
      <w:r>
        <w:t xml:space="preserve">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F3D05">
      <w:r>
        <w:t>В случае, если в письменном обращении заявителя содержится вопрос, на который ему неоднократно давались письменные ответы по сущес</w:t>
      </w:r>
      <w:r>
        <w:t xml:space="preserve">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6F3D05">
      <w:r>
        <w:t>Обращение, в котором обжа</w:t>
      </w:r>
      <w:r>
        <w:t>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6F3D05">
      <w:bookmarkStart w:id="133" w:name="sub_125"/>
      <w:r>
        <w:t>64. В случае если причины, по которым ответ по существу поставленных в обраще</w:t>
      </w:r>
      <w:r>
        <w:t>нии вопросов не мог быть дан, в последующем были устранены, гражданин вправе вновь направить обращение в Учреждение, либо вышестоящему должностному лицу.</w:t>
      </w:r>
    </w:p>
    <w:bookmarkEnd w:id="133"/>
    <w:p w:rsidR="00000000" w:rsidRDefault="006F3D05">
      <w:r>
        <w:t>В случае поступления в Управление или должностному лицу Учреждения письменного обращения, содер</w:t>
      </w:r>
      <w:r>
        <w:t xml:space="preserve">жащего вопрос, ответ на который размещен в соответствии с </w:t>
      </w:r>
      <w:hyperlink r:id="rId127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</w:t>
      </w:r>
      <w:r>
        <w:t>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</w:t>
      </w:r>
      <w:r>
        <w:t xml:space="preserve">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</w:t>
      </w:r>
      <w:r>
        <w:lastRenderedPageBreak/>
        <w:t>решения, не возвращается.</w:t>
      </w:r>
    </w:p>
    <w:p w:rsidR="00000000" w:rsidRDefault="006F3D05"/>
    <w:p w:rsidR="00000000" w:rsidRDefault="006F3D05">
      <w:pPr>
        <w:pStyle w:val="1"/>
      </w:pPr>
      <w:bookmarkStart w:id="134" w:name="sub_126"/>
      <w:r>
        <w:t>38. Сроки рассмотрения жалобы</w:t>
      </w:r>
    </w:p>
    <w:bookmarkEnd w:id="134"/>
    <w:p w:rsidR="00000000" w:rsidRDefault="006F3D05"/>
    <w:p w:rsidR="00000000" w:rsidRDefault="006F3D05">
      <w:bookmarkStart w:id="135" w:name="sub_127"/>
      <w:r>
        <w:t>65. Жалоба, поступив</w:t>
      </w:r>
      <w:r>
        <w:t>шая в Управление, Учреждение подлежит рассмотрению в течение пятнадцати рабочих дней со дня ее регистрации, а в случае обжалования отказа Управления, Учреждения в приеме документов у заявителя либо в исправлении допущенных опечаток и ошибок или в случае об</w:t>
      </w:r>
      <w:r>
        <w:t>жалования нарушения установленного срока таких исправлений - в течение пяти рабочих дней со дня ее регистрации.</w:t>
      </w:r>
    </w:p>
    <w:bookmarkEnd w:id="135"/>
    <w:p w:rsidR="00000000" w:rsidRDefault="006F3D05"/>
    <w:p w:rsidR="00000000" w:rsidRDefault="006F3D05">
      <w:pPr>
        <w:pStyle w:val="1"/>
      </w:pPr>
      <w:bookmarkStart w:id="136" w:name="sub_128"/>
      <w:r>
        <w:t>39. Результат рассмотрения жалобы</w:t>
      </w:r>
    </w:p>
    <w:bookmarkEnd w:id="136"/>
    <w:p w:rsidR="00000000" w:rsidRDefault="006F3D05"/>
    <w:p w:rsidR="00000000" w:rsidRDefault="006F3D05">
      <w:bookmarkStart w:id="137" w:name="sub_129"/>
      <w:r>
        <w:t>66. По результатам рассмотрения жалобы принимается одно из следующих решений:</w:t>
      </w:r>
    </w:p>
    <w:p w:rsidR="00000000" w:rsidRDefault="006F3D05">
      <w:bookmarkStart w:id="138" w:name="sub_130"/>
      <w:bookmarkEnd w:id="137"/>
      <w:r>
        <w:t>1) жалоба удовлетворяется, в том числе в форме отмены принятого решения, исправления допущенных Учреждением опечаток и ошибок в выданных в результате предоставления государственной услуги документах, возврата заявителю денежных средств, взимани</w:t>
      </w:r>
      <w:r>
        <w:t>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6F3D05">
      <w:bookmarkStart w:id="139" w:name="sub_131"/>
      <w:bookmarkEnd w:id="138"/>
      <w:r>
        <w:t>2) в удовлетворении жалобы отказывается.</w:t>
      </w:r>
    </w:p>
    <w:bookmarkEnd w:id="139"/>
    <w:p w:rsidR="00000000" w:rsidRDefault="006F3D05"/>
    <w:p w:rsidR="00000000" w:rsidRDefault="006F3D05">
      <w:pPr>
        <w:pStyle w:val="1"/>
      </w:pPr>
      <w:bookmarkStart w:id="140" w:name="sub_132"/>
      <w:r>
        <w:t>40. Порядок информирования заявителя о результатах рассмотрения жалобы</w:t>
      </w:r>
    </w:p>
    <w:bookmarkEnd w:id="140"/>
    <w:p w:rsidR="00000000" w:rsidRDefault="006F3D05"/>
    <w:p w:rsidR="00000000" w:rsidRDefault="006F3D05">
      <w:bookmarkStart w:id="141" w:name="sub_133"/>
      <w:r>
        <w:t>67.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</w:t>
      </w:r>
      <w:r>
        <w:t>ьтатах рассмотрения жалобы.</w:t>
      </w:r>
    </w:p>
    <w:bookmarkEnd w:id="141"/>
    <w:p w:rsidR="00000000" w:rsidRDefault="006F3D05">
      <w:r>
        <w:t>В случае признания жалобы подлежащей удовлетворению,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</w:t>
      </w:r>
      <w:r>
        <w:t>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6F3D05">
      <w:r>
        <w:t xml:space="preserve">В случае признания жалобы, не подлежащей удовлетворению в ответе </w:t>
      </w:r>
      <w:r>
        <w:t>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F3D05">
      <w:bookmarkStart w:id="142" w:name="sub_134"/>
      <w:r>
        <w:t>68. В случае установления в ходе или по результатам рассмотрения жалобы признаков состава административного пра</w:t>
      </w:r>
      <w:r>
        <w:t>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6F3D05">
      <w:bookmarkStart w:id="143" w:name="sub_135"/>
      <w:bookmarkEnd w:id="142"/>
      <w:r>
        <w:t>69. Положения Федерального закона, устанавливающие порядок рассмотрен</w:t>
      </w:r>
      <w:r>
        <w:t xml:space="preserve">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128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</w:t>
      </w:r>
      <w:r>
        <w:t xml:space="preserve"> порядке рассмотрения обращений граждан".</w:t>
      </w:r>
    </w:p>
    <w:bookmarkEnd w:id="143"/>
    <w:p w:rsidR="00000000" w:rsidRDefault="006F3D05"/>
    <w:p w:rsidR="00000000" w:rsidRDefault="006F3D05">
      <w:pPr>
        <w:pStyle w:val="1"/>
      </w:pPr>
      <w:bookmarkStart w:id="144" w:name="sub_136"/>
      <w:r>
        <w:t>41. Порядок обжалования решения по жалобе</w:t>
      </w:r>
    </w:p>
    <w:bookmarkEnd w:id="144"/>
    <w:p w:rsidR="00000000" w:rsidRDefault="006F3D05"/>
    <w:p w:rsidR="00000000" w:rsidRDefault="006F3D05">
      <w:bookmarkStart w:id="145" w:name="sub_137"/>
      <w:r>
        <w:t>70. Заявитель вправе обжаловать решение по жалобе в органы прокуратуры или в судебном порядке.</w:t>
      </w:r>
    </w:p>
    <w:bookmarkEnd w:id="145"/>
    <w:p w:rsidR="00000000" w:rsidRDefault="006F3D05"/>
    <w:p w:rsidR="00000000" w:rsidRDefault="006F3D05">
      <w:pPr>
        <w:pStyle w:val="1"/>
      </w:pPr>
      <w:bookmarkStart w:id="146" w:name="sub_138"/>
      <w:r>
        <w:lastRenderedPageBreak/>
        <w:t>42. Право заявителя на получение</w:t>
      </w:r>
      <w:r>
        <w:t xml:space="preserve"> информации и документов, необходимых для обоснования и рассмотрения жалобы</w:t>
      </w:r>
    </w:p>
    <w:bookmarkEnd w:id="146"/>
    <w:p w:rsidR="00000000" w:rsidRDefault="006F3D05"/>
    <w:p w:rsidR="00000000" w:rsidRDefault="006F3D05">
      <w:bookmarkStart w:id="147" w:name="sub_139"/>
      <w:r>
        <w:t>71. Заявитель имеет право на:</w:t>
      </w:r>
    </w:p>
    <w:p w:rsidR="00000000" w:rsidRDefault="006F3D05">
      <w:bookmarkStart w:id="148" w:name="sub_140"/>
      <w:bookmarkEnd w:id="147"/>
      <w:r>
        <w:t xml:space="preserve">1) ознакомление с документами и материалами, необходимыми для обоснования и рассмотрения жалобы, если это не затрагивает </w:t>
      </w:r>
      <w:r>
        <w:t>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00000" w:rsidRDefault="006F3D05">
      <w:bookmarkStart w:id="149" w:name="sub_141"/>
      <w:bookmarkEnd w:id="148"/>
      <w:r>
        <w:t>2) получение информации и документов, необходимых для обоснования</w:t>
      </w:r>
      <w:r>
        <w:t xml:space="preserve"> и рассмотрения жалобы.</w:t>
      </w:r>
    </w:p>
    <w:bookmarkEnd w:id="149"/>
    <w:p w:rsidR="00000000" w:rsidRDefault="006F3D05"/>
    <w:p w:rsidR="00000000" w:rsidRDefault="006F3D05">
      <w:pPr>
        <w:pStyle w:val="1"/>
      </w:pPr>
      <w:bookmarkStart w:id="150" w:name="sub_142"/>
      <w:r>
        <w:t>43. Способы информирования заявителей о порядке подачи и рассмотрения жалобы</w:t>
      </w:r>
    </w:p>
    <w:bookmarkEnd w:id="150"/>
    <w:p w:rsidR="00000000" w:rsidRDefault="006F3D05"/>
    <w:p w:rsidR="00000000" w:rsidRDefault="006F3D05">
      <w:bookmarkStart w:id="151" w:name="sub_143"/>
      <w:r>
        <w:t xml:space="preserve">72. Информация о порядке подачи и рассмотрения жалобы размещается в информационно-телекоммуникационной сети "Интернет" на </w:t>
      </w:r>
      <w:hyperlink r:id="rId129" w:history="1">
        <w:r>
          <w:rPr>
            <w:rStyle w:val="a4"/>
          </w:rPr>
          <w:t>сайте</w:t>
        </w:r>
      </w:hyperlink>
      <w:r>
        <w:t xml:space="preserve"> Управления, Учреждений, на </w:t>
      </w:r>
      <w:hyperlink r:id="rId130" w:history="1">
        <w:r>
          <w:rPr>
            <w:rStyle w:val="a4"/>
          </w:rPr>
          <w:t>ЕПГУ</w:t>
        </w:r>
      </w:hyperlink>
      <w:r>
        <w:t xml:space="preserve">, </w:t>
      </w:r>
      <w:hyperlink r:id="rId131" w:history="1">
        <w:r>
          <w:rPr>
            <w:rStyle w:val="a4"/>
          </w:rPr>
          <w:t>РПГУ</w:t>
        </w:r>
      </w:hyperlink>
      <w:r>
        <w:t>,</w:t>
      </w:r>
      <w:r>
        <w:t xml:space="preserve"> а также может быть сообщена заявителю при личном обращении в Учреждении, с использованием почтовой, телефонной связи, посредством электронной почты.</w:t>
      </w:r>
    </w:p>
    <w:bookmarkEnd w:id="151"/>
    <w:p w:rsidR="00000000" w:rsidRDefault="006F3D05"/>
    <w:p w:rsidR="00000000" w:rsidRDefault="006F3D05">
      <w:pPr>
        <w:pStyle w:val="1"/>
      </w:pPr>
      <w:bookmarkStart w:id="152" w:name="sub_144"/>
      <w:r>
        <w:t>44. Порядок ознакомления заявителя с документами и материалами, касающимися рассмотрения об</w:t>
      </w:r>
      <w:r>
        <w:t>ращения</w:t>
      </w:r>
    </w:p>
    <w:bookmarkEnd w:id="152"/>
    <w:p w:rsidR="00000000" w:rsidRDefault="006F3D05"/>
    <w:p w:rsidR="00000000" w:rsidRDefault="006F3D05">
      <w:bookmarkStart w:id="153" w:name="sub_145"/>
      <w:r>
        <w:t>73. Ознакомление заявителя с документами и материалами, касающихся рассмотрения обращения осуществляется в следующем порядке:</w:t>
      </w:r>
    </w:p>
    <w:p w:rsidR="00000000" w:rsidRDefault="006F3D05">
      <w:bookmarkStart w:id="154" w:name="sub_146"/>
      <w:bookmarkEnd w:id="153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6F3D05">
      <w:bookmarkStart w:id="155" w:name="sub_147"/>
      <w:bookmarkEnd w:id="154"/>
      <w:r>
        <w:t>2) согласование с заявителем даты, времени и места ознакомления с документами и материалами;</w:t>
      </w:r>
    </w:p>
    <w:p w:rsidR="00000000" w:rsidRDefault="006F3D05">
      <w:bookmarkStart w:id="156" w:name="sub_148"/>
      <w:bookmarkEnd w:id="155"/>
      <w:r>
        <w:t>3) ознакомление заяви</w:t>
      </w:r>
      <w:r>
        <w:t>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bookmarkEnd w:id="156"/>
    <w:p w:rsidR="00000000" w:rsidRDefault="006F3D05">
      <w:r>
        <w:t xml:space="preserve">Ознакомление с документами и материалами проводиться с учетом норм </w:t>
      </w:r>
      <w:hyperlink r:id="rId132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6F3D05">
      <w:bookmarkStart w:id="157" w:name="sub_149"/>
      <w:r>
        <w:t>4) подписание заявителем акта об ознакомлении</w:t>
      </w:r>
      <w:r>
        <w:t xml:space="preserve"> с документами и материалами, касающихся рассмотрения обращения.</w:t>
      </w:r>
    </w:p>
    <w:bookmarkEnd w:id="157"/>
    <w:p w:rsidR="00000000" w:rsidRDefault="006F3D05"/>
    <w:p w:rsidR="00000000" w:rsidRDefault="006F3D05">
      <w:pPr>
        <w:pStyle w:val="1"/>
      </w:pPr>
      <w:bookmarkStart w:id="158" w:name="sub_150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58"/>
    <w:p w:rsidR="00000000" w:rsidRDefault="006F3D05"/>
    <w:p w:rsidR="00000000" w:rsidRDefault="006F3D05">
      <w:pPr>
        <w:pStyle w:val="1"/>
      </w:pPr>
      <w:bookmarkStart w:id="159" w:name="sub_151"/>
      <w:r>
        <w:t>45. Исч</w:t>
      </w:r>
      <w:r>
        <w:t>ерпывающий перечень административных процедур (действий), выполняемых УМФЦ</w:t>
      </w:r>
    </w:p>
    <w:bookmarkEnd w:id="159"/>
    <w:p w:rsidR="00000000" w:rsidRDefault="006F3D05"/>
    <w:p w:rsidR="00000000" w:rsidRDefault="006F3D05">
      <w:bookmarkStart w:id="160" w:name="sub_152"/>
      <w:r>
        <w:t>74.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</w:t>
      </w:r>
      <w:r>
        <w:t>й исчерпывающий перечень административных процедур (действий), выполняемых УМФЦ:</w:t>
      </w:r>
    </w:p>
    <w:bookmarkEnd w:id="160"/>
    <w:p w:rsidR="00000000" w:rsidRDefault="006F3D05">
      <w:r>
        <w:t xml:space="preserve">- информирование заявителей о порядке предоставления государственной услуги в УМФЦ, </w:t>
      </w:r>
      <w:r>
        <w:lastRenderedPageBreak/>
        <w:t>о ходе выполнения заявления о предоставлении государственной услуги, по иным вопроса</w:t>
      </w:r>
      <w:r>
        <w:t>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6F3D05">
      <w:r>
        <w:t>- прием в УМФЦ заявлений о предоставлении государственной услуги и иных документов, необходимых для предостав</w:t>
      </w:r>
      <w:r>
        <w:t>ления государственной услуги;</w:t>
      </w:r>
    </w:p>
    <w:p w:rsidR="00000000" w:rsidRDefault="006F3D05">
      <w:r>
        <w:t>- передача заявлений и комплектов документов из УМФЦ в Учреждение;</w:t>
      </w:r>
    </w:p>
    <w:p w:rsidR="00000000" w:rsidRDefault="006F3D05">
      <w:r>
        <w:t>- передача результата предоставления государственной услуги из Учреждения в УМФЦ;</w:t>
      </w:r>
    </w:p>
    <w:p w:rsidR="00000000" w:rsidRDefault="006F3D05">
      <w:r>
        <w:t>- выдача результата предоставления государственной услуги;</w:t>
      </w:r>
    </w:p>
    <w:p w:rsidR="00000000" w:rsidRDefault="006F3D05">
      <w:r>
        <w:t>- замена электронн</w:t>
      </w:r>
      <w:r>
        <w:t>ой транспортной карты;</w:t>
      </w:r>
    </w:p>
    <w:p w:rsidR="00000000" w:rsidRDefault="006F3D05">
      <w:r>
        <w:t>-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</w:t>
      </w:r>
      <w:r>
        <w:t>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</w:t>
      </w:r>
      <w:r>
        <w:t>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6F3D05"/>
    <w:p w:rsidR="00000000" w:rsidRDefault="006F3D05">
      <w:pPr>
        <w:pStyle w:val="1"/>
      </w:pPr>
      <w:bookmarkStart w:id="161" w:name="sub_153"/>
      <w:r>
        <w:t>46. Информ</w:t>
      </w:r>
      <w:r>
        <w:t>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</w:t>
      </w:r>
      <w:r>
        <w:t>ке предоставления государственной услуги в УМФЦ</w:t>
      </w:r>
    </w:p>
    <w:bookmarkEnd w:id="161"/>
    <w:p w:rsidR="00000000" w:rsidRDefault="006F3D05"/>
    <w:p w:rsidR="00000000" w:rsidRDefault="006F3D05">
      <w:bookmarkStart w:id="162" w:name="sub_154"/>
      <w:r>
        <w:t>75.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bookmarkEnd w:id="162"/>
    <w:p w:rsidR="00000000" w:rsidRDefault="006F3D05">
      <w:r>
        <w:t>Информирование осуществляет сотрудник УМФЦ.</w:t>
      </w:r>
    </w:p>
    <w:p w:rsidR="00000000" w:rsidRDefault="006F3D05">
      <w:bookmarkStart w:id="163" w:name="sub_155"/>
      <w:r>
        <w:t>74. Заявителю предоставляется информация:</w:t>
      </w:r>
    </w:p>
    <w:p w:rsidR="00000000" w:rsidRDefault="006F3D05">
      <w:bookmarkStart w:id="164" w:name="sub_156"/>
      <w:bookmarkEnd w:id="163"/>
      <w:r>
        <w:t>1) о порядке и сроке предоставления государственной услуги;</w:t>
      </w:r>
    </w:p>
    <w:p w:rsidR="00000000" w:rsidRDefault="006F3D05">
      <w:bookmarkStart w:id="165" w:name="sub_157"/>
      <w:bookmarkEnd w:id="164"/>
      <w:r>
        <w:t>2) о перечне документов, необходимых для получения государственной услуги;</w:t>
      </w:r>
    </w:p>
    <w:p w:rsidR="00000000" w:rsidRDefault="006F3D05">
      <w:bookmarkStart w:id="166" w:name="sub_158"/>
      <w:bookmarkEnd w:id="165"/>
      <w:r>
        <w:t>3) о ходе выполнения запроса о</w:t>
      </w:r>
      <w:r>
        <w:t xml:space="preserve"> предоставлении государственной услуги;</w:t>
      </w:r>
    </w:p>
    <w:p w:rsidR="00000000" w:rsidRDefault="006F3D05">
      <w:bookmarkStart w:id="167" w:name="sub_159"/>
      <w:bookmarkEnd w:id="166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F3D05">
      <w:bookmarkStart w:id="168" w:name="sub_160"/>
      <w:bookmarkEnd w:id="167"/>
      <w:r>
        <w:t>5) о графике работы УМФЦ;</w:t>
      </w:r>
    </w:p>
    <w:p w:rsidR="00000000" w:rsidRDefault="006F3D05">
      <w:bookmarkStart w:id="169" w:name="sub_161"/>
      <w:bookmarkEnd w:id="168"/>
      <w:r>
        <w:t>6) о размере государственной пошлины и ин</w:t>
      </w:r>
      <w:r>
        <w:t>ых платежей, уплачиваемых заявителем при получении государственной услуги, порядок их уплаты;</w:t>
      </w:r>
    </w:p>
    <w:p w:rsidR="00000000" w:rsidRDefault="006F3D05">
      <w:bookmarkStart w:id="170" w:name="sub_162"/>
      <w:bookmarkEnd w:id="169"/>
      <w:r>
        <w:t>7) по иным вопросам, связанным с предоставлением государственной услуги.</w:t>
      </w:r>
    </w:p>
    <w:bookmarkEnd w:id="170"/>
    <w:p w:rsidR="00000000" w:rsidRDefault="006F3D05">
      <w:r>
        <w:t>Максимальный срок выполнения действия - 15 минут;</w:t>
      </w:r>
    </w:p>
    <w:p w:rsidR="00000000" w:rsidRDefault="006F3D05">
      <w:bookmarkStart w:id="171" w:name="sub_163"/>
      <w:r>
        <w:t>76. Результат административной процедуры: предоставление необходимой информации и консультации заявителю.</w:t>
      </w:r>
    </w:p>
    <w:p w:rsidR="00000000" w:rsidRDefault="006F3D05">
      <w:bookmarkStart w:id="172" w:name="sub_164"/>
      <w:bookmarkEnd w:id="171"/>
      <w:r>
        <w:t>77. Способ фиксации результата административной процедуры: регистрация обращения заявителя в автоматизированной информационной системе м</w:t>
      </w:r>
      <w:r>
        <w:t>ногофункциональных центров предоставления государственных и муниципальных услуг (далее - АИС МФЦ).</w:t>
      </w:r>
    </w:p>
    <w:bookmarkEnd w:id="172"/>
    <w:p w:rsidR="00000000" w:rsidRDefault="006F3D05"/>
    <w:p w:rsidR="00000000" w:rsidRDefault="006F3D05">
      <w:pPr>
        <w:pStyle w:val="1"/>
      </w:pPr>
      <w:bookmarkStart w:id="173" w:name="sub_165"/>
      <w:r>
        <w:t>47. Прием в УМФЦ заявлений о предоставлении государственной услуги и иных документов, необходимых для предоставления государственной услуги</w:t>
      </w:r>
    </w:p>
    <w:bookmarkEnd w:id="173"/>
    <w:p w:rsidR="00000000" w:rsidRDefault="006F3D05"/>
    <w:p w:rsidR="00000000" w:rsidRDefault="006F3D05">
      <w:bookmarkStart w:id="174" w:name="sub_166"/>
      <w:r>
        <w:t xml:space="preserve">78. Основанием для начала административной процедуры является обращение заявителя в </w:t>
      </w:r>
      <w:r>
        <w:lastRenderedPageBreak/>
        <w:t xml:space="preserve">УМФЦ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F3D05">
      <w:bookmarkStart w:id="175" w:name="sub_167"/>
      <w:bookmarkEnd w:id="174"/>
      <w:r>
        <w:t>79. Сотрудник УМФЦ выполняет следующие действия:</w:t>
      </w:r>
    </w:p>
    <w:bookmarkEnd w:id="175"/>
    <w:p w:rsidR="00000000" w:rsidRDefault="006F3D05">
      <w:r>
        <w:t>- удостоверяет личность заявителя;</w:t>
      </w:r>
    </w:p>
    <w:p w:rsidR="00000000" w:rsidRDefault="006F3D05">
      <w:r>
        <w:t>- проверяет представленные заявление и документы на наличие оснований для отказа в прием</w:t>
      </w:r>
      <w:r>
        <w:t xml:space="preserve">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6F3D05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</w:t>
      </w:r>
      <w:r>
        <w:t>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6F3D05">
      <w:r>
        <w:t>- если отсутствует необходимость в предоставлении нотариально заверенн</w:t>
      </w:r>
      <w:r>
        <w:t xml:space="preserve">ых копий документов, то уполномоченный сотрудник УМФЦ осуществляет бесплатное копирование документов, указанных в </w:t>
      </w:r>
      <w:hyperlink r:id="rId133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</w:t>
      </w:r>
      <w:r>
        <w:t xml:space="preserve">редоставления государственных и муниципальных услуг, утвержденных </w:t>
      </w:r>
      <w:hyperlink r:id="rId134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копиях н</w:t>
      </w:r>
      <w:r>
        <w:t>адпись об их соответствии оригиналам, заверяет своей подписью с указанием фамилии и инициалов;</w:t>
      </w:r>
    </w:p>
    <w:p w:rsidR="00000000" w:rsidRDefault="006F3D05">
      <w:r>
        <w:t>-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</w:t>
      </w:r>
      <w:r>
        <w:t>ты их предоставления, регистрационного номера запроса (заявления), ФИО, должности, подписи сотрудника УМФЦ;</w:t>
      </w:r>
    </w:p>
    <w:p w:rsidR="00000000" w:rsidRDefault="006F3D05">
      <w:bookmarkStart w:id="176" w:name="sub_168"/>
      <w:r>
        <w:t xml:space="preserve">80.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F3D05">
      <w:bookmarkStart w:id="177" w:name="sub_169"/>
      <w:bookmarkEnd w:id="176"/>
      <w:r>
        <w:t>81. Результатом административной процедуры является:</w:t>
      </w:r>
    </w:p>
    <w:p w:rsidR="00000000" w:rsidRDefault="006F3D05">
      <w:bookmarkStart w:id="178" w:name="sub_170"/>
      <w:bookmarkEnd w:id="177"/>
      <w:r>
        <w:t>1) прием заявления и документов, необходимых для предоставления государственной услуги;</w:t>
      </w:r>
    </w:p>
    <w:p w:rsidR="00000000" w:rsidRDefault="006F3D05">
      <w:bookmarkStart w:id="179" w:name="sub_171"/>
      <w:bookmarkEnd w:id="178"/>
      <w:r>
        <w:t xml:space="preserve">2) отказ в приеме заявления </w:t>
      </w:r>
      <w:r>
        <w:t xml:space="preserve">и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79"/>
    <w:p w:rsidR="00000000" w:rsidRDefault="006F3D05">
      <w:r>
        <w:t>Способ фиксации результата административной процедуры: регистрация заявления в АИС МФЦ и выдача расписки заявителю.</w:t>
      </w:r>
    </w:p>
    <w:p w:rsidR="00000000" w:rsidRDefault="006F3D05">
      <w:r>
        <w:t>Максимальный срок выполн</w:t>
      </w:r>
      <w:r>
        <w:t>ения административной процедуры - 15 минут.</w:t>
      </w:r>
    </w:p>
    <w:p w:rsidR="00000000" w:rsidRDefault="006F3D05"/>
    <w:p w:rsidR="00000000" w:rsidRDefault="006F3D05">
      <w:pPr>
        <w:pStyle w:val="1"/>
      </w:pPr>
      <w:bookmarkStart w:id="180" w:name="sub_172"/>
      <w:r>
        <w:t>48. Передача заявления и комплекта документов из УМФЦ в Учреждение</w:t>
      </w:r>
    </w:p>
    <w:bookmarkEnd w:id="180"/>
    <w:p w:rsidR="00000000" w:rsidRDefault="006F3D05"/>
    <w:p w:rsidR="00000000" w:rsidRDefault="006F3D05">
      <w:bookmarkStart w:id="181" w:name="sub_173"/>
      <w:r>
        <w:t>82. Основанием для начала административной процедуры является прием заявления и документов, необходимых для предоставления</w:t>
      </w:r>
      <w:r>
        <w:t xml:space="preserve"> государственной услуги.</w:t>
      </w:r>
    </w:p>
    <w:p w:rsidR="00000000" w:rsidRDefault="006F3D05">
      <w:bookmarkStart w:id="182" w:name="sub_174"/>
      <w:bookmarkEnd w:id="181"/>
      <w:r>
        <w:t>83. Передача заявления и документов осуществляется в электронном виде с использованием АИС МФЦ.</w:t>
      </w:r>
    </w:p>
    <w:p w:rsidR="00000000" w:rsidRDefault="006F3D05">
      <w:bookmarkStart w:id="183" w:name="sub_175"/>
      <w:bookmarkEnd w:id="182"/>
      <w:r>
        <w:t>84. При передаче документов в электронном виде сотрудники УМФЦ обязаны обеспечивать полноту перечня передав</w:t>
      </w:r>
      <w:r>
        <w:t>аемых документов, необходимых для предоставления государственной услуги.</w:t>
      </w:r>
    </w:p>
    <w:p w:rsidR="00000000" w:rsidRDefault="006F3D05">
      <w:bookmarkStart w:id="184" w:name="sub_176"/>
      <w:bookmarkEnd w:id="183"/>
      <w:r>
        <w:t>86.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6F3D05">
      <w:bookmarkStart w:id="185" w:name="sub_177"/>
      <w:bookmarkEnd w:id="184"/>
      <w:r>
        <w:t>87. Передача заявления и документов на бу</w:t>
      </w:r>
      <w:r>
        <w:t>мажном носителе осуществляется курьерской службой УМФЦ.</w:t>
      </w:r>
    </w:p>
    <w:p w:rsidR="00000000" w:rsidRDefault="006F3D05">
      <w:bookmarkStart w:id="186" w:name="sub_178"/>
      <w:bookmarkEnd w:id="185"/>
      <w:r>
        <w:t>88. Сотрудник УМФЦ формирует опись на передаваемые комплекты документов в Учреждение.</w:t>
      </w:r>
    </w:p>
    <w:p w:rsidR="00000000" w:rsidRDefault="006F3D05">
      <w:bookmarkStart w:id="187" w:name="sub_179"/>
      <w:bookmarkEnd w:id="186"/>
      <w:r>
        <w:lastRenderedPageBreak/>
        <w:t>85. Максимальный срок выполнения процедуры - 2 рабочих дня.</w:t>
      </w:r>
    </w:p>
    <w:p w:rsidR="00000000" w:rsidRDefault="006F3D05">
      <w:bookmarkStart w:id="188" w:name="sub_180"/>
      <w:bookmarkEnd w:id="187"/>
      <w:r>
        <w:t>87. Критерии</w:t>
      </w:r>
      <w:r>
        <w:t xml:space="preserve"> принятия решения: формирование и подготовка комплектов документов для отправки в Учреждение.</w:t>
      </w:r>
    </w:p>
    <w:p w:rsidR="00000000" w:rsidRDefault="006F3D05">
      <w:bookmarkStart w:id="189" w:name="sub_181"/>
      <w:bookmarkEnd w:id="188"/>
      <w:r>
        <w:t>88. Результатом административной процедуры является передача комплекта документов в Учреждение.</w:t>
      </w:r>
    </w:p>
    <w:p w:rsidR="00000000" w:rsidRDefault="006F3D05">
      <w:bookmarkStart w:id="190" w:name="sub_182"/>
      <w:bookmarkEnd w:id="189"/>
      <w:r>
        <w:t>89. 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bookmarkEnd w:id="190"/>
    <w:p w:rsidR="00000000" w:rsidRDefault="006F3D05"/>
    <w:p w:rsidR="00000000" w:rsidRDefault="006F3D05">
      <w:pPr>
        <w:pStyle w:val="1"/>
      </w:pPr>
      <w:bookmarkStart w:id="191" w:name="sub_183"/>
      <w:r>
        <w:t>49. Передача результата предоставления государственной услуги из Учреждения в УМФЦ</w:t>
      </w:r>
    </w:p>
    <w:bookmarkEnd w:id="191"/>
    <w:p w:rsidR="00000000" w:rsidRDefault="006F3D05"/>
    <w:p w:rsidR="00000000" w:rsidRDefault="006F3D05">
      <w:bookmarkStart w:id="192" w:name="sub_184"/>
      <w:r>
        <w:t>90.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6F3D05">
      <w:bookmarkStart w:id="193" w:name="sub_185"/>
      <w:bookmarkEnd w:id="192"/>
      <w:r>
        <w:t>91. Передача результата предоставления государственной услуги из Учреждения в УМФ</w:t>
      </w:r>
      <w:r>
        <w:t>Ц осуществляется в электронном виде.</w:t>
      </w:r>
    </w:p>
    <w:p w:rsidR="00000000" w:rsidRDefault="006F3D05">
      <w:bookmarkStart w:id="194" w:name="sub_186"/>
      <w:bookmarkEnd w:id="193"/>
      <w:r>
        <w:t>92. Максимальный срок выполнения процедуры - не позднее 2 рабочих дней, следующих за днем подготовки результата предоставления государственной услуги.</w:t>
      </w:r>
    </w:p>
    <w:p w:rsidR="00000000" w:rsidRDefault="006F3D05">
      <w:bookmarkStart w:id="195" w:name="sub_187"/>
      <w:bookmarkEnd w:id="194"/>
      <w:r>
        <w:t>93. Критерии принятия решения: формирова</w:t>
      </w:r>
      <w:r>
        <w:t>ние и подготовка результата предоставления государственной услуги для отправки в УМФЦ.</w:t>
      </w:r>
    </w:p>
    <w:p w:rsidR="00000000" w:rsidRDefault="006F3D05">
      <w:bookmarkStart w:id="196" w:name="sub_188"/>
      <w:bookmarkEnd w:id="195"/>
      <w:r>
        <w:t>94. Результатом административной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6F3D05">
      <w:bookmarkStart w:id="197" w:name="sub_189"/>
      <w:bookmarkEnd w:id="196"/>
      <w:r>
        <w:t>9</w:t>
      </w:r>
      <w:r>
        <w:t>5. Способ фиксации результата административной процедуры: внесение сведений в АИС МФЦ.</w:t>
      </w:r>
    </w:p>
    <w:bookmarkEnd w:id="197"/>
    <w:p w:rsidR="00000000" w:rsidRDefault="006F3D05"/>
    <w:p w:rsidR="00000000" w:rsidRDefault="006F3D05">
      <w:pPr>
        <w:pStyle w:val="1"/>
      </w:pPr>
      <w:bookmarkStart w:id="198" w:name="sub_190"/>
      <w:r>
        <w:t>50. Выдача результата предоставления государственной услуги</w:t>
      </w:r>
    </w:p>
    <w:bookmarkEnd w:id="198"/>
    <w:p w:rsidR="00000000" w:rsidRDefault="006F3D05"/>
    <w:p w:rsidR="00000000" w:rsidRDefault="006F3D05">
      <w:bookmarkStart w:id="199" w:name="sub_191"/>
      <w:r>
        <w:t>96. Основанием для начала административной процедуры является получение из Учре</w:t>
      </w:r>
      <w:r>
        <w:t>ждения результата предоставления государственной услуги.</w:t>
      </w:r>
    </w:p>
    <w:p w:rsidR="00000000" w:rsidRDefault="006F3D05">
      <w:bookmarkStart w:id="200" w:name="sub_192"/>
      <w:bookmarkEnd w:id="199"/>
      <w:r>
        <w:t>97. Выдача результата предоставления государственной услуги осуществляется сотрудником УМФЦ при личном обращении заявителя.</w:t>
      </w:r>
    </w:p>
    <w:p w:rsidR="00000000" w:rsidRDefault="006F3D05">
      <w:bookmarkStart w:id="201" w:name="sub_193"/>
      <w:bookmarkEnd w:id="200"/>
      <w:r>
        <w:t>98. Сотрудник УМФЦ:</w:t>
      </w:r>
    </w:p>
    <w:bookmarkEnd w:id="201"/>
    <w:p w:rsidR="00000000" w:rsidRDefault="006F3D05">
      <w:r>
        <w:t>- устанавливает личн</w:t>
      </w:r>
      <w:r>
        <w:t>ость заявителя;</w:t>
      </w:r>
    </w:p>
    <w:p w:rsidR="00000000" w:rsidRDefault="006F3D05">
      <w:r>
        <w:t>- проверяет правомочия заявителя;</w:t>
      </w:r>
    </w:p>
    <w:p w:rsidR="00000000" w:rsidRDefault="006F3D05">
      <w:r>
        <w:t>- выдает документы заявителю;</w:t>
      </w:r>
    </w:p>
    <w:p w:rsidR="00000000" w:rsidRDefault="006F3D05">
      <w:r>
        <w:t>- 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</w:t>
      </w:r>
      <w:r>
        <w:t>ряющий его личность.</w:t>
      </w:r>
    </w:p>
    <w:p w:rsidR="00000000" w:rsidRDefault="006F3D05">
      <w:r>
        <w:t>Максимальный срок административного действия - 10 минут.</w:t>
      </w:r>
    </w:p>
    <w:p w:rsidR="00000000" w:rsidRDefault="006F3D05">
      <w:bookmarkStart w:id="202" w:name="sub_194"/>
      <w:r>
        <w:t>99. Для выдачи электронной транспортной карты сотрудник УМФЦ осуществляет административные процедуры, предусмотренные пунктами 104 - 108 раздела 50 административного регла</w:t>
      </w:r>
      <w:r>
        <w:t>мента.</w:t>
      </w:r>
    </w:p>
    <w:bookmarkEnd w:id="202"/>
    <w:p w:rsidR="00000000" w:rsidRDefault="006F3D0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F3D0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официальном тексте документа, видимо, допущена опечатка: Имеются в виду </w:t>
      </w:r>
      <w:hyperlink w:anchor="sub_200" w:history="1">
        <w:r>
          <w:rPr>
            <w:rStyle w:val="a4"/>
            <w:shd w:val="clear" w:color="auto" w:fill="F0F0F0"/>
          </w:rPr>
          <w:t>пункты 104 - 108 раздела 51</w:t>
        </w:r>
      </w:hyperlink>
      <w:r>
        <w:rPr>
          <w:shd w:val="clear" w:color="auto" w:fill="F0F0F0"/>
        </w:rPr>
        <w:t xml:space="preserve"> административного регламента</w:t>
      </w:r>
    </w:p>
    <w:p w:rsidR="00000000" w:rsidRDefault="006F3D05">
      <w:r>
        <w:t>Максимальный срок административного действия - 15 минут.</w:t>
      </w:r>
    </w:p>
    <w:p w:rsidR="00000000" w:rsidRDefault="006F3D05">
      <w:bookmarkStart w:id="203" w:name="sub_195"/>
      <w:r>
        <w:t>100. Результа</w:t>
      </w:r>
      <w:r>
        <w:t>том административной процедуры является выдача заявителю (отказ в выдаче) результата предоставления государственной услуги, выдача электронной транспортной карты.</w:t>
      </w:r>
    </w:p>
    <w:p w:rsidR="00000000" w:rsidRDefault="006F3D05">
      <w:bookmarkStart w:id="204" w:name="sub_196"/>
      <w:bookmarkEnd w:id="203"/>
      <w:r>
        <w:t>101. Способ фиксации результата административной процедуры: внесение сведений о</w:t>
      </w:r>
      <w:r>
        <w:t xml:space="preserve"> выдаче либо об отказе в выдаче результата государственной услуги в АИС МФЦ.</w:t>
      </w:r>
    </w:p>
    <w:p w:rsidR="00000000" w:rsidRDefault="006F3D05">
      <w:bookmarkStart w:id="205" w:name="sub_197"/>
      <w:bookmarkEnd w:id="204"/>
      <w:r>
        <w:lastRenderedPageBreak/>
        <w:t>102. Максимальный срок административной процедуры - 15 минут.</w:t>
      </w:r>
    </w:p>
    <w:bookmarkEnd w:id="205"/>
    <w:p w:rsidR="00000000" w:rsidRDefault="006F3D05"/>
    <w:p w:rsidR="00000000" w:rsidRDefault="006F3D05">
      <w:pPr>
        <w:pStyle w:val="1"/>
      </w:pPr>
      <w:bookmarkStart w:id="206" w:name="sub_198"/>
      <w:r>
        <w:t>51. Замена электронной транспортной карты</w:t>
      </w:r>
    </w:p>
    <w:bookmarkEnd w:id="206"/>
    <w:p w:rsidR="00000000" w:rsidRDefault="006F3D05"/>
    <w:p w:rsidR="00000000" w:rsidRDefault="006F3D05">
      <w:bookmarkStart w:id="207" w:name="sub_199"/>
      <w:r>
        <w:t xml:space="preserve">103. Основанием для начала административной процедуры является обращение заявителя, в отношении которого решение о предоставлении государственной услуги ранее принималось, с заявлением, по форме, установленной </w:t>
      </w:r>
      <w:hyperlink w:anchor="sub_311" w:history="1">
        <w:r>
          <w:rPr>
            <w:rStyle w:val="a4"/>
          </w:rPr>
          <w:t>Приложением 2</w:t>
        </w:r>
      </w:hyperlink>
      <w:r>
        <w:t xml:space="preserve"> к админ</w:t>
      </w:r>
      <w:r>
        <w:t>истративному регламенту.</w:t>
      </w:r>
    </w:p>
    <w:p w:rsidR="00000000" w:rsidRDefault="006F3D05">
      <w:bookmarkStart w:id="208" w:name="sub_200"/>
      <w:bookmarkEnd w:id="207"/>
      <w:r>
        <w:t>104. Сотрудник УМФЦ:</w:t>
      </w:r>
    </w:p>
    <w:p w:rsidR="00000000" w:rsidRDefault="006F3D05">
      <w:bookmarkStart w:id="209" w:name="sub_201"/>
      <w:bookmarkEnd w:id="208"/>
      <w:r>
        <w:t>1) устанавливает личность заявителя;</w:t>
      </w:r>
    </w:p>
    <w:p w:rsidR="00000000" w:rsidRDefault="006F3D05">
      <w:bookmarkStart w:id="210" w:name="sub_202"/>
      <w:bookmarkEnd w:id="209"/>
      <w:r>
        <w:t>2) проверяет правомочия заявителя;</w:t>
      </w:r>
    </w:p>
    <w:p w:rsidR="00000000" w:rsidRDefault="006F3D05">
      <w:bookmarkStart w:id="211" w:name="sub_203"/>
      <w:bookmarkEnd w:id="210"/>
      <w:r>
        <w:t>3) по СНИЛС ребенка заявителя, введенного в специализированный программный комплек</w:t>
      </w:r>
      <w:r>
        <w:t>с, идентифицирует его льготный статус и объем льготы;</w:t>
      </w:r>
    </w:p>
    <w:p w:rsidR="00000000" w:rsidRDefault="006F3D05">
      <w:bookmarkStart w:id="212" w:name="sub_204"/>
      <w:bookmarkEnd w:id="211"/>
      <w:r>
        <w:t>4) при наличии права на льготный проезд по нескольким основаниям, по выбору заявителя производит отметку в специализированном программном комплексе в отношении выбранного заявителем объема</w:t>
      </w:r>
      <w:r>
        <w:t xml:space="preserve"> льготы;</w:t>
      </w:r>
    </w:p>
    <w:p w:rsidR="00000000" w:rsidRDefault="006F3D05">
      <w:bookmarkStart w:id="213" w:name="sub_205"/>
      <w:bookmarkEnd w:id="212"/>
      <w:r>
        <w:t>5) осуществляет ввод СНИЛС ребенка заявителя, номера электронной транспортной карты, срока ее действия в специализированный программный комплекс и направляет заявку для регистрации электронной транспортной карты в АСОП, после чего вы</w:t>
      </w:r>
      <w:r>
        <w:t>дает заявителю электронную транспортную карту;</w:t>
      </w:r>
    </w:p>
    <w:p w:rsidR="00000000" w:rsidRDefault="006F3D05">
      <w:bookmarkStart w:id="214" w:name="sub_206"/>
      <w:bookmarkEnd w:id="213"/>
      <w:r>
        <w:t>6) отказывает в выдаче электронной транспортной карты, если за ее заменой обратилось лицо, не являющееся заявителем, либо обратившееся лицо отказалось предъявить документ, удостоверяющий его личн</w:t>
      </w:r>
      <w:r>
        <w:t>ость.</w:t>
      </w:r>
    </w:p>
    <w:p w:rsidR="00000000" w:rsidRDefault="006F3D05">
      <w:bookmarkStart w:id="215" w:name="sub_207"/>
      <w:bookmarkEnd w:id="214"/>
      <w:r>
        <w:t>105. Результатом административной процедуры является выдача заявителю (отказ в выдаче) электронной транспортной карты.</w:t>
      </w:r>
    </w:p>
    <w:p w:rsidR="00000000" w:rsidRDefault="006F3D05">
      <w:bookmarkStart w:id="216" w:name="sub_208"/>
      <w:bookmarkEnd w:id="215"/>
      <w:r>
        <w:t xml:space="preserve">106. Способ фиксации результата процедуры: внесение сведений о выдаче электронной карты либо об отказе </w:t>
      </w:r>
      <w:r>
        <w:t>в ее выдаче в АИС МФЦ.</w:t>
      </w:r>
    </w:p>
    <w:p w:rsidR="00000000" w:rsidRDefault="006F3D05">
      <w:bookmarkStart w:id="217" w:name="sub_209"/>
      <w:bookmarkEnd w:id="216"/>
      <w:r>
        <w:t>107. Максимальный срок административной процедуры - 10 минут.</w:t>
      </w:r>
    </w:p>
    <w:p w:rsidR="00000000" w:rsidRDefault="006F3D05">
      <w:bookmarkStart w:id="218" w:name="sub_210"/>
      <w:bookmarkEnd w:id="217"/>
      <w:r>
        <w:t xml:space="preserve">108. Передача заявления из УМФЦ в Учреждение, предусмотренного </w:t>
      </w:r>
      <w:hyperlink w:anchor="sub_199" w:history="1">
        <w:r>
          <w:rPr>
            <w:rStyle w:val="a4"/>
          </w:rPr>
          <w:t>пунктом 103</w:t>
        </w:r>
      </w:hyperlink>
      <w:r>
        <w:t xml:space="preserve"> административного регламента осуществляется</w:t>
      </w:r>
      <w:r>
        <w:t xml:space="preserve"> в порядке, предусмотренном </w:t>
      </w:r>
      <w:hyperlink w:anchor="sub_165" w:history="1">
        <w:r>
          <w:rPr>
            <w:rStyle w:val="a4"/>
          </w:rPr>
          <w:t>подразделом 47</w:t>
        </w:r>
      </w:hyperlink>
      <w:r>
        <w:t xml:space="preserve"> административного регламента.</w:t>
      </w:r>
    </w:p>
    <w:bookmarkEnd w:id="218"/>
    <w:p w:rsidR="00000000" w:rsidRDefault="006F3D05"/>
    <w:p w:rsidR="00000000" w:rsidRDefault="006F3D05">
      <w:pPr>
        <w:pStyle w:val="1"/>
      </w:pPr>
      <w:bookmarkStart w:id="219" w:name="sub_211"/>
      <w:r>
        <w:t>52. Иные действия, необходимые для предоставления государственной услуги, в том числе связанные с проверкой действительности усиленной квалифиц</w:t>
      </w:r>
      <w:r>
        <w:t>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</w:t>
      </w:r>
      <w:r>
        <w:t xml:space="preserve">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</w:t>
      </w:r>
      <w:r>
        <w:t>за получением государственной услуги и (или) предоставления такой услуги</w:t>
      </w:r>
    </w:p>
    <w:bookmarkEnd w:id="219"/>
    <w:p w:rsidR="00000000" w:rsidRDefault="006F3D05"/>
    <w:p w:rsidR="00000000" w:rsidRDefault="006F3D05">
      <w:bookmarkStart w:id="220" w:name="sub_212"/>
      <w:r>
        <w:t>109.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</w:t>
      </w:r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</w:t>
      </w:r>
      <w:r>
        <w:t xml:space="preserve">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</w:t>
      </w:r>
      <w:r>
        <w:lastRenderedPageBreak/>
        <w:t>системе, используемой в целях приема обращений за получением государственной</w:t>
      </w:r>
      <w:r>
        <w:t xml:space="preserve"> услуги и (или) предоставления такой услуги - не предусмотрены.</w:t>
      </w:r>
    </w:p>
    <w:bookmarkEnd w:id="220"/>
    <w:p w:rsidR="00000000" w:rsidRDefault="006F3D05"/>
    <w:p w:rsidR="00000000" w:rsidRDefault="006F3D05">
      <w:pPr>
        <w:pStyle w:val="1"/>
      </w:pPr>
      <w:bookmarkStart w:id="221" w:name="sub_213"/>
      <w:r>
        <w:t>53.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21"/>
    <w:p w:rsidR="00000000" w:rsidRDefault="006F3D05"/>
    <w:p w:rsidR="00000000" w:rsidRDefault="006F3D05">
      <w:bookmarkStart w:id="222" w:name="sub_214"/>
      <w:r>
        <w:t>110. Предоставле</w:t>
      </w:r>
      <w:r>
        <w:t>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6F3D05">
      <w:bookmarkStart w:id="223" w:name="sub_215"/>
      <w:bookmarkEnd w:id="222"/>
      <w:r>
        <w:t>1) информирование заявителей о порядке предоставления государственной услуг</w:t>
      </w:r>
      <w:r>
        <w:t>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</w:t>
      </w:r>
      <w:r>
        <w:t>ксного запроса;</w:t>
      </w:r>
    </w:p>
    <w:p w:rsidR="00000000" w:rsidRDefault="006F3D05">
      <w:bookmarkStart w:id="224" w:name="sub_216"/>
      <w:bookmarkEnd w:id="223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6F3D05">
      <w:bookmarkStart w:id="225" w:name="sub_217"/>
      <w:bookmarkEnd w:id="224"/>
      <w:r>
        <w:t>3) передача запроса на предоставление государственной услуги, входящей в ко</w:t>
      </w:r>
      <w:r>
        <w:t>мплексный запрос, и комплекта документов из УМФЦ в Учреждение;</w:t>
      </w:r>
    </w:p>
    <w:p w:rsidR="00000000" w:rsidRDefault="006F3D05">
      <w:bookmarkStart w:id="226" w:name="sub_218"/>
      <w:bookmarkEnd w:id="225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6F3D05">
      <w:bookmarkStart w:id="227" w:name="sub_219"/>
      <w:bookmarkEnd w:id="226"/>
      <w:r>
        <w:t>5) выдача заявителю результа</w:t>
      </w:r>
      <w:r>
        <w:t>та предоставления государственной услуги, входящей в комплексный запрос, в УМФЦ.</w:t>
      </w:r>
    </w:p>
    <w:bookmarkEnd w:id="227"/>
    <w:p w:rsidR="00000000" w:rsidRDefault="006F3D05"/>
    <w:p w:rsidR="00000000" w:rsidRDefault="006F3D05">
      <w:pPr>
        <w:pStyle w:val="1"/>
      </w:pPr>
      <w:bookmarkStart w:id="228" w:name="sub_220"/>
      <w:r>
        <w:t>54. Информирование заявителей о порядке предоставления го</w:t>
      </w:r>
      <w:r>
        <w:t>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  <w:r>
        <w:t xml:space="preserve"> посредством комплексного запроса</w:t>
      </w:r>
    </w:p>
    <w:bookmarkEnd w:id="228"/>
    <w:p w:rsidR="00000000" w:rsidRDefault="006F3D05"/>
    <w:p w:rsidR="00000000" w:rsidRDefault="006F3D05">
      <w:bookmarkStart w:id="229" w:name="sub_221"/>
      <w:r>
        <w:t>111.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6F3D05">
      <w:bookmarkStart w:id="230" w:name="sub_222"/>
      <w:bookmarkEnd w:id="229"/>
      <w:r>
        <w:t>112. З</w:t>
      </w:r>
      <w:r>
        <w:t>аявителю предоставляется информация:</w:t>
      </w:r>
    </w:p>
    <w:p w:rsidR="00000000" w:rsidRDefault="006F3D05">
      <w:bookmarkStart w:id="231" w:name="sub_223"/>
      <w:bookmarkEnd w:id="230"/>
      <w:r>
        <w:t>1) о порядке и сроке предоставления государственной услуги, входящей в комплексный запрос;</w:t>
      </w:r>
    </w:p>
    <w:p w:rsidR="00000000" w:rsidRDefault="006F3D05">
      <w:bookmarkStart w:id="232" w:name="sub_224"/>
      <w:bookmarkEnd w:id="231"/>
      <w:r>
        <w:t>2) о перечне документов, необходимых для получения государственной услуги;</w:t>
      </w:r>
    </w:p>
    <w:p w:rsidR="00000000" w:rsidRDefault="006F3D05">
      <w:bookmarkStart w:id="233" w:name="sub_225"/>
      <w:bookmarkEnd w:id="232"/>
      <w:r>
        <w:t>3) о ходе в</w:t>
      </w:r>
      <w:r>
        <w:t>ыполнения запроса о предоставлении государственной услуги;</w:t>
      </w:r>
    </w:p>
    <w:p w:rsidR="00000000" w:rsidRDefault="006F3D05">
      <w:bookmarkStart w:id="234" w:name="sub_226"/>
      <w:bookmarkEnd w:id="233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F3D05">
      <w:bookmarkStart w:id="235" w:name="sub_227"/>
      <w:bookmarkEnd w:id="234"/>
      <w:r>
        <w:t>5) о графике работы УМФЦ;</w:t>
      </w:r>
    </w:p>
    <w:p w:rsidR="00000000" w:rsidRDefault="006F3D05">
      <w:bookmarkStart w:id="236" w:name="sub_228"/>
      <w:bookmarkEnd w:id="235"/>
      <w:r>
        <w:t>6) по иным вопросам, с</w:t>
      </w:r>
      <w:r>
        <w:t>вязанным с предоставлением государственных услуг, входящих в комплексный запрос;</w:t>
      </w:r>
    </w:p>
    <w:p w:rsidR="00000000" w:rsidRDefault="006F3D05">
      <w:bookmarkStart w:id="237" w:name="sub_229"/>
      <w:bookmarkEnd w:id="236"/>
      <w:r>
        <w:t>7) о размере государственной пошлины и иных платежей.</w:t>
      </w:r>
    </w:p>
    <w:bookmarkEnd w:id="237"/>
    <w:p w:rsidR="00000000" w:rsidRDefault="006F3D05">
      <w:r>
        <w:t>Максимальный срок выполнения действия - 10 минут.</w:t>
      </w:r>
    </w:p>
    <w:p w:rsidR="00000000" w:rsidRDefault="006F3D05">
      <w:bookmarkStart w:id="238" w:name="sub_230"/>
      <w:r>
        <w:t xml:space="preserve">113. Результат административной процедуры: </w:t>
      </w:r>
      <w:r>
        <w:t>предоставление необходимой информации и консультации заявителю.</w:t>
      </w:r>
    </w:p>
    <w:p w:rsidR="00000000" w:rsidRDefault="006F3D05">
      <w:bookmarkStart w:id="239" w:name="sub_231"/>
      <w:bookmarkEnd w:id="238"/>
      <w:r>
        <w:t>114. Способ фиксации результата административной процедуры: регистрация обращения заявителя в АИС МФЦ.</w:t>
      </w:r>
    </w:p>
    <w:bookmarkEnd w:id="239"/>
    <w:p w:rsidR="00000000" w:rsidRDefault="006F3D05"/>
    <w:p w:rsidR="00000000" w:rsidRDefault="006F3D05">
      <w:pPr>
        <w:pStyle w:val="1"/>
      </w:pPr>
      <w:bookmarkStart w:id="240" w:name="sub_232"/>
      <w:r>
        <w:lastRenderedPageBreak/>
        <w:t>55. Прием в УМФЦ комплексного запроса и документов, необходи</w:t>
      </w:r>
      <w:r>
        <w:t>мых для предоставления государственной услуги, входящей в комплексный запрос</w:t>
      </w:r>
    </w:p>
    <w:bookmarkEnd w:id="240"/>
    <w:p w:rsidR="00000000" w:rsidRDefault="006F3D05"/>
    <w:p w:rsidR="00000000" w:rsidRDefault="006F3D05">
      <w:bookmarkStart w:id="241" w:name="sub_233"/>
      <w:r>
        <w:t>115.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</w:t>
      </w:r>
      <w:r>
        <w:t>сный запрос).</w:t>
      </w:r>
    </w:p>
    <w:p w:rsidR="00000000" w:rsidRDefault="006F3D05">
      <w:bookmarkStart w:id="242" w:name="sub_234"/>
      <w:bookmarkEnd w:id="241"/>
      <w:r>
        <w:t>116. Сотрудник УМФЦ выполняет следующие действия:</w:t>
      </w:r>
    </w:p>
    <w:p w:rsidR="00000000" w:rsidRDefault="006F3D05">
      <w:bookmarkStart w:id="243" w:name="sub_235"/>
      <w:bookmarkEnd w:id="242"/>
      <w:r>
        <w:t>1) устанавливает личность заявителя;</w:t>
      </w:r>
    </w:p>
    <w:p w:rsidR="00000000" w:rsidRDefault="006F3D05">
      <w:bookmarkStart w:id="244" w:name="sub_236"/>
      <w:bookmarkEnd w:id="243"/>
      <w:r>
        <w:t>2) проверяет представленные документы на наличие оснований для отказа в приеме документов, необходимых для предос</w:t>
      </w:r>
      <w:r>
        <w:t xml:space="preserve">тавления государственной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регламента;</w:t>
      </w:r>
    </w:p>
    <w:p w:rsidR="00000000" w:rsidRDefault="006F3D05">
      <w:bookmarkStart w:id="245" w:name="sub_237"/>
      <w:bookmarkEnd w:id="244"/>
      <w:r>
        <w:t>3) определяет последовательность предоставления государственной услуги в отношении остальных государственных и (или) муниципаль</w:t>
      </w:r>
      <w:r>
        <w:t>ных услуг, 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</w:t>
      </w:r>
      <w:r>
        <w:t>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6F3D05">
      <w:bookmarkStart w:id="246" w:name="sub_238"/>
      <w:bookmarkEnd w:id="245"/>
      <w:r>
        <w:t>4) определяет предельный срок предоставления государственной услуги и общий срок выполнения ком</w:t>
      </w:r>
      <w:r>
        <w:t>плексного запроса со дня его приема;</w:t>
      </w:r>
    </w:p>
    <w:p w:rsidR="00000000" w:rsidRDefault="006F3D05">
      <w:bookmarkStart w:id="247" w:name="sub_239"/>
      <w:bookmarkEnd w:id="246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6F3D05">
      <w:bookmarkStart w:id="248" w:name="sub_240"/>
      <w:bookmarkEnd w:id="247"/>
      <w:r>
        <w:t>6) информирует заявителя о возможности получить ре</w:t>
      </w:r>
      <w:r>
        <w:t>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</w:t>
      </w:r>
      <w:r>
        <w:t>рос, одновременно;</w:t>
      </w:r>
    </w:p>
    <w:p w:rsidR="00000000" w:rsidRDefault="006F3D05">
      <w:bookmarkStart w:id="249" w:name="sub_241"/>
      <w:bookmarkEnd w:id="248"/>
      <w:r>
        <w:t>7) формирует и распечатывает комплексный запрос по форме, установленной УМФЦ;</w:t>
      </w:r>
    </w:p>
    <w:p w:rsidR="00000000" w:rsidRDefault="006F3D05">
      <w:bookmarkStart w:id="250" w:name="sub_242"/>
      <w:bookmarkEnd w:id="249"/>
      <w:r>
        <w:t>8) предлагает заявителю проверить информацию, указанную в комплексном запросе, и поставить подпись, подтвердив, что сведения, указа</w:t>
      </w:r>
      <w:r>
        <w:t>нные в комплексном запросе, достоверны;</w:t>
      </w:r>
    </w:p>
    <w:p w:rsidR="00000000" w:rsidRDefault="006F3D05">
      <w:bookmarkStart w:id="251" w:name="sub_243"/>
      <w:bookmarkEnd w:id="250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6F3D05">
      <w:bookmarkStart w:id="252" w:name="sub_244"/>
      <w:bookmarkEnd w:id="251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комплексном з</w:t>
      </w:r>
      <w:r>
        <w:t>апросе и прилагаемых к нему документах.</w:t>
      </w:r>
    </w:p>
    <w:p w:rsidR="00000000" w:rsidRDefault="006F3D05">
      <w:bookmarkStart w:id="253" w:name="sub_245"/>
      <w:bookmarkEnd w:id="252"/>
      <w:r>
        <w:t>117.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6F3D05">
      <w:bookmarkStart w:id="254" w:name="sub_246"/>
      <w:bookmarkEnd w:id="253"/>
      <w:r>
        <w:t>1) от имени</w:t>
      </w:r>
      <w:r>
        <w:t xml:space="preserve">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6F3D05">
      <w:bookmarkStart w:id="255" w:name="sub_247"/>
      <w:bookmarkEnd w:id="254"/>
      <w:r>
        <w:t>2) формирует комплект документов, включая заверенную УМФЦ копию комплексного запроса, заявлени</w:t>
      </w:r>
      <w:r>
        <w:t>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6F3D05">
      <w:bookmarkStart w:id="256" w:name="sub_248"/>
      <w:bookmarkEnd w:id="255"/>
      <w:r>
        <w:t>118. Критерием принятия решения является отсутствие или наличие оснований для отказа в приеме документов, предусмотренны</w:t>
      </w:r>
      <w:r>
        <w:t xml:space="preserve">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F3D05">
      <w:bookmarkStart w:id="257" w:name="sub_249"/>
      <w:bookmarkEnd w:id="256"/>
      <w:r>
        <w:t>120. Максимальный срок выполнения процедуры - 20 минут.</w:t>
      </w:r>
    </w:p>
    <w:p w:rsidR="00000000" w:rsidRDefault="006F3D05">
      <w:bookmarkStart w:id="258" w:name="sub_250"/>
      <w:bookmarkEnd w:id="257"/>
      <w:r>
        <w:t>121. Результатом административной процедуры является прием комплексного запроса или отказ в приеме докуме</w:t>
      </w:r>
      <w:r>
        <w:t>нтов.</w:t>
      </w:r>
    </w:p>
    <w:p w:rsidR="00000000" w:rsidRDefault="006F3D05">
      <w:bookmarkStart w:id="259" w:name="sub_251"/>
      <w:bookmarkEnd w:id="258"/>
      <w:r>
        <w:t>122.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59"/>
    <w:p w:rsidR="00000000" w:rsidRDefault="006F3D05"/>
    <w:p w:rsidR="00000000" w:rsidRDefault="006F3D05">
      <w:pPr>
        <w:pStyle w:val="1"/>
      </w:pPr>
      <w:bookmarkStart w:id="260" w:name="sub_252"/>
      <w:r>
        <w:lastRenderedPageBreak/>
        <w:t>56. Передача запроса на предоставление государственной услуги, входящей в</w:t>
      </w:r>
      <w:r>
        <w:t xml:space="preserve"> комплексный запрос, и комплекта документов из УМФЦ в Учреждение</w:t>
      </w:r>
    </w:p>
    <w:bookmarkEnd w:id="260"/>
    <w:p w:rsidR="00000000" w:rsidRDefault="006F3D05"/>
    <w:p w:rsidR="00000000" w:rsidRDefault="006F3D05">
      <w:bookmarkStart w:id="261" w:name="sub_253"/>
      <w:r>
        <w:t>123.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</w:t>
      </w:r>
      <w:r>
        <w:t>ей в комплексный запрос.</w:t>
      </w:r>
    </w:p>
    <w:p w:rsidR="00000000" w:rsidRDefault="006F3D05">
      <w:bookmarkStart w:id="262" w:name="sub_254"/>
      <w:bookmarkEnd w:id="261"/>
      <w:r>
        <w:t>124. Передача заявления и документов осуществляется в электронном виде с использованием АИС МФЦ.</w:t>
      </w:r>
    </w:p>
    <w:bookmarkEnd w:id="262"/>
    <w:p w:rsidR="00000000" w:rsidRDefault="006F3D05">
      <w:r>
        <w:t>При передаче документов в электронном виде сотрудники УМФЦ обязаны обеспечивать полноту перечня передаваемых доку</w:t>
      </w:r>
      <w:r>
        <w:t>ментов, необходимых для предоставления государственной услуги, входящей в комплексный запрос.</w:t>
      </w:r>
    </w:p>
    <w:p w:rsidR="00000000" w:rsidRDefault="006F3D05">
      <w:bookmarkStart w:id="263" w:name="sub_255"/>
      <w:r>
        <w:t>125.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6F3D05">
      <w:bookmarkStart w:id="264" w:name="sub_256"/>
      <w:bookmarkEnd w:id="263"/>
      <w:r>
        <w:t xml:space="preserve">126. Передача заявления и </w:t>
      </w:r>
      <w:r>
        <w:t>документов на бумажном носителе осуществляется курьерской службой УМФЦ.</w:t>
      </w:r>
    </w:p>
    <w:p w:rsidR="00000000" w:rsidRDefault="006F3D05">
      <w:bookmarkStart w:id="265" w:name="sub_257"/>
      <w:bookmarkEnd w:id="264"/>
      <w:r>
        <w:t>127. Сотрудник УМФЦ формирует опись на передаваемые комплекты документов в Учреждение.</w:t>
      </w:r>
    </w:p>
    <w:p w:rsidR="00000000" w:rsidRDefault="006F3D05">
      <w:bookmarkStart w:id="266" w:name="sub_258"/>
      <w:bookmarkEnd w:id="265"/>
      <w:r>
        <w:t>128. Максимальный срок выполнения процедуры - не позднее одного рабоч</w:t>
      </w:r>
      <w:r>
        <w:t>его дня, следующего за днем получения комплексного запроса.</w:t>
      </w:r>
    </w:p>
    <w:p w:rsidR="00000000" w:rsidRDefault="006F3D05">
      <w:bookmarkStart w:id="267" w:name="sub_259"/>
      <w:bookmarkEnd w:id="266"/>
      <w:r>
        <w:t>129. Критерии принятия решения: формирование и подготовка комплектов документов для отправки в Учреждение.</w:t>
      </w:r>
    </w:p>
    <w:bookmarkEnd w:id="267"/>
    <w:p w:rsidR="00000000" w:rsidRDefault="006F3D05">
      <w:r>
        <w:t>Результатом административной процедуры является передача комплекта д</w:t>
      </w:r>
      <w:r>
        <w:t>окументов в Учреждение.</w:t>
      </w:r>
    </w:p>
    <w:p w:rsidR="00000000" w:rsidRDefault="006F3D05">
      <w:r>
        <w:t>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p w:rsidR="00000000" w:rsidRDefault="006F3D05"/>
    <w:p w:rsidR="00000000" w:rsidRDefault="006F3D05">
      <w:pPr>
        <w:pStyle w:val="1"/>
      </w:pPr>
      <w:bookmarkStart w:id="268" w:name="sub_260"/>
      <w:r>
        <w:t>57. Передача результата предоставления государственной услуги, входящей в комплексный</w:t>
      </w:r>
      <w:r>
        <w:t xml:space="preserve"> запрос и комплекта документов из Учреждения в УМФЦ</w:t>
      </w:r>
    </w:p>
    <w:bookmarkEnd w:id="268"/>
    <w:p w:rsidR="00000000" w:rsidRDefault="006F3D05"/>
    <w:p w:rsidR="00000000" w:rsidRDefault="006F3D05">
      <w:bookmarkStart w:id="269" w:name="sub_261"/>
      <w:r>
        <w:t>130. Основанием для начала административной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6F3D05">
      <w:bookmarkStart w:id="270" w:name="sub_262"/>
      <w:bookmarkEnd w:id="269"/>
      <w:r>
        <w:t>131. Сотрудник Учреждения формирует опись на передаваемый комплект документов в УМФЦ.</w:t>
      </w:r>
    </w:p>
    <w:p w:rsidR="00000000" w:rsidRDefault="006F3D05">
      <w:bookmarkStart w:id="271" w:name="sub_263"/>
      <w:bookmarkEnd w:id="270"/>
      <w:r>
        <w:t>132.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6F3D05">
      <w:bookmarkStart w:id="272" w:name="sub_264"/>
      <w:bookmarkEnd w:id="271"/>
      <w:r>
        <w:t>133. Максимальный срок выпо</w:t>
      </w:r>
      <w:r>
        <w:t>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6F3D05">
      <w:bookmarkStart w:id="273" w:name="sub_265"/>
      <w:bookmarkEnd w:id="272"/>
      <w:r>
        <w:t>134. Критерием принятия решения является формирование и подготовка комплектов документов для отправки в УМФЦ.</w:t>
      </w:r>
    </w:p>
    <w:p w:rsidR="00000000" w:rsidRDefault="006F3D05">
      <w:bookmarkStart w:id="274" w:name="sub_266"/>
      <w:bookmarkEnd w:id="273"/>
      <w:r>
        <w:t>135. Результатом административной процедуры является передача комплекта документов в УМФЦ.</w:t>
      </w:r>
    </w:p>
    <w:p w:rsidR="00000000" w:rsidRDefault="006F3D05">
      <w:bookmarkStart w:id="275" w:name="sub_267"/>
      <w:bookmarkEnd w:id="274"/>
      <w:r>
        <w:t>136.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75"/>
    <w:p w:rsidR="00000000" w:rsidRDefault="006F3D05"/>
    <w:p w:rsidR="00000000" w:rsidRDefault="006F3D05">
      <w:pPr>
        <w:pStyle w:val="1"/>
      </w:pPr>
      <w:bookmarkStart w:id="276" w:name="sub_268"/>
      <w:r>
        <w:t>58. Выдача заявителю результата предоставления государственной услуги, входящей в комплексный запрос</w:t>
      </w:r>
    </w:p>
    <w:bookmarkEnd w:id="276"/>
    <w:p w:rsidR="00000000" w:rsidRDefault="006F3D05"/>
    <w:p w:rsidR="00000000" w:rsidRDefault="006F3D05">
      <w:bookmarkStart w:id="277" w:name="sub_269"/>
      <w:r>
        <w:t xml:space="preserve">137. Основанием для начала административной процедуры является передача из </w:t>
      </w:r>
      <w:r>
        <w:lastRenderedPageBreak/>
        <w:t>Учреждения в УМФЦ результата предоставления государственной</w:t>
      </w:r>
      <w:r>
        <w:t xml:space="preserve"> услуги, входящей в комплексный запрос.</w:t>
      </w:r>
    </w:p>
    <w:p w:rsidR="00000000" w:rsidRDefault="006F3D05">
      <w:bookmarkStart w:id="278" w:name="sub_270"/>
      <w:bookmarkEnd w:id="277"/>
      <w:r>
        <w:t>138. Выдача документов по результату предоставления государственной услуги осуществляется сотрудником УМФЦ при личном обращении заявителя.</w:t>
      </w:r>
    </w:p>
    <w:p w:rsidR="00000000" w:rsidRDefault="006F3D05">
      <w:bookmarkStart w:id="279" w:name="sub_271"/>
      <w:bookmarkEnd w:id="278"/>
      <w:r>
        <w:t>139. Сотрудник УМФЦ:</w:t>
      </w:r>
    </w:p>
    <w:p w:rsidR="00000000" w:rsidRDefault="006F3D05">
      <w:bookmarkStart w:id="280" w:name="sub_272"/>
      <w:bookmarkEnd w:id="279"/>
      <w:r>
        <w:t>1) устанавлива</w:t>
      </w:r>
      <w:r>
        <w:t>ет личность заявителя;</w:t>
      </w:r>
    </w:p>
    <w:p w:rsidR="00000000" w:rsidRDefault="006F3D05">
      <w:bookmarkStart w:id="281" w:name="sub_273"/>
      <w:bookmarkEnd w:id="280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6F3D05">
      <w:bookmarkStart w:id="282" w:name="sub_274"/>
      <w:bookmarkEnd w:id="281"/>
      <w:r>
        <w:t>3) выдает документы заявителю либо отказывает в выдаче документов в случ</w:t>
      </w:r>
      <w:r>
        <w:t>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6F3D05">
      <w:bookmarkStart w:id="283" w:name="sub_275"/>
      <w:bookmarkEnd w:id="282"/>
      <w:r>
        <w:t>140. Максимальный срок выполнения процедуры - 10 минут.</w:t>
      </w:r>
    </w:p>
    <w:p w:rsidR="00000000" w:rsidRDefault="006F3D05">
      <w:bookmarkStart w:id="284" w:name="sub_276"/>
      <w:bookmarkEnd w:id="283"/>
      <w:r>
        <w:t>141.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6F3D05">
      <w:bookmarkStart w:id="285" w:name="sub_277"/>
      <w:bookmarkEnd w:id="284"/>
      <w:r>
        <w:t>142. Способ фиксации результата административной процедуры: простав</w:t>
      </w:r>
      <w:r>
        <w:t>ление подписи заявителя в комплексном запросе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bookmarkEnd w:id="285"/>
    <w:p w:rsidR="00000000" w:rsidRDefault="006F3D05"/>
    <w:p w:rsidR="00000000" w:rsidRDefault="006F3D05">
      <w:pPr>
        <w:pStyle w:val="1"/>
      </w:pPr>
      <w:bookmarkStart w:id="286" w:name="sub_278"/>
      <w:r>
        <w:t>59. Досудебный (внесудебный) порядок обжалования решений и</w:t>
      </w:r>
      <w:r>
        <w:t xml:space="preserve"> действий (бездействия) УМФЦ, а также их работников</w:t>
      </w:r>
    </w:p>
    <w:bookmarkEnd w:id="286"/>
    <w:p w:rsidR="00000000" w:rsidRDefault="006F3D05"/>
    <w:p w:rsidR="00000000" w:rsidRDefault="006F3D05">
      <w:bookmarkStart w:id="287" w:name="sub_279"/>
      <w:r>
        <w:t>143. Заявитель имеет право на досудебное (внесудебное) обжалование действий (бездействия) и решений, принятых (осуществляемых) УМФЦ, а также его сотрудников, принятые (осуществляемые) в ход</w:t>
      </w:r>
      <w:r>
        <w:t>е предоставления государственной услуги.</w:t>
      </w:r>
    </w:p>
    <w:p w:rsidR="00000000" w:rsidRDefault="006F3D05">
      <w:bookmarkStart w:id="288" w:name="sub_280"/>
      <w:bookmarkEnd w:id="287"/>
      <w:r>
        <w:t>144. Заявитель может обратиться с жалобой, в том числе в следующих случаях:</w:t>
      </w:r>
    </w:p>
    <w:p w:rsidR="00000000" w:rsidRDefault="006F3D05">
      <w:bookmarkStart w:id="289" w:name="sub_281"/>
      <w:bookmarkEnd w:id="288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35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6F3D05">
      <w:bookmarkStart w:id="290" w:name="sub_282"/>
      <w:bookmarkEnd w:id="289"/>
      <w:r>
        <w:t>2) нарушения срока предоставления государственной услуги;</w:t>
      </w:r>
    </w:p>
    <w:p w:rsidR="00000000" w:rsidRDefault="006F3D05">
      <w:bookmarkStart w:id="291" w:name="sub_283"/>
      <w:bookmarkEnd w:id="290"/>
      <w:r>
        <w:t>3) требования у заявителя документов или информации либо осуществления д</w:t>
      </w:r>
      <w:r>
        <w:t>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6F3D05">
      <w:bookmarkStart w:id="292" w:name="sub_284"/>
      <w:bookmarkEnd w:id="291"/>
      <w:r>
        <w:t>4) отказа в приеме документов, пр</w:t>
      </w:r>
      <w:r>
        <w:t>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6F3D05">
      <w:bookmarkStart w:id="293" w:name="sub_285"/>
      <w:bookmarkEnd w:id="292"/>
      <w:r>
        <w:t>5) затребования с заявителя при предоставлении госу</w:t>
      </w:r>
      <w:r>
        <w:t>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6F3D05">
      <w:bookmarkStart w:id="294" w:name="sub_286"/>
      <w:bookmarkEnd w:id="293"/>
      <w:r>
        <w:t>6) нарушение срока или порядка выдачи документов по результатам предоставления государственной ус</w:t>
      </w:r>
      <w:r>
        <w:t>луги.</w:t>
      </w:r>
    </w:p>
    <w:p w:rsidR="00000000" w:rsidRDefault="006F3D05">
      <w:bookmarkStart w:id="295" w:name="sub_287"/>
      <w:bookmarkEnd w:id="294"/>
      <w:r>
        <w:t>145. Жалобы на решения и действия (бездействие) работника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</w:t>
      </w:r>
      <w:r>
        <w:t>й области.</w:t>
      </w:r>
    </w:p>
    <w:p w:rsidR="00000000" w:rsidRDefault="006F3D05">
      <w:bookmarkStart w:id="296" w:name="sub_288"/>
      <w:bookmarkEnd w:id="295"/>
      <w:r>
        <w:t>146. Жалоба подается в письменной форме на бумажном носителе или в форме электронного документа.</w:t>
      </w:r>
    </w:p>
    <w:p w:rsidR="00000000" w:rsidRDefault="006F3D05">
      <w:bookmarkStart w:id="297" w:name="sub_289"/>
      <w:bookmarkEnd w:id="296"/>
      <w:r>
        <w:t>147. Жалоба на решения и действия (бездействие) УМФЦ, работника УМФЦ может быть направлена по почте, с использованием ин</w:t>
      </w:r>
      <w:r>
        <w:t xml:space="preserve">формационно-телекоммуникационной сети "Интернет", </w:t>
      </w:r>
      <w:hyperlink r:id="rId136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37" w:history="1">
        <w:r>
          <w:rPr>
            <w:rStyle w:val="a4"/>
          </w:rPr>
          <w:t>ЕПГУ</w:t>
        </w:r>
      </w:hyperlink>
      <w:r>
        <w:t xml:space="preserve"> либо </w:t>
      </w:r>
      <w:hyperlink r:id="rId138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6F3D05">
      <w:bookmarkStart w:id="298" w:name="sub_290"/>
      <w:bookmarkEnd w:id="297"/>
      <w:r>
        <w:lastRenderedPageBreak/>
        <w:t>148. Жалоба должна содержать:</w:t>
      </w:r>
    </w:p>
    <w:p w:rsidR="00000000" w:rsidRDefault="006F3D05">
      <w:bookmarkStart w:id="299" w:name="sub_291"/>
      <w:bookmarkEnd w:id="298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6F3D05">
      <w:bookmarkStart w:id="300" w:name="sub_292"/>
      <w:bookmarkEnd w:id="299"/>
      <w:r>
        <w:t>2) фамилию, имя, отчество (последнее - при наличии), сведения о месте жительства заявителя, а также номер (номера) контактного теле</w:t>
      </w:r>
      <w:r>
        <w:t>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F3D05">
      <w:bookmarkStart w:id="301" w:name="sub_293"/>
      <w:bookmarkEnd w:id="300"/>
      <w:r>
        <w:t>3) сведения об обжалуемых решениях и действиях (бездействии), УМФЦ;</w:t>
      </w:r>
    </w:p>
    <w:p w:rsidR="00000000" w:rsidRDefault="006F3D05">
      <w:bookmarkStart w:id="302" w:name="sub_294"/>
      <w:bookmarkEnd w:id="301"/>
      <w:r>
        <w:t>4) доводы, на основании которых заявите</w:t>
      </w:r>
      <w:r>
        <w:t>ль не согласен с решением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6F3D05">
      <w:bookmarkStart w:id="303" w:name="sub_295"/>
      <w:bookmarkEnd w:id="302"/>
      <w:r>
        <w:t>149. Жалоба, поступившая в УМФЦ, подлежит рассмотрению в течение пятнадцати</w:t>
      </w:r>
      <w:r>
        <w:t xml:space="preserve">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6F3D05">
      <w:bookmarkStart w:id="304" w:name="sub_296"/>
      <w:bookmarkEnd w:id="303"/>
      <w:r>
        <w:t>150. Ответ на жалобу не дается в следующих случаях:</w:t>
      </w:r>
    </w:p>
    <w:bookmarkEnd w:id="304"/>
    <w:p w:rsidR="00000000" w:rsidRDefault="006F3D05">
      <w:r>
        <w:t>- если текст письменного о</w:t>
      </w:r>
      <w:r>
        <w:t>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F3D05">
      <w:r>
        <w:t>- если текст письменного обращения не позволяет определить суть п</w:t>
      </w:r>
      <w:r>
        <w:t>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F3D05">
      <w:r>
        <w:t>- если в письменном обращении не указаны фамилия заявителя, направившего обращение, или почтовый адрес, по которому дол</w:t>
      </w:r>
      <w:r>
        <w:t>жен быть направлен ответ;</w:t>
      </w:r>
    </w:p>
    <w:p w:rsidR="00000000" w:rsidRDefault="006F3D05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F3D05">
      <w:bookmarkStart w:id="305" w:name="sub_297"/>
      <w:r>
        <w:t>151. УМФЦ вправе оставить заявление без ответа по существу в случаях:</w:t>
      </w:r>
    </w:p>
    <w:bookmarkEnd w:id="305"/>
    <w:p w:rsidR="00000000" w:rsidRDefault="006F3D05">
      <w:r>
        <w:t>получения письменног</w:t>
      </w:r>
      <w:r>
        <w:t>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6F3D05">
      <w:r>
        <w:t xml:space="preserve">если ответ по существу поставленного </w:t>
      </w:r>
      <w:r>
        <w:t>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</w:t>
      </w:r>
      <w:r>
        <w:t>зглашения указанных сведений.</w:t>
      </w:r>
    </w:p>
    <w:p w:rsidR="00000000" w:rsidRDefault="006F3D05">
      <w:bookmarkStart w:id="306" w:name="sub_298"/>
      <w:r>
        <w:t xml:space="preserve">152.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</w:t>
      </w:r>
      <w:r>
        <w:t>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r>
        <w:t xml:space="preserve">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6F3D05">
      <w:bookmarkStart w:id="307" w:name="sub_299"/>
      <w:bookmarkEnd w:id="306"/>
      <w:r>
        <w:t>153. Обращение, в котором обжалуется судебное решение, в течение семи дней со дн</w:t>
      </w:r>
      <w:r>
        <w:t>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307"/>
    <w:p w:rsidR="00000000" w:rsidRDefault="006F3D05">
      <w:r>
        <w:t>В случае если причины, по которым ответ по существу поставленных в обращении вопросов не мог быть дан, в последующем были уст</w:t>
      </w:r>
      <w:r>
        <w:t>ранены, заявитель вправе вновь направить обращение в УМФЦ либо вышестоящему должностному лицу.</w:t>
      </w:r>
    </w:p>
    <w:p w:rsidR="00000000" w:rsidRDefault="006F3D05">
      <w:bookmarkStart w:id="308" w:name="sub_300"/>
      <w:r>
        <w:t>154. По результатам рассмотрения жалобы УМФЦ принимает одно из следующих решений:</w:t>
      </w:r>
    </w:p>
    <w:p w:rsidR="00000000" w:rsidRDefault="006F3D05">
      <w:bookmarkStart w:id="309" w:name="sub_301"/>
      <w:bookmarkEnd w:id="308"/>
      <w:r>
        <w:t>1) жалоба удовлетворяется;</w:t>
      </w:r>
    </w:p>
    <w:p w:rsidR="00000000" w:rsidRDefault="006F3D05">
      <w:bookmarkStart w:id="310" w:name="sub_302"/>
      <w:bookmarkEnd w:id="309"/>
      <w:r>
        <w:t>2) в удовлетворен</w:t>
      </w:r>
      <w:r>
        <w:t>ии жалобы отказывается.</w:t>
      </w:r>
    </w:p>
    <w:bookmarkEnd w:id="310"/>
    <w:p w:rsidR="00000000" w:rsidRDefault="006F3D05">
      <w:r>
        <w:t xml:space="preserve">Не позднее дня, следующего за днем принятия решения, заявителю в письменной форме и </w:t>
      </w:r>
      <w: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6F3D05">
      <w:bookmarkStart w:id="311" w:name="sub_303"/>
      <w:r>
        <w:t xml:space="preserve">155. В случае признания </w:t>
      </w:r>
      <w:r>
        <w:t xml:space="preserve">жалобы, подлежащей удовлетворению в ответе заявителю,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</w:t>
      </w:r>
      <w:r>
        <w:t>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11"/>
    <w:p w:rsidR="00000000" w:rsidRDefault="006F3D05">
      <w:r>
        <w:t>В случае признания жалобы, не подлежащей удовлетворению в ответе заявителю, даются аргументированные разъяснения о прич</w:t>
      </w:r>
      <w:r>
        <w:t>инах принятого решения, а также информация о порядке обжалования принятого решения.</w:t>
      </w:r>
    </w:p>
    <w:p w:rsidR="00000000" w:rsidRDefault="006F3D05">
      <w:bookmarkStart w:id="312" w:name="sub_304"/>
      <w:r>
        <w:t>156.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</w:t>
      </w:r>
      <w:r>
        <w:t>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6F3D05">
      <w:bookmarkStart w:id="313" w:name="sub_305"/>
      <w:bookmarkEnd w:id="312"/>
      <w:r>
        <w:t>157. Заявитель имеет право обжаловать решение по жалобе в судебном порядке.</w:t>
      </w:r>
    </w:p>
    <w:p w:rsidR="00000000" w:rsidRDefault="006F3D05">
      <w:bookmarkStart w:id="314" w:name="sub_306"/>
      <w:bookmarkEnd w:id="313"/>
      <w:r>
        <w:t>158. Заявитель имеет право на:</w:t>
      </w:r>
    </w:p>
    <w:p w:rsidR="00000000" w:rsidRDefault="006F3D05">
      <w:bookmarkStart w:id="315" w:name="sub_307"/>
      <w:bookmarkEnd w:id="314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</w:t>
      </w:r>
      <w:r>
        <w:t>щие государственную или иную охраняемую законом тайну;</w:t>
      </w:r>
    </w:p>
    <w:p w:rsidR="00000000" w:rsidRDefault="006F3D05">
      <w:bookmarkStart w:id="316" w:name="sub_308"/>
      <w:bookmarkEnd w:id="315"/>
      <w:r>
        <w:t>2) получение информации и документов, необходимых для обоснования и рассмотрения жалобы.</w:t>
      </w:r>
    </w:p>
    <w:bookmarkEnd w:id="316"/>
    <w:p w:rsidR="00000000" w:rsidRDefault="006F3D05">
      <w:r>
        <w:t xml:space="preserve">Положения </w:t>
      </w:r>
      <w:hyperlink r:id="rId139" w:history="1">
        <w:r>
          <w:rPr>
            <w:rStyle w:val="a4"/>
          </w:rPr>
          <w:t>Федерального за</w:t>
        </w:r>
        <w:r>
          <w:rPr>
            <w:rStyle w:val="a4"/>
          </w:rPr>
          <w:t>кона</w:t>
        </w:r>
      </w:hyperlink>
      <w:r>
        <w:t xml:space="preserve"> от 27 июля 2010 года N 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40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6F3D05">
      <w:bookmarkStart w:id="317" w:name="sub_309"/>
      <w:r>
        <w:t>159. Информация о порядке подачи и рассмотрения жалобы размещается в информационно-телекоммуникац</w:t>
      </w:r>
      <w:r>
        <w:t xml:space="preserve">ионной сети "Интернет" на </w:t>
      </w:r>
      <w:hyperlink r:id="rId141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42" w:history="1">
        <w:r>
          <w:rPr>
            <w:rStyle w:val="a4"/>
          </w:rPr>
          <w:t>ЕПГУ</w:t>
        </w:r>
      </w:hyperlink>
      <w:r>
        <w:t xml:space="preserve">, </w:t>
      </w:r>
      <w:hyperlink r:id="rId143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17"/>
    <w:p w:rsidR="00000000" w:rsidRDefault="006F3D05"/>
    <w:p w:rsidR="00000000" w:rsidRDefault="006F3D05">
      <w:pPr>
        <w:jc w:val="right"/>
        <w:rPr>
          <w:rStyle w:val="a3"/>
          <w:rFonts w:ascii="Arial" w:hAnsi="Arial" w:cs="Arial"/>
        </w:rPr>
      </w:pPr>
      <w:bookmarkStart w:id="318" w:name="sub_31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автомобильным и городским наземным 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муниципальным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сообщении детям</w:t>
      </w:r>
      <w:r>
        <w:rPr>
          <w:rStyle w:val="a3"/>
          <w:rFonts w:ascii="Arial" w:hAnsi="Arial" w:cs="Arial"/>
        </w:rPr>
        <w:br/>
        <w:t xml:space="preserve"> из многодетных семей, обучающимся в областных</w:t>
      </w:r>
      <w:r>
        <w:rPr>
          <w:rStyle w:val="a3"/>
          <w:rFonts w:ascii="Arial" w:hAnsi="Arial" w:cs="Arial"/>
        </w:rPr>
        <w:br/>
        <w:t xml:space="preserve"> общеобразо</w:t>
      </w:r>
      <w:r>
        <w:rPr>
          <w:rStyle w:val="a3"/>
          <w:rFonts w:ascii="Arial" w:hAnsi="Arial" w:cs="Arial"/>
        </w:rPr>
        <w:t>вательных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государственную аккредитацию, обучающимся </w:t>
      </w:r>
      <w:r>
        <w:rPr>
          <w:rStyle w:val="a3"/>
          <w:rFonts w:ascii="Arial" w:hAnsi="Arial" w:cs="Arial"/>
        </w:rPr>
        <w:br/>
        <w:t>по очной форме обучения в профессиональных образовательных</w:t>
      </w:r>
      <w:r>
        <w:rPr>
          <w:rStyle w:val="a3"/>
          <w:rFonts w:ascii="Arial" w:hAnsi="Arial" w:cs="Arial"/>
        </w:rPr>
        <w:br/>
        <w:t xml:space="preserve"> организациях и образовател</w:t>
      </w:r>
      <w:r>
        <w:rPr>
          <w:rStyle w:val="a3"/>
          <w:rFonts w:ascii="Arial" w:hAnsi="Arial" w:cs="Arial"/>
        </w:rPr>
        <w:t>ьных организациях</w:t>
      </w:r>
      <w:r>
        <w:rPr>
          <w:rStyle w:val="a3"/>
          <w:rFonts w:ascii="Arial" w:hAnsi="Arial" w:cs="Arial"/>
        </w:rPr>
        <w:br/>
        <w:t xml:space="preserve"> высшего образования, в возрасте до 24 лет</w:t>
      </w:r>
    </w:p>
    <w:bookmarkEnd w:id="318"/>
    <w:p w:rsidR="00000000" w:rsidRDefault="006F3D05"/>
    <w:p w:rsidR="00000000" w:rsidRDefault="006F3D05">
      <w:pPr>
        <w:ind w:firstLine="698"/>
        <w:jc w:val="right"/>
      </w:pPr>
      <w:r>
        <w:t>В учреждение социальной защиты населения</w:t>
      </w:r>
    </w:p>
    <w:p w:rsidR="00000000" w:rsidRDefault="006F3D05"/>
    <w:p w:rsidR="00000000" w:rsidRDefault="006F3D05">
      <w:pPr>
        <w:ind w:firstLine="698"/>
        <w:jc w:val="right"/>
      </w:pPr>
      <w:r>
        <w:t>________________________________________</w:t>
      </w:r>
    </w:p>
    <w:p w:rsidR="00000000" w:rsidRDefault="006F3D05">
      <w:pPr>
        <w:ind w:firstLine="698"/>
        <w:jc w:val="right"/>
      </w:pPr>
      <w:r>
        <w:lastRenderedPageBreak/>
        <w:t>от ____________________________________,</w:t>
      </w:r>
    </w:p>
    <w:p w:rsidR="00000000" w:rsidRDefault="006F3D05">
      <w:pPr>
        <w:ind w:firstLine="698"/>
        <w:jc w:val="right"/>
      </w:pPr>
      <w:r>
        <w:t>(фамилия, имя, отчество заявителя)</w:t>
      </w:r>
    </w:p>
    <w:p w:rsidR="00000000" w:rsidRDefault="006F3D05">
      <w:pPr>
        <w:ind w:firstLine="698"/>
        <w:jc w:val="right"/>
      </w:pPr>
      <w:r>
        <w:t>проживающей(го) по адресу:</w:t>
      </w:r>
    </w:p>
    <w:p w:rsidR="00000000" w:rsidRDefault="006F3D05">
      <w:pPr>
        <w:ind w:firstLine="698"/>
        <w:jc w:val="right"/>
      </w:pPr>
      <w:r>
        <w:t>_</w:t>
      </w:r>
      <w:r>
        <w:t>_______________________________________</w:t>
      </w:r>
    </w:p>
    <w:p w:rsidR="00000000" w:rsidRDefault="006F3D05">
      <w:pPr>
        <w:ind w:firstLine="698"/>
        <w:jc w:val="right"/>
      </w:pPr>
      <w:r>
        <w:t>________________________________________</w:t>
      </w:r>
    </w:p>
    <w:p w:rsidR="00000000" w:rsidRDefault="006F3D05"/>
    <w:p w:rsidR="00000000" w:rsidRDefault="006F3D05">
      <w:pPr>
        <w:ind w:firstLine="698"/>
        <w:jc w:val="right"/>
      </w:pPr>
      <w:r>
        <w:t>Паспорт серия ___________ N ____________</w:t>
      </w:r>
    </w:p>
    <w:p w:rsidR="00000000" w:rsidRDefault="006F3D05">
      <w:pPr>
        <w:ind w:firstLine="698"/>
        <w:jc w:val="right"/>
      </w:pPr>
      <w:r>
        <w:t>Выдан __________________________________</w:t>
      </w:r>
    </w:p>
    <w:p w:rsidR="00000000" w:rsidRDefault="006F3D05">
      <w:pPr>
        <w:ind w:firstLine="698"/>
        <w:jc w:val="right"/>
      </w:pPr>
      <w:r>
        <w:t>Дата выдачи ____________________________</w:t>
      </w:r>
    </w:p>
    <w:p w:rsidR="00000000" w:rsidRDefault="006F3D05">
      <w:pPr>
        <w:ind w:firstLine="698"/>
        <w:jc w:val="right"/>
      </w:pPr>
      <w:r>
        <w:t>СНИЛС __________________________________</w:t>
      </w:r>
    </w:p>
    <w:p w:rsidR="00000000" w:rsidRDefault="006F3D05">
      <w:pPr>
        <w:ind w:firstLine="698"/>
        <w:jc w:val="right"/>
      </w:pPr>
      <w:r>
        <w:t>телефон __</w:t>
      </w:r>
      <w:r>
        <w:t>______________________________</w:t>
      </w:r>
    </w:p>
    <w:p w:rsidR="00000000" w:rsidRDefault="006F3D05"/>
    <w:p w:rsidR="00000000" w:rsidRDefault="006F3D05">
      <w:pPr>
        <w:pStyle w:val="1"/>
      </w:pPr>
      <w:r>
        <w:t>Заявление</w:t>
      </w:r>
      <w:r>
        <w:br/>
        <w:t xml:space="preserve"> о предоставлении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</w:t>
      </w:r>
      <w:r>
        <w:t xml:space="preserve">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</w:t>
      </w:r>
      <w:r>
        <w:t>обучения в профессиональных образовательных организациях и образовательных организациях высшего образования, в возрасте до 24 лет</w:t>
      </w:r>
    </w:p>
    <w:p w:rsidR="00000000" w:rsidRDefault="006F3D05"/>
    <w:p w:rsidR="00000000" w:rsidRDefault="006F3D05">
      <w:r>
        <w:t xml:space="preserve">В соответствии с </w:t>
      </w:r>
      <w:hyperlink r:id="rId144" w:history="1">
        <w:r>
          <w:rPr>
            <w:rStyle w:val="a4"/>
          </w:rPr>
          <w:t>Законом</w:t>
        </w:r>
      </w:hyperlink>
      <w:r>
        <w:t xml:space="preserve"> Липецкой области от 27 марта 20</w:t>
      </w:r>
      <w:r>
        <w:t>09 года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</w:t>
      </w:r>
    </w:p>
    <w:p w:rsidR="00000000" w:rsidRDefault="006F3D05">
      <w:r>
        <w:t>Я, _____________________________________</w:t>
      </w:r>
      <w:r>
        <w:t>___________________________________ прошу предоставить 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</w:t>
      </w:r>
      <w:r>
        <w:t>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</w:t>
      </w:r>
      <w:r>
        <w:t>я в профессиональных образовательных организациях и образовательных организациях высшего образования, в возрасте до 24 лет:</w:t>
      </w:r>
    </w:p>
    <w:p w:rsidR="00000000" w:rsidRDefault="006F3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960"/>
        <w:gridCol w:w="224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Фамилия, имя, отчество ребенка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Наименование образовательной организации и формы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</w:tbl>
    <w:p w:rsidR="00000000" w:rsidRDefault="006F3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86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F3D05">
            <w:pPr>
              <w:pStyle w:val="a7"/>
            </w:pPr>
            <w:r>
              <w:t>О принятом решении прошу проинформировать меня следующим способом: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8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3D05">
            <w:pPr>
              <w:pStyle w:val="a7"/>
            </w:pPr>
            <w:r>
              <w:t>в письменной форме по почтовому адресу 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8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3D05">
            <w:pPr>
              <w:pStyle w:val="a7"/>
            </w:pPr>
            <w:r>
              <w:t>в форме электронного документа по адресу электронной почты ________.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8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3D05">
            <w:pPr>
              <w:pStyle w:val="a7"/>
            </w:pPr>
            <w:r>
              <w:t>с использованием телефонной связи</w:t>
            </w:r>
          </w:p>
        </w:tc>
      </w:tr>
    </w:tbl>
    <w:p w:rsidR="00000000" w:rsidRDefault="006F3D05"/>
    <w:p w:rsidR="00000000" w:rsidRDefault="006F3D05">
      <w:r>
        <w:t>К заявлению прилагаю следующие документы:</w:t>
      </w:r>
    </w:p>
    <w:p w:rsidR="00000000" w:rsidRDefault="006F3D05">
      <w:r>
        <w:lastRenderedPageBreak/>
        <w:t>___________________________________________________________________________</w:t>
      </w:r>
    </w:p>
    <w:p w:rsidR="00000000" w:rsidRDefault="006F3D05">
      <w:r>
        <w:t>___________________________________________________________________________</w:t>
      </w:r>
    </w:p>
    <w:p w:rsidR="00000000" w:rsidRDefault="006F3D05">
      <w:r>
        <w:t>______________________________________________________________</w:t>
      </w:r>
      <w:r>
        <w:t>_____________</w:t>
      </w:r>
    </w:p>
    <w:p w:rsidR="00000000" w:rsidRDefault="006F3D05"/>
    <w:p w:rsidR="00000000" w:rsidRDefault="006F3D05">
      <w:r>
        <w:t>"__" ____________ 20__ г. _____________________</w:t>
      </w:r>
    </w:p>
    <w:p w:rsidR="00000000" w:rsidRDefault="006F3D05">
      <w:r>
        <w:t>(подпись заявителя)</w:t>
      </w:r>
    </w:p>
    <w:p w:rsidR="00000000" w:rsidRDefault="006F3D05"/>
    <w:p w:rsidR="00000000" w:rsidRDefault="006F3D05">
      <w:pPr>
        <w:ind w:firstLine="698"/>
        <w:jc w:val="center"/>
      </w:pPr>
      <w:r>
        <w:t>-----------------------------------------------------------------------</w:t>
      </w:r>
    </w:p>
    <w:p w:rsidR="00000000" w:rsidRDefault="006F3D05">
      <w:pPr>
        <w:ind w:firstLine="698"/>
        <w:jc w:val="center"/>
      </w:pPr>
      <w:r>
        <w:t>(линия отреза)</w:t>
      </w:r>
    </w:p>
    <w:p w:rsidR="00000000" w:rsidRDefault="006F3D05"/>
    <w:p w:rsidR="00000000" w:rsidRDefault="006F3D05">
      <w:pPr>
        <w:pStyle w:val="1"/>
      </w:pPr>
      <w:r>
        <w:t>Справка-расписка</w:t>
      </w:r>
    </w:p>
    <w:p w:rsidR="00000000" w:rsidRDefault="006F3D05"/>
    <w:p w:rsidR="00000000" w:rsidRDefault="006F3D05">
      <w:r>
        <w:t>С условиями предоставления бесплатного проезда автомобильным и гор</w:t>
      </w:r>
      <w:r>
        <w:t>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детям из многодетных семей, обучающимся в областных общеобразовательных организациях, м</w:t>
      </w:r>
      <w:r>
        <w:t>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</w:t>
      </w:r>
      <w:r>
        <w:t>азования, в возрасте до 24 лет, ознакомлен(на).</w:t>
      </w:r>
    </w:p>
    <w:p w:rsidR="00000000" w:rsidRDefault="006F3D05"/>
    <w:p w:rsidR="00000000" w:rsidRDefault="006F3D05">
      <w:r>
        <w:t>От ___________________________________________________________________________ (фамилия, имя, отчество (при наличии) принято заявление и следующие документы:</w:t>
      </w:r>
    </w:p>
    <w:p w:rsidR="00000000" w:rsidRDefault="006F3D05">
      <w:r>
        <w:t>_________________________________________________</w:t>
      </w:r>
      <w:r>
        <w:t>__________________________</w:t>
      </w:r>
    </w:p>
    <w:p w:rsidR="00000000" w:rsidRDefault="006F3D05">
      <w:r>
        <w:t>Регистрационный номер заявления: __________________________________________</w:t>
      </w:r>
    </w:p>
    <w:p w:rsidR="00000000" w:rsidRDefault="006F3D05">
      <w:r>
        <w:t>Дата приема заявления: "__" _______ 20__ г.</w:t>
      </w:r>
    </w:p>
    <w:p w:rsidR="00000000" w:rsidRDefault="006F3D05">
      <w:r>
        <w:t>Подпись специалиста ___________</w:t>
      </w:r>
    </w:p>
    <w:p w:rsidR="00000000" w:rsidRDefault="006F3D05">
      <w:r>
        <w:t>Тел. ____________________</w:t>
      </w:r>
    </w:p>
    <w:p w:rsidR="00000000" w:rsidRDefault="006F3D05"/>
    <w:p w:rsidR="00000000" w:rsidRDefault="006F3D05">
      <w:r>
        <w:t>место для печати.</w:t>
      </w:r>
    </w:p>
    <w:p w:rsidR="00000000" w:rsidRDefault="006F3D05"/>
    <w:p w:rsidR="00000000" w:rsidRDefault="006F3D05">
      <w:pPr>
        <w:jc w:val="right"/>
        <w:rPr>
          <w:rStyle w:val="a3"/>
          <w:rFonts w:ascii="Arial" w:hAnsi="Arial" w:cs="Arial"/>
        </w:rPr>
      </w:pPr>
      <w:bookmarkStart w:id="319" w:name="sub_311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 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муниципальным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по р</w:t>
      </w:r>
      <w:r>
        <w:rPr>
          <w:rStyle w:val="a3"/>
          <w:rFonts w:ascii="Arial" w:hAnsi="Arial" w:cs="Arial"/>
        </w:rPr>
        <w:t>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сообщении детям</w:t>
      </w:r>
      <w:r>
        <w:rPr>
          <w:rStyle w:val="a3"/>
          <w:rFonts w:ascii="Arial" w:hAnsi="Arial" w:cs="Arial"/>
        </w:rPr>
        <w:br/>
        <w:t xml:space="preserve"> из многодетных семей, обучающимся в областных</w:t>
      </w:r>
      <w:r>
        <w:rPr>
          <w:rStyle w:val="a3"/>
          <w:rFonts w:ascii="Arial" w:hAnsi="Arial" w:cs="Arial"/>
        </w:rPr>
        <w:br/>
        <w:t xml:space="preserve"> общеобразовательных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государс</w:t>
      </w:r>
      <w:r>
        <w:rPr>
          <w:rStyle w:val="a3"/>
          <w:rFonts w:ascii="Arial" w:hAnsi="Arial" w:cs="Arial"/>
        </w:rPr>
        <w:t xml:space="preserve">твенную аккредитацию, обучающимся </w:t>
      </w:r>
      <w:r>
        <w:rPr>
          <w:rStyle w:val="a3"/>
          <w:rFonts w:ascii="Arial" w:hAnsi="Arial" w:cs="Arial"/>
        </w:rPr>
        <w:br/>
        <w:t>по очной форме обучения в профессиональных образовательных</w:t>
      </w:r>
      <w:r>
        <w:rPr>
          <w:rStyle w:val="a3"/>
          <w:rFonts w:ascii="Arial" w:hAnsi="Arial" w:cs="Arial"/>
        </w:rPr>
        <w:br/>
        <w:t xml:space="preserve"> организациях и образовательных организациях</w:t>
      </w:r>
      <w:r>
        <w:rPr>
          <w:rStyle w:val="a3"/>
          <w:rFonts w:ascii="Arial" w:hAnsi="Arial" w:cs="Arial"/>
        </w:rPr>
        <w:br/>
        <w:t xml:space="preserve"> высшего образования, в возрасте до 24 лет</w:t>
      </w:r>
    </w:p>
    <w:bookmarkEnd w:id="319"/>
    <w:p w:rsidR="00000000" w:rsidRDefault="006F3D05"/>
    <w:p w:rsidR="00000000" w:rsidRDefault="006F3D05">
      <w:pPr>
        <w:ind w:firstLine="698"/>
        <w:jc w:val="right"/>
      </w:pPr>
      <w:r>
        <w:t>______________________________________</w:t>
      </w:r>
    </w:p>
    <w:p w:rsidR="00000000" w:rsidRDefault="006F3D05">
      <w:pPr>
        <w:ind w:firstLine="698"/>
        <w:jc w:val="right"/>
      </w:pPr>
      <w:r>
        <w:t>от __________________________________,</w:t>
      </w:r>
    </w:p>
    <w:p w:rsidR="00000000" w:rsidRDefault="006F3D05">
      <w:pPr>
        <w:ind w:firstLine="698"/>
        <w:jc w:val="right"/>
      </w:pPr>
      <w:r>
        <w:lastRenderedPageBreak/>
        <w:t>(фамилия, имя, отчество заявителя)</w:t>
      </w:r>
    </w:p>
    <w:p w:rsidR="00000000" w:rsidRDefault="006F3D05">
      <w:pPr>
        <w:ind w:firstLine="698"/>
        <w:jc w:val="right"/>
      </w:pPr>
      <w:r>
        <w:t>проживающей(го) по адресу:</w:t>
      </w:r>
    </w:p>
    <w:p w:rsidR="00000000" w:rsidRDefault="006F3D05">
      <w:pPr>
        <w:ind w:firstLine="698"/>
        <w:jc w:val="right"/>
      </w:pPr>
      <w:r>
        <w:t>______________________________________</w:t>
      </w:r>
    </w:p>
    <w:p w:rsidR="00000000" w:rsidRDefault="006F3D05">
      <w:pPr>
        <w:ind w:firstLine="698"/>
        <w:jc w:val="right"/>
      </w:pPr>
      <w:r>
        <w:t>______________________________________</w:t>
      </w:r>
    </w:p>
    <w:p w:rsidR="00000000" w:rsidRDefault="006F3D05"/>
    <w:p w:rsidR="00000000" w:rsidRDefault="006F3D05">
      <w:pPr>
        <w:ind w:firstLine="698"/>
        <w:jc w:val="right"/>
      </w:pPr>
      <w:r>
        <w:t>Паспорт серия _________ N ____________</w:t>
      </w:r>
    </w:p>
    <w:p w:rsidR="00000000" w:rsidRDefault="006F3D05">
      <w:pPr>
        <w:ind w:firstLine="698"/>
        <w:jc w:val="right"/>
      </w:pPr>
      <w:r>
        <w:t>Выдан _______________________________</w:t>
      </w:r>
      <w:r>
        <w:t>_</w:t>
      </w:r>
    </w:p>
    <w:p w:rsidR="00000000" w:rsidRDefault="006F3D05">
      <w:pPr>
        <w:ind w:firstLine="698"/>
        <w:jc w:val="right"/>
      </w:pPr>
      <w:r>
        <w:t>Дата выдачи __________________________</w:t>
      </w:r>
    </w:p>
    <w:p w:rsidR="00000000" w:rsidRDefault="006F3D05">
      <w:pPr>
        <w:ind w:firstLine="698"/>
        <w:jc w:val="right"/>
      </w:pPr>
      <w:r>
        <w:t>СНИЛС ________________________________</w:t>
      </w:r>
    </w:p>
    <w:p w:rsidR="00000000" w:rsidRDefault="006F3D05">
      <w:pPr>
        <w:ind w:firstLine="698"/>
        <w:jc w:val="right"/>
      </w:pPr>
      <w:r>
        <w:t>телефон ______________________________</w:t>
      </w:r>
    </w:p>
    <w:p w:rsidR="00000000" w:rsidRDefault="006F3D05"/>
    <w:p w:rsidR="00000000" w:rsidRDefault="006F3D05">
      <w:pPr>
        <w:pStyle w:val="1"/>
      </w:pPr>
      <w:r>
        <w:t>Заявление</w:t>
      </w:r>
    </w:p>
    <w:p w:rsidR="00000000" w:rsidRDefault="006F3D05"/>
    <w:p w:rsidR="00000000" w:rsidRDefault="006F3D05">
      <w:r>
        <w:t>Я, ____________________________________________________________________ прошу осуществить замену ранее выданной электронной т</w:t>
      </w:r>
      <w:r>
        <w:t>ранспортной карты на иную электронную транспортную карту в целях реализации права на 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</w:t>
      </w:r>
      <w:r>
        <w:t xml:space="preserve"> 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</w:t>
      </w:r>
      <w:r>
        <w:t>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лет:</w:t>
      </w:r>
    </w:p>
    <w:p w:rsidR="00000000" w:rsidRDefault="006F3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960"/>
        <w:gridCol w:w="224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Фамилия, имя, отчество ребенка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  <w:jc w:val="center"/>
            </w:pPr>
            <w:r>
              <w:t>Наименование образовательной организации и формы о</w:t>
            </w:r>
            <w:r>
              <w:t>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D05">
            <w:pPr>
              <w:pStyle w:val="a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3D05">
            <w:pPr>
              <w:pStyle w:val="a7"/>
            </w:pPr>
          </w:p>
        </w:tc>
      </w:tr>
    </w:tbl>
    <w:p w:rsidR="00000000" w:rsidRDefault="006F3D05"/>
    <w:p w:rsidR="00000000" w:rsidRDefault="006F3D05">
      <w:r>
        <w:t xml:space="preserve">В соответствии со </w:t>
      </w:r>
      <w:hyperlink r:id="rId14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</w:t>
      </w:r>
      <w:r>
        <w:t>152-ФЗ "О персональных данных" даю добровольное согласие на обработку моих персональных данных и персональных данных лица (лиц), в отношении которого (которых) являюсь законным представителем (нужное подчеркнуть), то есть на совершение действий, предусмотр</w:t>
      </w:r>
      <w:r>
        <w:t xml:space="preserve">енных </w:t>
      </w:r>
      <w:hyperlink r:id="rId146" w:history="1">
        <w:r>
          <w:rPr>
            <w:rStyle w:val="a4"/>
          </w:rPr>
          <w:t>пунктом 3 статьи 3</w:t>
        </w:r>
      </w:hyperlink>
      <w:r>
        <w:t xml:space="preserve"> Федерального закона от 2 июля 2006 года N 152-ФЗ "О персональных данных", указанных в представленных документах и необходимых для предоставления и реализации пр</w:t>
      </w:r>
      <w:r>
        <w:t>ава бесплатного проезда.</w:t>
      </w:r>
    </w:p>
    <w:p w:rsidR="00000000" w:rsidRDefault="006F3D0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F3D0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В официальном тексте документа, видимо, допущена опечатка: Дату названного Федерального закона N 152-ФЗ следует читать как "27 июля 2006 г."</w:t>
      </w:r>
    </w:p>
    <w:p w:rsidR="00000000" w:rsidRDefault="006F3D05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6F3D05">
      <w:r>
        <w:t>Настоящее согласие действует с даты подписания и в течение всего срока реализац</w:t>
      </w:r>
      <w:r>
        <w:t>ии права бесплатного проезда.</w:t>
      </w:r>
    </w:p>
    <w:p w:rsidR="00000000" w:rsidRDefault="006F3D05">
      <w:r>
        <w:t xml:space="preserve">В соответствии с </w:t>
      </w:r>
      <w:hyperlink r:id="rId147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</w:t>
      </w:r>
      <w:r>
        <w:t>данных может быть отозвано в письменной форме.</w:t>
      </w:r>
    </w:p>
    <w:p w:rsidR="00000000" w:rsidRDefault="006F3D05"/>
    <w:p w:rsidR="00000000" w:rsidRDefault="006F3D05">
      <w:r>
        <w:lastRenderedPageBreak/>
        <w:t>"__" _____________ 20__ года _________________________</w:t>
      </w:r>
    </w:p>
    <w:p w:rsidR="00000000" w:rsidRDefault="006F3D05">
      <w:r>
        <w:t>(личная подпись)</w:t>
      </w:r>
    </w:p>
    <w:p w:rsidR="00000000" w:rsidRDefault="006F3D05">
      <w:r>
        <w:t>Заявление и документы принял ____________________________________________________________________ (Ф.И.О., должность специалиста)</w:t>
      </w:r>
    </w:p>
    <w:p w:rsidR="00000000" w:rsidRDefault="006F3D05"/>
    <w:p w:rsidR="00000000" w:rsidRDefault="006F3D05">
      <w:r>
        <w:t xml:space="preserve">"__" </w:t>
      </w:r>
      <w:r>
        <w:t>_____________ 20__ года _____________________________ (подпись специалиста)</w:t>
      </w:r>
    </w:p>
    <w:p w:rsidR="00000000" w:rsidRDefault="006F3D05"/>
    <w:p w:rsidR="00000000" w:rsidRDefault="006F3D05">
      <w:pPr>
        <w:ind w:firstLine="698"/>
        <w:jc w:val="center"/>
      </w:pPr>
      <w:r>
        <w:t>------------------------------------------------------------------</w:t>
      </w:r>
    </w:p>
    <w:p w:rsidR="00000000" w:rsidRDefault="006F3D05">
      <w:pPr>
        <w:ind w:firstLine="698"/>
        <w:jc w:val="center"/>
      </w:pPr>
      <w:r>
        <w:t>(линия отреза)</w:t>
      </w:r>
    </w:p>
    <w:p w:rsidR="00000000" w:rsidRDefault="006F3D05"/>
    <w:p w:rsidR="00000000" w:rsidRDefault="006F3D05">
      <w:pPr>
        <w:pStyle w:val="1"/>
      </w:pPr>
      <w:r>
        <w:t>Расписка</w:t>
      </w:r>
    </w:p>
    <w:p w:rsidR="00000000" w:rsidRDefault="006F3D05"/>
    <w:p w:rsidR="00000000" w:rsidRDefault="006F3D05">
      <w:r>
        <w:t>От ___________________________________________________________________________ (фамилия, имя, отчество (при наличии) принято заявление и следующие документы:</w:t>
      </w:r>
    </w:p>
    <w:p w:rsidR="00000000" w:rsidRDefault="006F3D05">
      <w:r>
        <w:t>___________________________________________________________________________</w:t>
      </w:r>
    </w:p>
    <w:p w:rsidR="00000000" w:rsidRDefault="006F3D05">
      <w:r>
        <w:t xml:space="preserve">Регистрационный номер </w:t>
      </w:r>
      <w:r>
        <w:t>заявления: __________________________________________</w:t>
      </w:r>
    </w:p>
    <w:p w:rsidR="00000000" w:rsidRDefault="006F3D05">
      <w:r>
        <w:t>Дата приема заявления: "__" ________ 20__ г.</w:t>
      </w:r>
    </w:p>
    <w:p w:rsidR="00000000" w:rsidRDefault="006F3D05">
      <w:r>
        <w:t>Подпись специалиста __________</w:t>
      </w:r>
    </w:p>
    <w:p w:rsidR="00000000" w:rsidRDefault="006F3D05">
      <w:r>
        <w:t>Тел. ____________________</w:t>
      </w:r>
    </w:p>
    <w:p w:rsidR="00000000" w:rsidRDefault="006F3D05"/>
    <w:p w:rsidR="00000000" w:rsidRDefault="006F3D05">
      <w:r>
        <w:t>место для печати.</w:t>
      </w:r>
    </w:p>
    <w:p w:rsidR="00000000" w:rsidRDefault="006F3D05"/>
    <w:p w:rsidR="00000000" w:rsidRDefault="006F3D05">
      <w:pPr>
        <w:jc w:val="right"/>
        <w:rPr>
          <w:rStyle w:val="a3"/>
          <w:rFonts w:ascii="Arial" w:hAnsi="Arial" w:cs="Arial"/>
        </w:rPr>
      </w:pPr>
      <w:bookmarkStart w:id="320" w:name="sub_312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</w:t>
      </w:r>
      <w:r>
        <w:rPr>
          <w:rStyle w:val="a3"/>
          <w:rFonts w:ascii="Arial" w:hAnsi="Arial" w:cs="Arial"/>
        </w:rPr>
        <w:t>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бесплатного проезда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 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муниципальным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</w:t>
      </w:r>
      <w:r>
        <w:rPr>
          <w:rStyle w:val="a3"/>
          <w:rFonts w:ascii="Arial" w:hAnsi="Arial" w:cs="Arial"/>
        </w:rPr>
        <w:t>общении детям</w:t>
      </w:r>
      <w:r>
        <w:rPr>
          <w:rStyle w:val="a3"/>
          <w:rFonts w:ascii="Arial" w:hAnsi="Arial" w:cs="Arial"/>
        </w:rPr>
        <w:br/>
        <w:t xml:space="preserve"> из многодетных семей, обучающимся в областных</w:t>
      </w:r>
      <w:r>
        <w:rPr>
          <w:rStyle w:val="a3"/>
          <w:rFonts w:ascii="Arial" w:hAnsi="Arial" w:cs="Arial"/>
        </w:rPr>
        <w:br/>
        <w:t xml:space="preserve"> общеобразовательных организациях, муниципальных общеобразовательных</w:t>
      </w:r>
      <w:r>
        <w:rPr>
          <w:rStyle w:val="a3"/>
          <w:rFonts w:ascii="Arial" w:hAnsi="Arial" w:cs="Arial"/>
        </w:rPr>
        <w:br/>
        <w:t xml:space="preserve"> организациях и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государственную аккредитацию, обучающимся </w:t>
      </w:r>
      <w:r>
        <w:rPr>
          <w:rStyle w:val="a3"/>
          <w:rFonts w:ascii="Arial" w:hAnsi="Arial" w:cs="Arial"/>
        </w:rPr>
        <w:br/>
        <w:t>по очной форме</w:t>
      </w:r>
      <w:r>
        <w:rPr>
          <w:rStyle w:val="a3"/>
          <w:rFonts w:ascii="Arial" w:hAnsi="Arial" w:cs="Arial"/>
        </w:rPr>
        <w:t xml:space="preserve"> обучения в профессиональных образовательных</w:t>
      </w:r>
      <w:r>
        <w:rPr>
          <w:rStyle w:val="a3"/>
          <w:rFonts w:ascii="Arial" w:hAnsi="Arial" w:cs="Arial"/>
        </w:rPr>
        <w:br/>
        <w:t xml:space="preserve"> организациях и образовательных организациях</w:t>
      </w:r>
      <w:r>
        <w:rPr>
          <w:rStyle w:val="a3"/>
          <w:rFonts w:ascii="Arial" w:hAnsi="Arial" w:cs="Arial"/>
        </w:rPr>
        <w:br/>
        <w:t xml:space="preserve"> высшего образования, в возрасте до 24 лет</w:t>
      </w:r>
    </w:p>
    <w:bookmarkEnd w:id="320"/>
    <w:p w:rsidR="00000000" w:rsidRDefault="006F3D05"/>
    <w:p w:rsidR="00000000" w:rsidRDefault="006F3D05">
      <w:pPr>
        <w:pStyle w:val="1"/>
      </w:pPr>
      <w:r>
        <w:t>_______________________________________________________________</w:t>
      </w:r>
      <w:r>
        <w:br/>
        <w:t>(наименование учреждения социальной защиты населени</w:t>
      </w:r>
      <w:r>
        <w:t>я)</w:t>
      </w:r>
    </w:p>
    <w:p w:rsidR="00000000" w:rsidRDefault="006F3D05"/>
    <w:p w:rsidR="00000000" w:rsidRDefault="006F3D05">
      <w:pPr>
        <w:pStyle w:val="1"/>
      </w:pPr>
      <w:r>
        <w:t>Решение N __________</w:t>
      </w:r>
      <w:r>
        <w:br/>
        <w:t>Дата ____________________</w:t>
      </w:r>
    </w:p>
    <w:p w:rsidR="00000000" w:rsidRDefault="006F3D05"/>
    <w:p w:rsidR="00000000" w:rsidRDefault="006F3D05">
      <w:pPr>
        <w:pStyle w:val="1"/>
      </w:pPr>
      <w:r>
        <w:t xml:space="preserve">о предоставлении (отказе в предоставлении) бесплатного проезда автомобильным и городским наземным электрическим транспортом по муниципальным и межмуниципальным </w:t>
      </w:r>
      <w:r>
        <w:lastRenderedPageBreak/>
        <w:t>маршрутам регулярных перевозок по регулируем</w:t>
      </w:r>
      <w:r>
        <w:t>ым тарифам в 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</w:t>
      </w:r>
      <w:r>
        <w:t>итацию,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</w:t>
      </w:r>
    </w:p>
    <w:p w:rsidR="00000000" w:rsidRDefault="006F3D05"/>
    <w:p w:rsidR="00000000" w:rsidRDefault="006F3D05">
      <w:r>
        <w:t>Гражданину(ке) ___________________________________________________________________________</w:t>
      </w:r>
      <w:r>
        <w:t xml:space="preserve"> (фамилия, имя, отчество) предоставить (отказать в предоставлении) (нужное подчеркнуть) бесплатный(ого) проезд(а) автомобильным и городским наземным электрическим транспортом по муниципальным и межмуниципальным маршрутам регулярных перевозок по регулируемы</w:t>
      </w:r>
      <w:r>
        <w:t>м тарифам в городском и пригородном сообщении детям из многодетных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</w:t>
      </w:r>
      <w:r>
        <w:t>тацию, обучающимся по очной форме обучения в профессиональных образовательных организациях и образовательных организациях высшего образования, в возрасте до 24 лет</w:t>
      </w:r>
    </w:p>
    <w:p w:rsidR="00000000" w:rsidRDefault="006F3D05"/>
    <w:p w:rsidR="00000000" w:rsidRDefault="006F3D05">
      <w:r>
        <w:t>Основания для отказа:</w:t>
      </w:r>
    </w:p>
    <w:p w:rsidR="00000000" w:rsidRDefault="006F3D05">
      <w:r>
        <w:t>_____________________________________________________________________</w:t>
      </w:r>
      <w:r>
        <w:t>______</w:t>
      </w:r>
    </w:p>
    <w:p w:rsidR="00000000" w:rsidRDefault="006F3D05"/>
    <w:p w:rsidR="00000000" w:rsidRDefault="006F3D05">
      <w:r>
        <w:t>Руководитель учреждения _______________________/__________________________/</w:t>
      </w:r>
    </w:p>
    <w:p w:rsidR="00000000" w:rsidRDefault="006F3D05"/>
    <w:p w:rsidR="00000000" w:rsidRDefault="006F3D05">
      <w:r>
        <w:t>Печать</w:t>
      </w:r>
    </w:p>
    <w:p w:rsidR="00000000" w:rsidRDefault="006F3D05"/>
    <w:p w:rsidR="00000000" w:rsidRDefault="006F3D05">
      <w:r>
        <w:t>Дата</w:t>
      </w:r>
    </w:p>
    <w:p w:rsidR="006F3D05" w:rsidRDefault="006F3D05"/>
    <w:sectPr w:rsidR="006F3D05">
      <w:headerReference w:type="default" r:id="rId148"/>
      <w:footerReference w:type="default" r:id="rId1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05" w:rsidRDefault="006F3D05">
      <w:r>
        <w:separator/>
      </w:r>
    </w:p>
  </w:endnote>
  <w:endnote w:type="continuationSeparator" w:id="0">
    <w:p w:rsidR="006F3D05" w:rsidRDefault="006F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F3D0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06.07.202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F3D0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F3D0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F69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69F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F69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69FE">
            <w:rPr>
              <w:rFonts w:ascii="Times New Roman" w:hAnsi="Times New Roman" w:cs="Times New Roman"/>
              <w:noProof/>
              <w:sz w:val="20"/>
              <w:szCs w:val="20"/>
            </w:rPr>
            <w:t>42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05" w:rsidRDefault="006F3D05">
      <w:r>
        <w:separator/>
      </w:r>
    </w:p>
  </w:footnote>
  <w:footnote w:type="continuationSeparator" w:id="0">
    <w:p w:rsidR="006F3D05" w:rsidRDefault="006F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F3D0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14 июля 2021 г. N 56-Н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FE"/>
    <w:rsid w:val="002F69FE"/>
    <w:rsid w:val="006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D4DA91-3C1F-494C-AFFE-F7816CC6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24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15" TargetMode="External"/><Relationship Id="rId42" Type="http://schemas.openxmlformats.org/officeDocument/2006/relationships/hyperlink" Target="http://internet.garant.ru/document/redirect/29702292/3224" TargetMode="External"/><Relationship Id="rId47" Type="http://schemas.openxmlformats.org/officeDocument/2006/relationships/hyperlink" Target="http://internet.garant.ru/document/redirect/29702292/3224" TargetMode="External"/><Relationship Id="rId63" Type="http://schemas.openxmlformats.org/officeDocument/2006/relationships/hyperlink" Target="http://internet.garant.ru/document/redirect/29702292/3224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3224" TargetMode="External"/><Relationship Id="rId112" Type="http://schemas.openxmlformats.org/officeDocument/2006/relationships/hyperlink" Target="http://internet.garant.ru/document/redirect/29702292/3224" TargetMode="External"/><Relationship Id="rId133" Type="http://schemas.openxmlformats.org/officeDocument/2006/relationships/hyperlink" Target="http://internet.garant.ru/document/redirect/70290064/1002" TargetMode="External"/><Relationship Id="rId138" Type="http://schemas.openxmlformats.org/officeDocument/2006/relationships/hyperlink" Target="http://internet.garant.ru/document/redirect/29702292/3224" TargetMode="External"/><Relationship Id="rId16" Type="http://schemas.openxmlformats.org/officeDocument/2006/relationships/hyperlink" Target="http://internet.garant.ru/document/redirect/29702292/3224" TargetMode="External"/><Relationship Id="rId107" Type="http://schemas.openxmlformats.org/officeDocument/2006/relationships/hyperlink" Target="http://internet.garant.ru/document/redirect/29702292/3224" TargetMode="External"/><Relationship Id="rId11" Type="http://schemas.openxmlformats.org/officeDocument/2006/relationships/hyperlink" Target="http://internet.garant.ru/document/redirect/29702292/815" TargetMode="External"/><Relationship Id="rId32" Type="http://schemas.openxmlformats.org/officeDocument/2006/relationships/hyperlink" Target="http://internet.garant.ru/document/redirect/180687/0" TargetMode="External"/><Relationship Id="rId37" Type="http://schemas.openxmlformats.org/officeDocument/2006/relationships/hyperlink" Target="http://internet.garant.ru/document/redirect/12177515/706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3224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12177515/7014" TargetMode="External"/><Relationship Id="rId128" Type="http://schemas.openxmlformats.org/officeDocument/2006/relationships/hyperlink" Target="http://internet.garant.ru/document/redirect/12146661/0" TargetMode="External"/><Relationship Id="rId144" Type="http://schemas.openxmlformats.org/officeDocument/2006/relationships/hyperlink" Target="http://internet.garant.ru/document/redirect/33727437/0" TargetMode="External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3224" TargetMode="External"/><Relationship Id="rId22" Type="http://schemas.openxmlformats.org/officeDocument/2006/relationships/hyperlink" Target="http://internet.garant.ru/document/redirect/29702292/3224" TargetMode="External"/><Relationship Id="rId27" Type="http://schemas.openxmlformats.org/officeDocument/2006/relationships/hyperlink" Target="http://internet.garant.ru/document/redirect/29702292/3364" TargetMode="External"/><Relationship Id="rId43" Type="http://schemas.openxmlformats.org/officeDocument/2006/relationships/hyperlink" Target="http://internet.garant.ru/document/redirect/29702292/3200" TargetMode="External"/><Relationship Id="rId48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3224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3224" TargetMode="External"/><Relationship Id="rId134" Type="http://schemas.openxmlformats.org/officeDocument/2006/relationships/hyperlink" Target="http://internet.garant.ru/document/redirect/70290064/0" TargetMode="External"/><Relationship Id="rId139" Type="http://schemas.openxmlformats.org/officeDocument/2006/relationships/hyperlink" Target="http://internet.garant.ru/document/redirect/12177515/0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322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200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12177515/91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3224" TargetMode="External"/><Relationship Id="rId103" Type="http://schemas.openxmlformats.org/officeDocument/2006/relationships/hyperlink" Target="http://internet.garant.ru/document/redirect/29702292/3224" TargetMode="External"/><Relationship Id="rId108" Type="http://schemas.openxmlformats.org/officeDocument/2006/relationships/hyperlink" Target="http://internet.garant.ru/document/redirect/29702292/3364" TargetMode="External"/><Relationship Id="rId116" Type="http://schemas.openxmlformats.org/officeDocument/2006/relationships/hyperlink" Target="http://internet.garant.ru/document/redirect/29702292/3224" TargetMode="External"/><Relationship Id="rId124" Type="http://schemas.openxmlformats.org/officeDocument/2006/relationships/hyperlink" Target="http://internet.garant.ru/document/redirect/29702292/3364" TargetMode="External"/><Relationship Id="rId129" Type="http://schemas.openxmlformats.org/officeDocument/2006/relationships/hyperlink" Target="http://internet.garant.ru/document/redirect/29702292/3364" TargetMode="External"/><Relationship Id="rId13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3204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3224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3224" TargetMode="External"/><Relationship Id="rId83" Type="http://schemas.openxmlformats.org/officeDocument/2006/relationships/hyperlink" Target="http://internet.garant.ru/document/redirect/29702292/3224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3224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12148567/0" TargetMode="External"/><Relationship Id="rId140" Type="http://schemas.openxmlformats.org/officeDocument/2006/relationships/hyperlink" Target="http://internet.garant.ru/document/redirect/12146661/0" TargetMode="External"/><Relationship Id="rId145" Type="http://schemas.openxmlformats.org/officeDocument/2006/relationships/hyperlink" Target="http://internet.garant.ru/document/redirect/12148567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3364" TargetMode="External"/><Relationship Id="rId36" Type="http://schemas.openxmlformats.org/officeDocument/2006/relationships/hyperlink" Target="http://internet.garant.ru/document/redirect/29702292/3224" TargetMode="External"/><Relationship Id="rId49" Type="http://schemas.openxmlformats.org/officeDocument/2006/relationships/hyperlink" Target="http://internet.garant.ru/document/redirect/29702292/3224" TargetMode="External"/><Relationship Id="rId57" Type="http://schemas.openxmlformats.org/officeDocument/2006/relationships/hyperlink" Target="http://internet.garant.ru/document/redirect/29702292/3224" TargetMode="External"/><Relationship Id="rId106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29702292/3224" TargetMode="External"/><Relationship Id="rId119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12146661/1004" TargetMode="External"/><Relationship Id="rId10" Type="http://schemas.openxmlformats.org/officeDocument/2006/relationships/hyperlink" Target="http://internet.garant.ru/document/redirect/400727641/1202" TargetMode="External"/><Relationship Id="rId31" Type="http://schemas.openxmlformats.org/officeDocument/2006/relationships/hyperlink" Target="http://internet.garant.ru/document/redirect/33755368/0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12184522/0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3224" TargetMode="External"/><Relationship Id="rId73" Type="http://schemas.openxmlformats.org/officeDocument/2006/relationships/hyperlink" Target="http://internet.garant.ru/document/redirect/29702292/3224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3224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3224" TargetMode="External"/><Relationship Id="rId101" Type="http://schemas.openxmlformats.org/officeDocument/2006/relationships/hyperlink" Target="http://internet.garant.ru/document/redirect/29702292/3224" TargetMode="External"/><Relationship Id="rId122" Type="http://schemas.openxmlformats.org/officeDocument/2006/relationships/hyperlink" Target="http://internet.garant.ru/document/redirect/29702292/3224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12177515/1510" TargetMode="External"/><Relationship Id="rId143" Type="http://schemas.openxmlformats.org/officeDocument/2006/relationships/hyperlink" Target="http://internet.garant.ru/document/redirect/29702292/3224" TargetMode="External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854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12177515/7014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29702292/3200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3364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322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3224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29702292/3204" TargetMode="External"/><Relationship Id="rId146" Type="http://schemas.openxmlformats.org/officeDocument/2006/relationships/hyperlink" Target="http://internet.garant.ru/document/redirect/12148567/303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3224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77515/73" TargetMode="External"/><Relationship Id="rId24" Type="http://schemas.openxmlformats.org/officeDocument/2006/relationships/hyperlink" Target="http://internet.garant.ru/document/redirect/29702292/3224" TargetMode="External"/><Relationship Id="rId40" Type="http://schemas.openxmlformats.org/officeDocument/2006/relationships/hyperlink" Target="http://internet.garant.ru/document/redirect/12177515/16172" TargetMode="External"/><Relationship Id="rId45" Type="http://schemas.openxmlformats.org/officeDocument/2006/relationships/hyperlink" Target="http://internet.garant.ru/document/redirect/29702292/3224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3224" TargetMode="External"/><Relationship Id="rId110" Type="http://schemas.openxmlformats.org/officeDocument/2006/relationships/hyperlink" Target="http://internet.garant.ru/document/redirect/29702292/322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3224" TargetMode="External"/><Relationship Id="rId136" Type="http://schemas.openxmlformats.org/officeDocument/2006/relationships/hyperlink" Target="http://internet.garant.ru/document/redirect/29702292/3204" TargetMode="External"/><Relationship Id="rId61" Type="http://schemas.openxmlformats.org/officeDocument/2006/relationships/hyperlink" Target="http://internet.garant.ru/document/redirect/29702292/3224" TargetMode="External"/><Relationship Id="rId82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3224" TargetMode="External"/><Relationship Id="rId14" Type="http://schemas.openxmlformats.org/officeDocument/2006/relationships/hyperlink" Target="http://internet.garant.ru/document/redirect/29702292/3364" TargetMode="External"/><Relationship Id="rId30" Type="http://schemas.openxmlformats.org/officeDocument/2006/relationships/hyperlink" Target="http://internet.garant.ru/document/redirect/33755368/1000" TargetMode="External"/><Relationship Id="rId35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3224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3224" TargetMode="External"/><Relationship Id="rId126" Type="http://schemas.openxmlformats.org/officeDocument/2006/relationships/hyperlink" Target="http://internet.garant.ru/document/redirect/29702292/3224" TargetMode="External"/><Relationship Id="rId147" Type="http://schemas.openxmlformats.org/officeDocument/2006/relationships/hyperlink" Target="http://internet.garant.ru/document/redirect/12148567/9002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3224" TargetMode="External"/><Relationship Id="rId72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29702292/322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29702292/81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20487</Words>
  <Characters>116781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2022-07-06T07:46:00Z</dcterms:created>
  <dcterms:modified xsi:type="dcterms:W3CDTF">2022-07-06T07:46:00Z</dcterms:modified>
</cp:coreProperties>
</file>