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5D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5D7574" w:rsidRDefault="005D757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5D7574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5D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5D7574" w:rsidRDefault="005D757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5D7574">
              <w:rPr>
                <w:sz w:val="48"/>
                <w:szCs w:val="48"/>
              </w:rPr>
              <w:t>Приказ управления социальной политики Липецкой обл. от 10.03.2022 N 35-Н</w:t>
            </w:r>
            <w:r w:rsidRPr="005D7574">
              <w:rPr>
                <w:sz w:val="48"/>
                <w:szCs w:val="48"/>
              </w:rPr>
              <w:br/>
              <w:t>(ред. от 23.03.2023)</w:t>
            </w:r>
            <w:r w:rsidRPr="005D7574">
              <w:rPr>
                <w:sz w:val="48"/>
                <w:szCs w:val="48"/>
              </w:rPr>
              <w:br/>
            </w:r>
            <w:r w:rsidRPr="005D7574">
              <w:rPr>
                <w:sz w:val="48"/>
                <w:szCs w:val="48"/>
              </w:rPr>
              <w:t>"Об утверждении административного регламента предоставления государственной услуги по назначению ежемесячной доплаты к пенсии, назначенной в соответствии с федеральным законодательством, за выдающиеся достижения и особые заслуги перед Липецкой областью"</w:t>
            </w:r>
          </w:p>
        </w:tc>
      </w:tr>
      <w:tr w:rsidR="00000000" w:rsidRPr="005D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5D7574" w:rsidRDefault="005D7574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5D7574">
              <w:rPr>
                <w:sz w:val="28"/>
                <w:szCs w:val="28"/>
              </w:rPr>
              <w:t>Д</w:t>
            </w:r>
            <w:r w:rsidRPr="005D7574">
              <w:rPr>
                <w:sz w:val="28"/>
                <w:szCs w:val="28"/>
              </w:rPr>
              <w:t xml:space="preserve">окумент предоставлен </w:t>
            </w:r>
            <w:hyperlink r:id="rId7" w:history="1">
              <w:r w:rsidRPr="005D7574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D757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5D757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5D7574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5D7574">
              <w:rPr>
                <w:sz w:val="28"/>
                <w:szCs w:val="28"/>
              </w:rPr>
              <w:br/>
            </w:r>
            <w:r w:rsidRPr="005D7574">
              <w:rPr>
                <w:sz w:val="28"/>
                <w:szCs w:val="28"/>
              </w:rPr>
              <w:br/>
              <w:t>Дата сохранения: 06.04.2023</w:t>
            </w:r>
            <w:r w:rsidRPr="005D7574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D757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D7574">
      <w:pPr>
        <w:pStyle w:val="ConsPlusNormal"/>
        <w:jc w:val="both"/>
        <w:outlineLvl w:val="0"/>
      </w:pPr>
    </w:p>
    <w:p w:rsidR="00000000" w:rsidRDefault="005D7574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5D7574">
      <w:pPr>
        <w:pStyle w:val="ConsPlusTitle"/>
        <w:jc w:val="both"/>
      </w:pPr>
    </w:p>
    <w:p w:rsidR="00000000" w:rsidRDefault="005D7574">
      <w:pPr>
        <w:pStyle w:val="ConsPlusTitle"/>
        <w:jc w:val="center"/>
      </w:pPr>
      <w:r>
        <w:t>ПРИКАЗ</w:t>
      </w:r>
    </w:p>
    <w:p w:rsidR="00000000" w:rsidRDefault="005D7574">
      <w:pPr>
        <w:pStyle w:val="ConsPlusTitle"/>
        <w:jc w:val="center"/>
      </w:pPr>
      <w:r>
        <w:t>от 10 марта 2022 г. N 35-Н</w:t>
      </w:r>
    </w:p>
    <w:p w:rsidR="00000000" w:rsidRDefault="005D7574">
      <w:pPr>
        <w:pStyle w:val="ConsPlusTitle"/>
        <w:jc w:val="both"/>
      </w:pPr>
    </w:p>
    <w:p w:rsidR="00000000" w:rsidRDefault="005D7574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5D7574">
      <w:pPr>
        <w:pStyle w:val="ConsPlusTitle"/>
        <w:jc w:val="center"/>
      </w:pPr>
      <w:r>
        <w:t>ГОСУДАРСТВЕННОЙ УСЛУГИ ПО НАЗНАЧЕНИЮ ЕЖЕМЕСЯЧНОЙ ДОПЛАТЫ</w:t>
      </w:r>
    </w:p>
    <w:p w:rsidR="00000000" w:rsidRDefault="005D7574">
      <w:pPr>
        <w:pStyle w:val="ConsPlusTitle"/>
        <w:jc w:val="center"/>
      </w:pPr>
      <w:r>
        <w:t>К ПЕНСИИ, НАЗНАЧЕННОЙ В СООТВЕТСТВИИ С ФЕДЕРАЛЬНЫМ</w:t>
      </w:r>
    </w:p>
    <w:p w:rsidR="00000000" w:rsidRDefault="005D7574">
      <w:pPr>
        <w:pStyle w:val="ConsPlusTitle"/>
        <w:jc w:val="center"/>
      </w:pPr>
      <w:r>
        <w:t>ЗАКОНОДАТЕЛЬСТВОМ, ЗА ВЫДАЮЩИЕСЯ ДОСТИЖЕНИЯ И ОСОБЫЕ ЗАСЛУГИ</w:t>
      </w:r>
    </w:p>
    <w:p w:rsidR="00000000" w:rsidRDefault="005D7574">
      <w:pPr>
        <w:pStyle w:val="ConsPlusTitle"/>
        <w:jc w:val="center"/>
      </w:pPr>
      <w:r>
        <w:t>ПЕРЕД ЛИПЕЦКОЙ ОБЛАСТЬЮ</w:t>
      </w:r>
    </w:p>
    <w:p w:rsidR="00000000" w:rsidRDefault="005D75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D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7574" w:rsidRDefault="005D757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7574" w:rsidRDefault="005D757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  <w:r w:rsidRPr="005D7574">
              <w:rPr>
                <w:color w:val="392C69"/>
              </w:rPr>
              <w:t>С</w:t>
            </w:r>
            <w:r w:rsidRPr="005D7574">
              <w:rPr>
                <w:color w:val="392C69"/>
              </w:rPr>
              <w:t>писок изменяющих документов</w:t>
            </w:r>
          </w:p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  <w:r w:rsidRPr="005D7574">
              <w:rPr>
                <w:color w:val="392C69"/>
              </w:rPr>
              <w:t xml:space="preserve">(в ред. </w:t>
            </w:r>
            <w:hyperlink r:id="rId9" w:history="1">
              <w:r w:rsidRPr="005D7574">
                <w:rPr>
                  <w:color w:val="0000FF"/>
                </w:rPr>
                <w:t>приказа</w:t>
              </w:r>
            </w:hyperlink>
            <w:r w:rsidRPr="005D7574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  <w:r w:rsidRPr="005D7574">
              <w:rPr>
                <w:color w:val="392C69"/>
              </w:rPr>
              <w:t>от 23.03.2023 N 23-Н)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9 августа 2011 года N 282 "Об утверждении Порядка разработки и утверждения административных регламентов предоставления государственн</w:t>
      </w:r>
      <w:r>
        <w:t xml:space="preserve">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Липецкой области от 9 сентября 2020 года N 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</w:t>
      </w:r>
      <w:r>
        <w:t>цкой области от 28 июня 2010 года N 198 "О структуре исполнительных органов государственной власти Липецкой области", приказываю: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47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</w:t>
      </w:r>
      <w:r>
        <w:t>слуги по назначению ежемесячной доплаты к пенсии, назначенной в соответствии с федеральным законодательством, за выдающиеся достижения и особые заслуги перед Липецкой областью (приложение).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5D7574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30 марта 2012 года N 217-П "Об утверждении административного регламента предоставления государственной услуги по назначению ежемесячн</w:t>
      </w:r>
      <w:r>
        <w:t>ой доплаты к пенсии, назначенной в соответствии с федеральным законодательством, за выдающиеся достижения и особые заслуги перед Липецкой областью" ("Липецкая газета", 2012, 11 мая);</w:t>
      </w:r>
    </w:p>
    <w:p w:rsidR="00000000" w:rsidRDefault="005D7574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22 мая 2014 года N 421-П "О внесении изменений в приказ управления социальной защиты населения от 30 марта 2012 года N 217-П "Об утверждении административного регламента п</w:t>
      </w:r>
      <w:r>
        <w:t>редоставления государственной услуги по назначению и выплате ежемесячной доплаты к пенсии, назначенной в соответствии с федеральным законодательством, за выдающиеся достижения и особые заслуги перед Липецкой областью" ("Липецкая газета", 2014, 27 июня);</w:t>
      </w:r>
    </w:p>
    <w:p w:rsidR="00000000" w:rsidRDefault="005D7574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29 марта 2016 года N 255-П "О внесении изменений в приказ управления социальной защиты населения от </w:t>
      </w:r>
      <w:r>
        <w:t>30 марта 2012 года N 217-П "Об утверждении административного регламента предоставления государственной услуги по назначению и выплате ежемесячной доплаты к пенсии, назначенной в соответствии с федеральным законодательством, за выдающиеся достижения и особы</w:t>
      </w:r>
      <w:r>
        <w:t>е заслуги перед Липецкой областью" ("Липецкая газета", 2016, 13 апреля);</w:t>
      </w:r>
    </w:p>
    <w:p w:rsidR="00000000" w:rsidRDefault="005D7574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13 сентября 2016 года N 9</w:t>
      </w:r>
      <w:r>
        <w:t xml:space="preserve">05-П "О внесении изменений в приказ управления социальной защиты населения от 30 марта 2012 года N 217-П "Об утверждении административного регламента предоставления государственной услуги по назначению и выплате ежемесячной доплаты к пенсии, назначенной в </w:t>
      </w:r>
      <w:r>
        <w:t>соответствии с федеральным законодательством, за выдающиеся достижения и особые заслуги перед Липецкой областью" ("Липецкая газета", 2016, 7 октября);</w:t>
      </w:r>
    </w:p>
    <w:p w:rsidR="00000000" w:rsidRDefault="005D7574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15 сентября 2017 года N 1011-П "О внесении изменений в приказ управления социальной защиты населения Липецкой области от 30 марта 2012 года N 217-П "Об утверждении административного регламента пре</w:t>
      </w:r>
      <w:r>
        <w:t>доставления государственной услуги по назначению ежемесячной доплаты к пенсии, назначенной в соответствии с федеральным законодательством, за выдающиеся достижения и особые заслуги перед Липецкой областью" ("Липецкая газета", 2017, 29 сентября);</w:t>
      </w:r>
    </w:p>
    <w:p w:rsidR="00000000" w:rsidRDefault="005D7574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1 июня 2018 года N 597-П "О внесении изменений в приказ управления социальной защиты населения Липецкой обла</w:t>
      </w:r>
      <w:r>
        <w:t>сти от 30 марта 2012 года N 217-П "Об утверждении административного регламента предоставления государственной услуги по назначению ежемесячной доплаты к пенсии, назначенной в соответствии с федеральным законодательством, за выдающиеся достижения и особые з</w:t>
      </w:r>
      <w:r>
        <w:t>аслуги перед Липецкой областью" ("Липецкая газета", 2018, 15 июня);</w:t>
      </w:r>
    </w:p>
    <w:p w:rsidR="00000000" w:rsidRDefault="005D7574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5 сентября 2018 года N 942-П "</w:t>
      </w:r>
      <w:r>
        <w:t>О внесении изменений в приказ управления социальной защиты населения Липецкой области от 30 марта 2012 года N 217-П "Об утверждении административного регламента предоставления государственной услуги по назначению ежемесячной доплаты к пенсии, назначенной в</w:t>
      </w:r>
      <w:r>
        <w:t xml:space="preserve"> соответствии с федеральным законодательством, за выдающиеся достижения и особые заслуги перед Липецкой областью" ("Липецкая газета", 2018, 19 сентября);</w:t>
      </w:r>
    </w:p>
    <w:p w:rsidR="00000000" w:rsidRDefault="005D7574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уп</w:t>
      </w:r>
      <w:r>
        <w:t>равления социальной защиты населения Липецкой области от 8 октября 2019 года N 948-П "О внесении изменений в приказ управления социальной защиты населения Липецкой области от 30 марта 2012 года N 217-П "Об утверждении административного регламента предостав</w:t>
      </w:r>
      <w:r>
        <w:t>ления государственной услуги по назначению и выплате ежемесячной доплаты к пенсии, назначенной в соответствии с федеральным законодательством, за выдающиеся достижения и особые заслуги перед Липецкой областью" ("Официальный интернет-портал правовой информа</w:t>
      </w:r>
      <w:r>
        <w:t>ции" (www.pravo.gov.ru), 2019, 11 октября).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right"/>
      </w:pPr>
      <w:r>
        <w:t>Начальник управления</w:t>
      </w:r>
    </w:p>
    <w:p w:rsidR="00000000" w:rsidRDefault="005D7574">
      <w:pPr>
        <w:pStyle w:val="ConsPlusNormal"/>
        <w:jc w:val="right"/>
      </w:pPr>
      <w:r>
        <w:t>Т.В.АНДРЕЕВА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right"/>
        <w:outlineLvl w:val="0"/>
      </w:pPr>
      <w:r>
        <w:t>Приложение</w:t>
      </w:r>
    </w:p>
    <w:p w:rsidR="00000000" w:rsidRDefault="005D7574">
      <w:pPr>
        <w:pStyle w:val="ConsPlusNormal"/>
        <w:jc w:val="right"/>
      </w:pPr>
      <w:r>
        <w:t>к приказу</w:t>
      </w:r>
    </w:p>
    <w:p w:rsidR="00000000" w:rsidRDefault="005D7574">
      <w:pPr>
        <w:pStyle w:val="ConsPlusNormal"/>
        <w:jc w:val="right"/>
      </w:pPr>
      <w:r>
        <w:t>управления социальной</w:t>
      </w:r>
    </w:p>
    <w:p w:rsidR="00000000" w:rsidRDefault="005D7574">
      <w:pPr>
        <w:pStyle w:val="ConsPlusNormal"/>
        <w:jc w:val="right"/>
      </w:pPr>
      <w:r>
        <w:t>политики Липецкой области</w:t>
      </w:r>
    </w:p>
    <w:p w:rsidR="00000000" w:rsidRDefault="005D7574">
      <w:pPr>
        <w:pStyle w:val="ConsPlusNormal"/>
        <w:jc w:val="right"/>
      </w:pPr>
      <w:r>
        <w:t>"Об утверждении административного</w:t>
      </w:r>
    </w:p>
    <w:p w:rsidR="00000000" w:rsidRDefault="005D7574">
      <w:pPr>
        <w:pStyle w:val="ConsPlusNormal"/>
        <w:jc w:val="right"/>
      </w:pPr>
      <w:r>
        <w:t>регламента предоставления</w:t>
      </w:r>
    </w:p>
    <w:p w:rsidR="00000000" w:rsidRDefault="005D7574">
      <w:pPr>
        <w:pStyle w:val="ConsPlusNormal"/>
        <w:jc w:val="right"/>
      </w:pPr>
      <w:r>
        <w:t>государственной услуги по назначению</w:t>
      </w:r>
    </w:p>
    <w:p w:rsidR="00000000" w:rsidRDefault="005D7574">
      <w:pPr>
        <w:pStyle w:val="ConsPlusNormal"/>
        <w:jc w:val="right"/>
      </w:pPr>
      <w:r>
        <w:t>ежемес</w:t>
      </w:r>
      <w:r>
        <w:t>ячной доплаты к пенсии,</w:t>
      </w:r>
    </w:p>
    <w:p w:rsidR="00000000" w:rsidRDefault="005D7574">
      <w:pPr>
        <w:pStyle w:val="ConsPlusNormal"/>
        <w:jc w:val="right"/>
      </w:pPr>
      <w:r>
        <w:t>назначенной в соответствии с</w:t>
      </w:r>
    </w:p>
    <w:p w:rsidR="00000000" w:rsidRDefault="005D7574">
      <w:pPr>
        <w:pStyle w:val="ConsPlusNormal"/>
        <w:jc w:val="right"/>
      </w:pPr>
      <w:r>
        <w:t>федеральным законодательством,</w:t>
      </w:r>
    </w:p>
    <w:p w:rsidR="00000000" w:rsidRDefault="005D7574">
      <w:pPr>
        <w:pStyle w:val="ConsPlusNormal"/>
        <w:jc w:val="right"/>
      </w:pPr>
      <w:r>
        <w:t>за выдающиеся достижения и особые</w:t>
      </w:r>
    </w:p>
    <w:p w:rsidR="00000000" w:rsidRDefault="005D7574">
      <w:pPr>
        <w:pStyle w:val="ConsPlusNormal"/>
        <w:jc w:val="right"/>
      </w:pPr>
      <w:r>
        <w:t>заслуги перед Липецкой областью"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</w:pPr>
      <w:bookmarkStart w:id="1" w:name="Par47"/>
      <w:bookmarkEnd w:id="1"/>
      <w:r>
        <w:t>АДМИНИСТРАТИВНЫЙ РЕГЛАМЕНТ</w:t>
      </w:r>
    </w:p>
    <w:p w:rsidR="00000000" w:rsidRDefault="005D7574">
      <w:pPr>
        <w:pStyle w:val="ConsPlusTitle"/>
        <w:jc w:val="center"/>
      </w:pPr>
      <w:r>
        <w:t>ПРЕДОСТАВЛЕНИЯ ГОСУДАРСТВЕННОЙ УСЛУГИ ПО НАЗНАЧЕНИЮ</w:t>
      </w:r>
    </w:p>
    <w:p w:rsidR="00000000" w:rsidRDefault="005D7574">
      <w:pPr>
        <w:pStyle w:val="ConsPlusTitle"/>
        <w:jc w:val="center"/>
      </w:pPr>
      <w:r>
        <w:t>ЕЖЕМЕСЯЧНОЙ ДОПЛАТЫ К ПЕНСИИ, НАЗНАЧЕННОЙ В СООТВЕТСТВИИ</w:t>
      </w:r>
    </w:p>
    <w:p w:rsidR="00000000" w:rsidRDefault="005D7574">
      <w:pPr>
        <w:pStyle w:val="ConsPlusTitle"/>
        <w:jc w:val="center"/>
      </w:pPr>
      <w:r>
        <w:t>С ФЕДЕРАЛЬНЫМ ЗАКОНОДАТЕЛЬСТВОМ, ЗА ВЫДАЮЩИЕСЯ ДОСТИЖЕНИЯ</w:t>
      </w:r>
    </w:p>
    <w:p w:rsidR="00000000" w:rsidRDefault="005D7574">
      <w:pPr>
        <w:pStyle w:val="ConsPlusTitle"/>
        <w:jc w:val="center"/>
      </w:pPr>
      <w:r>
        <w:t>И ОСОБЫЕ ЗАСЛУГИ ПЕРЕД ЛИПЕЦКОЙ ОБЛАСТЬЮ</w:t>
      </w:r>
    </w:p>
    <w:p w:rsidR="00000000" w:rsidRDefault="005D75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D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7574" w:rsidRDefault="005D757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7574" w:rsidRDefault="005D757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  <w:r w:rsidRPr="005D7574">
              <w:rPr>
                <w:color w:val="392C69"/>
              </w:rPr>
              <w:t>Список изменяющих документов</w:t>
            </w:r>
          </w:p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  <w:r w:rsidRPr="005D7574">
              <w:rPr>
                <w:color w:val="392C69"/>
              </w:rPr>
              <w:t xml:space="preserve">(в ред. </w:t>
            </w:r>
            <w:hyperlink r:id="rId21" w:history="1">
              <w:r w:rsidRPr="005D7574">
                <w:rPr>
                  <w:color w:val="0000FF"/>
                </w:rPr>
                <w:t>приказа</w:t>
              </w:r>
            </w:hyperlink>
            <w:r w:rsidRPr="005D7574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  <w:r w:rsidRPr="005D7574">
              <w:rPr>
                <w:color w:val="392C69"/>
              </w:rPr>
              <w:t>от 23.03.2023 N 23-Н)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1. Предмет регулирования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назначению ежемесячной доплаты к пенсии, назначенной в соответствии с федеральным законодательством, за выдающиеся достижения и особые заслуги перед Липецкой областью (далее - администр</w:t>
      </w:r>
      <w:r>
        <w:t xml:space="preserve">ативный регламент), определяет стандарт, сроки и последовательность административных процедур (действий) при предоставлении государственной услуги, в том числе в электронной форме с использованием федеральной государственной информационной системы "Единый </w:t>
      </w:r>
      <w:r>
        <w:t>портал государственных и муниципальных услуг" (www.gosuslugi.ru) (далее - ЕПГУ) 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</w:t>
      </w:r>
      <w:r>
        <w:t>сударственными органами и заявителем (далее - государственная услуга).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</w:t>
      </w:r>
      <w:r>
        <w:t>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2. Круг заявителей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2. Заявителями на предоставление государственной услуги являются граждане Российской Федерации, награжденные двумя и более орденами Российской Федерации и (или) СССР, проживающие на территории Липецкой области, получающие о</w:t>
      </w:r>
      <w:r>
        <w:t xml:space="preserve">дну пенсию в органах Фонда </w:t>
      </w:r>
      <w:r>
        <w:lastRenderedPageBreak/>
        <w:t>пенсионного и социального страхования Российской Федерации в соответствии с федеральным законодательством, которые представлены к государственным наградам Липецкой областью, либо представлены к государственным наградам до 6 январ</w:t>
      </w:r>
      <w:r>
        <w:t>я 1954 года (до образования Липецкой области) областями, части территорий которых вошли в состав Липецкой области, при условии проживания граждан на этих территориях (далее - заявители).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3. Требования к порядку информирования о предоставлении</w:t>
      </w:r>
    </w:p>
    <w:p w:rsidR="00000000" w:rsidRDefault="005D7574">
      <w:pPr>
        <w:pStyle w:val="ConsPlusTitle"/>
        <w:jc w:val="center"/>
      </w:pPr>
      <w:r>
        <w:t>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подведомственными областными государственными учреждениями социальной защиты населения по месту ж</w:t>
      </w:r>
      <w:r>
        <w:t>ительства (далее - Учреждение),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</w:t>
      </w:r>
      <w:r>
        <w:t>онно-телекоммуникационной сети "Интернет", включая ЕПГУ,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в Уч</w:t>
      </w:r>
      <w:r>
        <w:t>реждениях или УМФЦ.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На официальном сайте Управления (http:/</w:t>
      </w:r>
      <w:r>
        <w:t>/usp.admlr.lipetsk.ru), ЕПГУ в информационной системе "Региональный реестр государственных и муниципальных услуг" (https://www.admlip.ru/activities/gos_uslugi/reestr-uslug/) (далее - Региональный реестр) размещается информация о предоставлении государствен</w:t>
      </w:r>
      <w:r>
        <w:t>ной услуги следующего содержания: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перечень нормативных прав</w:t>
      </w:r>
      <w:r>
        <w:t>овых актов, регулирующих предоставление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</w:t>
      </w:r>
      <w:r>
        <w:t>едставить по собственной инициативе;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круг заявителей;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срок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о праве заявителя на досудебное (внесудебное) обжалование действий </w:t>
      </w:r>
      <w:r>
        <w:t xml:space="preserve">(бездействия) и </w:t>
      </w:r>
      <w:r>
        <w:lastRenderedPageBreak/>
        <w:t>решений, принятых (осуществляемых) в ходе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Информация на ЕПГУ и официальном сайте Управления о порядке и</w:t>
      </w:r>
      <w:r>
        <w:t xml:space="preserve"> сроках предоставления государственной услуги предоставляется заявителю бесплатно.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</w:t>
      </w:r>
      <w:r>
        <w:t>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</w:t>
      </w:r>
      <w:r>
        <w:t>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4. Сведения о местах на</w:t>
      </w:r>
      <w:r>
        <w:t>хождения, о номерах телефонов для справок, адресах интернет-сайтов и электронной почты, графике (режиме) работы Управления, Учреждений, УМФЦ размещаются на официальных сайтах Управления, Учреждений, УМФЦ (http://www.umfc48.ru), в Региональном реестре, на Е</w:t>
      </w:r>
      <w:r>
        <w:t>ГПУ.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Управление, Учреждения и УМФЦ осуществляют прием заяви</w:t>
      </w:r>
      <w:r>
        <w:t>телей в соответствии с графиком работы, утверждаемым руководителем Управления, Учреждения, УМФЦ.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5. При ответах на телефонные звонки и личном обращении граждан специалисты Учреждения, Управления, в функции которых входит прием документов и назначение ежеме</w:t>
      </w:r>
      <w:r>
        <w:t>сячной доплаты к пенсии, подробно и в вежливой (корректной) форме консультируют обратившихся заявителей по интересующим их вопросам.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Ответ на телефонный звонок должен содержать информацию о наименовании Управления или Учреждения, в который позвонил заявите</w:t>
      </w:r>
      <w:r>
        <w:t>ль, фамилии, имени, отчестве и должности специалиста, принявшего телефонный звонок.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</w:t>
      </w:r>
      <w:r>
        <w:t>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6. Письменные обращения о порядке предоставления государственной услуги рассматриваются специалистами Управления, Учреждений с учетом вре</w:t>
      </w:r>
      <w:r>
        <w:t xml:space="preserve">мени подготовки ответа заявителю в срок, не превышающий 30 календарных дней с момента регистрации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</w:t>
      </w:r>
      <w:r>
        <w:t>Ответ подписывается начальником Управления, директором Учреждения.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7. 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</w:t>
      </w:r>
      <w:r>
        <w:lastRenderedPageBreak/>
        <w:t>регистрации обращения.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Консу</w:t>
      </w:r>
      <w:r>
        <w:t>льтации предоставляются по вопросам: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графика работы;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перечня документов, необходимых для предоставления заявителям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порядка и условий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сроков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оснований прек</w:t>
      </w:r>
      <w:r>
        <w:t>ращения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порядка обжалования решений, действий (бездействия) Управления, Учреждений, УМФЦ, должностных лиц Управления, работников Учреждений и УМФЦ, предоставляющих государственную услугу.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заявитель подавал заявку на предоставле</w:t>
      </w:r>
      <w:r>
        <w:t>ние государственной услуги через ЕПГУ, то информацию о ходе предоставления государственной услуги заявитель может получить в личном кабинете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8. На интернет-сайте Управления, Учреждений размещается следующая информация: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текст административного регламента с приложениями;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извлечения из законодательных и иных</w:t>
      </w:r>
      <w:r>
        <w:t xml:space="preserve"> нормативных правовых актов, содержащих нормы, регулирующие деятельность Управления, Учреждений и УМФЦ по предоставлению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порядок информирования о ходе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образец заполнения заявления;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местонахождение, г</w:t>
      </w:r>
      <w:r>
        <w:t>рафик (режим) работы, номера телефонов, адреса интернет-сайтов и электронной почты Управления, Учреждений.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Управление обеспечивает в установленном порядке размещение и актуализацию справочной информации в соответствующем разделе регионального реестра и на </w:t>
      </w:r>
      <w:r>
        <w:t>официальном сайте Управления, Учреждение - на официальном сайте Учреждении.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1"/>
      </w:pPr>
      <w:r>
        <w:t>Раздел II. СТАНДАРТ ПРЕДОСТАВЛЕНИЯ 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4. Наименование 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lastRenderedPageBreak/>
        <w:t>9. Наименование государственной услуги - назначение ежемесячной доплаты к пенсии</w:t>
      </w:r>
      <w:r>
        <w:t>, назначенной в соответствии с федеральным законодательством, за выдающиеся достижения и особые заслуги перед Липецкой областью (далее - ежемесячная доплата к пенсии).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5. Наименование органа, предоставляющего</w:t>
      </w:r>
    </w:p>
    <w:p w:rsidR="00000000" w:rsidRDefault="005D7574">
      <w:pPr>
        <w:pStyle w:val="ConsPlusTitle"/>
        <w:jc w:val="center"/>
      </w:pPr>
      <w:r>
        <w:t>государственную услугу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10. Предоставление гос</w:t>
      </w:r>
      <w:r>
        <w:t>ударственной услуги осуществляется Управлением во взаимодействии с Учреждениями и УМФЦ.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</w:t>
      </w:r>
      <w:r>
        <w:t>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Учреждения при предоставлении государственной услуги осуществляют межведомственное взаимодействие с Фондом пенсионного и социального страхования Российской Федерации.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31" w:history="1">
        <w:r>
          <w:rPr>
            <w:color w:val="0000FF"/>
          </w:rPr>
          <w:t xml:space="preserve">пункту </w:t>
        </w:r>
        <w:r>
          <w:rPr>
            <w:color w:val="0000FF"/>
          </w:rPr>
          <w:t>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</w:t>
      </w:r>
      <w:r>
        <w:t xml:space="preserve">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32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Липецкой области от 10 ноября 2022 года N 239 "Об утверждении Перечня услу</w:t>
      </w:r>
      <w:r>
        <w:t>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услуг, и признании утр</w:t>
      </w:r>
      <w:r>
        <w:t>атившими силу некоторых постановлений администрации Липецкой области".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</w:t>
      </w:r>
      <w:r>
        <w:t>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Обращение заявителя за предоставлением государственной услуги не требует обращения в другие государственные органы.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6. Описание результата предоставления 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 назначение ежемесячной доплаты к пенсии или отказ в назначении ежемесячной доплаты к пенсии.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Результат предоставления государственной услуги по выбору заявителя может быть представлен в форме д</w:t>
      </w:r>
      <w:r>
        <w:t>окумента на бумажном носителе, а также в форме электронного документа, подписанного уполномоченным должностным лицом Управления с использованием усиленной квалифицированной электронной подписи.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Информация о предоставлении государственной услуги размещается</w:t>
      </w:r>
      <w:r>
        <w:t xml:space="preserve"> в Единой государственной информационной системе социального обеспечения. Размещение указанной информации осуществляется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17 июл</w:t>
      </w:r>
      <w:r>
        <w:t>я 1999 года N 178-ФЗ "О государственной социальной помощи".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7. Срок предоставления государственной услуги, в том числе</w:t>
      </w:r>
    </w:p>
    <w:p w:rsidR="00000000" w:rsidRDefault="005D7574">
      <w:pPr>
        <w:pStyle w:val="ConsPlusTitle"/>
        <w:jc w:val="center"/>
      </w:pPr>
      <w:r>
        <w:lastRenderedPageBreak/>
        <w:t>с учетом необходимости обращения в организации, участвующие</w:t>
      </w:r>
    </w:p>
    <w:p w:rsidR="00000000" w:rsidRDefault="005D7574">
      <w:pPr>
        <w:pStyle w:val="ConsPlusTitle"/>
        <w:jc w:val="center"/>
      </w:pPr>
      <w:r>
        <w:t>в предоставлении государственной услуги, срок</w:t>
      </w:r>
    </w:p>
    <w:p w:rsidR="00000000" w:rsidRDefault="005D7574">
      <w:pPr>
        <w:pStyle w:val="ConsPlusTitle"/>
        <w:jc w:val="center"/>
      </w:pPr>
      <w:r>
        <w:t>приостановления предоставления</w:t>
      </w:r>
      <w:r>
        <w:t xml:space="preserve"> государственной услуги</w:t>
      </w:r>
    </w:p>
    <w:p w:rsidR="00000000" w:rsidRDefault="005D7574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5D7574">
      <w:pPr>
        <w:pStyle w:val="ConsPlusTitle"/>
        <w:jc w:val="center"/>
      </w:pPr>
      <w:r>
        <w:t>действующим законодательством Российской Федерации</w:t>
      </w:r>
    </w:p>
    <w:p w:rsidR="00000000" w:rsidRDefault="005D7574">
      <w:pPr>
        <w:pStyle w:val="ConsPlusTitle"/>
        <w:jc w:val="center"/>
      </w:pPr>
      <w:r>
        <w:t>и Липецкой области, срок выдачи (направления) документов,</w:t>
      </w:r>
    </w:p>
    <w:p w:rsidR="00000000" w:rsidRDefault="005D7574">
      <w:pPr>
        <w:pStyle w:val="ConsPlusTitle"/>
        <w:jc w:val="center"/>
      </w:pPr>
      <w:r>
        <w:t>являющихся результатом предоставления 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 xml:space="preserve">12. </w:t>
      </w:r>
      <w:r>
        <w:t>Максимальный срок предоставления государственной услуги - 10 рабочих дней со дня регистрации в Учреждении заявления с необходимыми документами, в том числе с учетом обращения в организации, участвующие в предоставлении услуг.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Решение о назначении либо об о</w:t>
      </w:r>
      <w:r>
        <w:t>тказе в назначении ежемесячной доплаты к пенсии принимается Управлением в течение 3 рабочих дней со дня регистрации заявления в Управлении с необходимыми документами.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 случае если для принятия решения необходимо проведение специальной проверки по представ</w:t>
      </w:r>
      <w:r>
        <w:t>ленным документам, истребование дополнительных материалов, срок рассмотрения документов продлеваются решением руководителя Управления на срок не более чем на 30 календарных дней со дня принятия решения.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Срок направления копии решения о назначении либо об о</w:t>
      </w:r>
      <w:r>
        <w:t>тказе в назначении ежемесячной доплаты к пенсии, либо о продлении сроков рассмотрения документов составляет 5 рабочих дней с даты принятия соответствующего решения Управлением.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8. Нормативные правовые акты, регулирующие предоставление</w:t>
      </w:r>
    </w:p>
    <w:p w:rsidR="00000000" w:rsidRDefault="005D7574">
      <w:pPr>
        <w:pStyle w:val="ConsPlusTitle"/>
        <w:jc w:val="center"/>
      </w:pPr>
      <w:r>
        <w:t>государственной услу</w:t>
      </w:r>
      <w:r>
        <w:t>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Управления, Учреждений в сети "Интернет", в Региональном реес</w:t>
      </w:r>
      <w:r>
        <w:t>тре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9. Исчерпывающий перечень документов, необходимых</w:t>
      </w:r>
    </w:p>
    <w:p w:rsidR="00000000" w:rsidRDefault="005D7574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5D7574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00000" w:rsidRDefault="005D7574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00000" w:rsidRDefault="005D7574">
      <w:pPr>
        <w:pStyle w:val="ConsPlusTitle"/>
        <w:jc w:val="center"/>
      </w:pPr>
      <w:r>
        <w:t>государственной услуги, подлежащих представ</w:t>
      </w:r>
      <w:r>
        <w:t>лению заявителем,</w:t>
      </w:r>
    </w:p>
    <w:p w:rsidR="00000000" w:rsidRDefault="005D7574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5D7574">
      <w:pPr>
        <w:pStyle w:val="ConsPlusTitle"/>
        <w:jc w:val="center"/>
      </w:pPr>
      <w:r>
        <w:t>форме, порядок их представления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bookmarkStart w:id="2" w:name="Par164"/>
      <w:bookmarkEnd w:id="2"/>
      <w:r>
        <w:t xml:space="preserve">14. Для предоставления государственной услуги заявитель обращается в Учреждение или УМФЦ с </w:t>
      </w:r>
      <w:hyperlink w:anchor="Par857" w:tooltip="                                 ЗАЯВЛЕНИЕ" w:history="1">
        <w:r>
          <w:rPr>
            <w:color w:val="0000FF"/>
          </w:rPr>
          <w:t>заявлением</w:t>
        </w:r>
      </w:hyperlink>
      <w:r>
        <w:t>, оформленным согласно приложению к административному регламенту, с предъявлением следующих документов: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документа, удостоверяющего личность;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документов о награждении орденами Российской Федерации и (или) СССР по представлению Липецкой области, до 6 января 1954 года - по предст</w:t>
      </w:r>
      <w:r>
        <w:t>авлению областей, часть территорий которых вошла в состав Липецкой области.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Заявление и прилагаемые к нему документы представляются непосредственно в Учреждение или УМФЦ, направляются заказным почтовым отправлением с уведомлением о вручении или в электронн</w:t>
      </w:r>
      <w:r>
        <w:t>ой форме с использованием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10. Исчерпывающий перечень</w:t>
      </w:r>
      <w:r>
        <w:t xml:space="preserve"> документов, необходимых</w:t>
      </w:r>
    </w:p>
    <w:p w:rsidR="00000000" w:rsidRDefault="005D7574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5D7574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5D7574">
      <w:pPr>
        <w:pStyle w:val="ConsPlusTitle"/>
        <w:jc w:val="center"/>
      </w:pPr>
      <w:r>
        <w:t>в распоряжении исполнительных органов государственной власти</w:t>
      </w:r>
    </w:p>
    <w:p w:rsidR="00000000" w:rsidRDefault="005D7574">
      <w:pPr>
        <w:pStyle w:val="ConsPlusTitle"/>
        <w:jc w:val="center"/>
      </w:pPr>
      <w:r>
        <w:t>Липецкой области, иных органов и организаций и которые</w:t>
      </w:r>
    </w:p>
    <w:p w:rsidR="00000000" w:rsidRDefault="005D7574">
      <w:pPr>
        <w:pStyle w:val="ConsPlusTitle"/>
        <w:jc w:val="center"/>
      </w:pPr>
      <w:r>
        <w:t>заявите</w:t>
      </w:r>
      <w:r>
        <w:t>ль вправе представить, а также способы их получения</w:t>
      </w:r>
    </w:p>
    <w:p w:rsidR="00000000" w:rsidRDefault="005D7574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000000" w:rsidRDefault="005D7574">
      <w:pPr>
        <w:pStyle w:val="ConsPlusTitle"/>
        <w:jc w:val="center"/>
      </w:pPr>
      <w:r>
        <w:t>представления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bookmarkStart w:id="3" w:name="Par180"/>
      <w:bookmarkEnd w:id="3"/>
      <w:r>
        <w:t>15. Для предоставления государственной услуги Учреждением самостоятельно запрашивается справка о получаемой пенсии из Фо</w:t>
      </w:r>
      <w:r>
        <w:t>нда пенсионного и социального страхования Российской Федерации в рамках межведомственного взаимодействия.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Заявитель вправе представить данный документ по собственной инициативе.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Непредставление заявителем указанного документа не является основанием для отказа заявителю в предоставлении государ</w:t>
      </w:r>
      <w:r>
        <w:t>ственной услуги.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11. Указание на запрет требовать от заявителя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16. Запрещено требовать от заявителя: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>
        <w:t xml:space="preserve"> регулирующими отношения, возникающие в связи с предоставлением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</w:t>
      </w:r>
      <w:r>
        <w:t>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</w:t>
      </w:r>
      <w:r>
        <w:t xml:space="preserve"> Липецкой области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9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 xml:space="preserve">осуществления </w:t>
      </w:r>
      <w:r>
        <w:t>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>
        <w:t xml:space="preserve">едоставляемых в результате предоставления таких услуг, включенных в перечни, указанные в </w:t>
      </w:r>
      <w:hyperlink r:id="rId41" w:history="1">
        <w:r>
          <w:rPr>
            <w:color w:val="0000FF"/>
          </w:rPr>
          <w:t>части 1 статьи 9</w:t>
        </w:r>
      </w:hyperlink>
      <w:r>
        <w:t xml:space="preserve"> Федерального закона;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представления документ</w:t>
      </w:r>
      <w:r>
        <w:t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</w:t>
      </w:r>
      <w:r>
        <w:t xml:space="preserve">ренных </w:t>
      </w:r>
      <w:hyperlink r:id="rId42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</w:t>
      </w:r>
      <w:r>
        <w:t xml:space="preserve">были заверены в соответствии с </w:t>
      </w:r>
      <w:hyperlink r:id="rId43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</w:t>
      </w:r>
      <w:r>
        <w:t>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12. Исчерпывающий перечень оснований для отказа в приеме</w:t>
      </w:r>
    </w:p>
    <w:p w:rsidR="00000000" w:rsidRDefault="005D7574">
      <w:pPr>
        <w:pStyle w:val="ConsPlusTitle"/>
        <w:jc w:val="center"/>
      </w:pPr>
      <w:r>
        <w:t>документов, необходимых для предоставления</w:t>
      </w:r>
    </w:p>
    <w:p w:rsidR="00000000" w:rsidRDefault="005D7574">
      <w:pPr>
        <w:pStyle w:val="ConsPlusTitle"/>
        <w:jc w:val="center"/>
      </w:pPr>
      <w:r>
        <w:t>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17. Основанием для отказа в приеме документов необход</w:t>
      </w:r>
      <w:r>
        <w:t>имых для предоставления государственной услуги, является:</w:t>
      </w:r>
    </w:p>
    <w:p w:rsidR="00000000" w:rsidRDefault="005D7574">
      <w:pPr>
        <w:pStyle w:val="ConsPlusNormal"/>
        <w:spacing w:before="240"/>
        <w:ind w:firstLine="540"/>
        <w:jc w:val="both"/>
      </w:pPr>
      <w:bookmarkStart w:id="4" w:name="Par201"/>
      <w:bookmarkEnd w:id="4"/>
      <w:r>
        <w:t>1) при подаче документов на бумажных носителях: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представление документов, указанных в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не в полном объеме;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несоответствие представленных документов требованиям, предъявля</w:t>
      </w:r>
      <w:r>
        <w:t>емым к их оформлению;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наличие документов с повреждениями, не позволяющими однозначно истолковать их содержание, наличие в документах приписок, зачеркнутых слов, исправлений, документов, исполненных карандашом;</w:t>
      </w:r>
    </w:p>
    <w:p w:rsidR="00000000" w:rsidRDefault="005D7574">
      <w:pPr>
        <w:pStyle w:val="ConsPlusNormal"/>
        <w:spacing w:before="240"/>
        <w:ind w:firstLine="540"/>
        <w:jc w:val="both"/>
      </w:pPr>
      <w:bookmarkStart w:id="5" w:name="Par205"/>
      <w:bookmarkEnd w:id="5"/>
      <w:r>
        <w:t xml:space="preserve">2) при представлении документов в </w:t>
      </w:r>
      <w:r>
        <w:t>электронной форме: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представление документов, указанных в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не в полном объеме;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подписание документов несоответствующими электронными подписями;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недействительный статус сер</w:t>
      </w:r>
      <w:r>
        <w:t>тификатов электронных подписей на документах;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неподлинность электронных подписей документов;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отсутствие электронной подписи;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некорректное заполнение данных электронной формы заявления (незаполнение обязательных полей в заявлении, заполнение полей заявления</w:t>
      </w:r>
      <w:r>
        <w:t xml:space="preserve"> с ошибками);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наличие в электронных документах повреждений, которые не позволяют однозначно истолковать их содержание;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13. Исчерпывающий перечень оснований для приостановления</w:t>
      </w:r>
    </w:p>
    <w:p w:rsidR="00000000" w:rsidRDefault="005D7574">
      <w:pPr>
        <w:pStyle w:val="ConsPlusTitle"/>
        <w:jc w:val="center"/>
      </w:pPr>
      <w:r>
        <w:t>или отказа в предоставлении 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18. Основанием для отказа в</w:t>
      </w:r>
      <w:r>
        <w:t xml:space="preserve"> предоставлении государственной услуги является: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обнаружение недостоверных сведений, содержащихся в представленных документах;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отсутствие оснований, дающих право на назначение ежемесячной доплаты к пенсии.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Основания для приостановления предоставления госуд</w:t>
      </w:r>
      <w:r>
        <w:t>арственной услуги отсутствуют.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14. Перечень услуг, которые являются необходимыми</w:t>
      </w:r>
    </w:p>
    <w:p w:rsidR="00000000" w:rsidRDefault="005D7574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5D7574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5D7574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5D7574">
      <w:pPr>
        <w:pStyle w:val="ConsPlusTitle"/>
        <w:jc w:val="center"/>
      </w:pPr>
      <w:r>
        <w:t>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</w:t>
      </w:r>
      <w:r>
        <w:t>й услуги, отсутствуют.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15. Порядок, размер и основания взимания государственной</w:t>
      </w:r>
    </w:p>
    <w:p w:rsidR="00000000" w:rsidRDefault="005D7574">
      <w:pPr>
        <w:pStyle w:val="ConsPlusTitle"/>
        <w:jc w:val="center"/>
      </w:pPr>
      <w:r>
        <w:t>пошлины или иной платы, взимаемой за предоставление</w:t>
      </w:r>
    </w:p>
    <w:p w:rsidR="00000000" w:rsidRDefault="005D7574">
      <w:pPr>
        <w:pStyle w:val="ConsPlusTitle"/>
        <w:jc w:val="center"/>
      </w:pPr>
      <w:r>
        <w:t>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20. Предоставление государственной услуги осуществляется бесплатно, государственная пошлина не взимается.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16. Порядок, размер и основания взимания платы</w:t>
      </w:r>
    </w:p>
    <w:p w:rsidR="00000000" w:rsidRDefault="005D7574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00000" w:rsidRDefault="005D7574">
      <w:pPr>
        <w:pStyle w:val="ConsPlusTitle"/>
        <w:jc w:val="center"/>
      </w:pPr>
      <w:r>
        <w:t>и обязательными для предоставления государствен</w:t>
      </w:r>
      <w:r>
        <w:t>ной услуги,</w:t>
      </w:r>
    </w:p>
    <w:p w:rsidR="00000000" w:rsidRDefault="005D7574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17. Максимальный срок ожидани</w:t>
      </w:r>
      <w:r>
        <w:t>я в очереди при подаче запроса</w:t>
      </w:r>
    </w:p>
    <w:p w:rsidR="00000000" w:rsidRDefault="005D7574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000000" w:rsidRDefault="005D7574">
      <w:pPr>
        <w:pStyle w:val="ConsPlusTitle"/>
        <w:jc w:val="center"/>
      </w:pPr>
      <w:r>
        <w:t>результата предоставления 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lastRenderedPageBreak/>
        <w:t xml:space="preserve">22. Максимальный срок ожидания в очереди при подаче заявителем заявления о предоставлении государственной услуги и при </w:t>
      </w:r>
      <w:r>
        <w:t>получении результата предоставления государственной услуги - 15 минут.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18. Срок и порядок регистрации запроса заявителя</w:t>
      </w:r>
    </w:p>
    <w:p w:rsidR="00000000" w:rsidRDefault="005D7574">
      <w:pPr>
        <w:pStyle w:val="ConsPlusTitle"/>
        <w:jc w:val="center"/>
      </w:pPr>
      <w:r>
        <w:t>о предоставлении государственной услуги, в том числе</w:t>
      </w:r>
    </w:p>
    <w:p w:rsidR="00000000" w:rsidRDefault="005D7574">
      <w:pPr>
        <w:pStyle w:val="ConsPlusTitle"/>
        <w:jc w:val="center"/>
      </w:pPr>
      <w:r>
        <w:t>в электронной форме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23. Запрос о предоставлении государственной услуги при непоср</w:t>
      </w:r>
      <w:r>
        <w:t>едственном обращении заявителя в Учреждение регистрируется специалистом по приему документов (далее - специалист по приему) в день поступления.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Регистрация запроса о предоставлении государственной услуги, поданного заявителем посредством почтовой связи, ос</w:t>
      </w:r>
      <w:r>
        <w:t>уществляется в течение рабочего дня, в котором оно поступило.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Запрос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Регистрация запроса о предоставлении государственной услуги и документов, необходимых для предоставления государственной услуги, поступивших в Учреждение в выходной (нерабочий или праздничный) день, осуществляется в первый следующий за ним рабочий день.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Ре</w:t>
      </w:r>
      <w:r>
        <w:t>гистрация запроса осуществляется путем внесения в журнал регистрации заявлений номера заявления и даты его поступления.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19. Требования к помещениям, в которых предоставляется</w:t>
      </w:r>
    </w:p>
    <w:p w:rsidR="00000000" w:rsidRDefault="005D7574">
      <w:pPr>
        <w:pStyle w:val="ConsPlusTitle"/>
        <w:jc w:val="center"/>
      </w:pPr>
      <w:r>
        <w:t>государственная услуга, к месту ожидания и приема</w:t>
      </w:r>
    </w:p>
    <w:p w:rsidR="00000000" w:rsidRDefault="005D7574">
      <w:pPr>
        <w:pStyle w:val="ConsPlusTitle"/>
        <w:jc w:val="center"/>
      </w:pPr>
      <w:r>
        <w:t>заявителей, размещению и оформ</w:t>
      </w:r>
      <w:r>
        <w:t>лению визуальной, текстовой</w:t>
      </w:r>
    </w:p>
    <w:p w:rsidR="00000000" w:rsidRDefault="005D7574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000000" w:rsidRDefault="005D7574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00000" w:rsidRDefault="005D7574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00000" w:rsidRDefault="005D7574">
      <w:pPr>
        <w:pStyle w:val="ConsPlusTitle"/>
        <w:jc w:val="center"/>
      </w:pPr>
      <w:r>
        <w:t>Российской Федерации о социальной защите инвалидов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24.</w:t>
      </w:r>
      <w:r>
        <w:t xml:space="preserve"> Центральный вход в здание Учреждения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 целях получения инвалидами государственной услуги Учреждение должно обеспечивать: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возмож</w:t>
      </w:r>
      <w:r>
        <w:t>ность беспрепятственного входа и выхода из здания;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оснащение помещений (мест предоставления государственной услуги) надписями, иной текстовой</w:t>
      </w:r>
      <w:r>
        <w:t xml:space="preserve"> и графической информацией в доступных для инвалида форматах;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допуск в здание, в котором предоставляется государственная услуга, или к месту </w:t>
      </w:r>
      <w:r>
        <w:lastRenderedPageBreak/>
        <w:t>предоставления услуги собаки-проводника при наличии документа, подтверждающего ее специальное обучение, выданного п</w:t>
      </w:r>
      <w:r>
        <w:t>о форме и в порядке, которые определяются Министерством труда и социальной защиты Российской Федерации;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допуск в здание Учреждения сурдопереводчика, тифлосурдопереводчика;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для инвалидов, имеющих стойкие нарушения функции зрения и самостоятельного передвиже</w:t>
      </w:r>
      <w:r>
        <w:t>ния, обеспечивается помощь специалистов Учреждения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</w:t>
      </w:r>
      <w:r>
        <w:t xml:space="preserve"> лицами;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</w:t>
      </w:r>
      <w:r>
        <w:t>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</w:t>
      </w:r>
      <w:r>
        <w:t>истанционном режиме при наличии возможности такого предоставления.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Места ожидания должны соответс</w:t>
      </w:r>
      <w:r>
        <w:t>твовать комфортным условиям для заявителей и оптимальным условиям для работы специалистов.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Помещение для непосредственного взаимодействия специалис</w:t>
      </w:r>
      <w:r>
        <w:t>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номера кабинета;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времени перерыва на обед, технического перерыва.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Места инф</w:t>
      </w:r>
      <w:r>
        <w:t>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Визуальная, текстовая и мультимедийная информация о порядке предоставлен</w:t>
      </w:r>
      <w:r>
        <w:t>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20. Показатели доступности и качества государственной</w:t>
      </w:r>
    </w:p>
    <w:p w:rsidR="00000000" w:rsidRDefault="005D7574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00000" w:rsidRDefault="005D7574">
      <w:pPr>
        <w:pStyle w:val="ConsPlusTitle"/>
        <w:jc w:val="center"/>
      </w:pPr>
      <w:r>
        <w:t>с должностными лицами при предос</w:t>
      </w:r>
      <w:r>
        <w:t>тавлении государственной</w:t>
      </w:r>
    </w:p>
    <w:p w:rsidR="00000000" w:rsidRDefault="005D7574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5D7574">
      <w:pPr>
        <w:pStyle w:val="ConsPlusTitle"/>
        <w:jc w:val="center"/>
      </w:pPr>
      <w:r>
        <w:t>государственной услуги в многофункциональном центре</w:t>
      </w:r>
    </w:p>
    <w:p w:rsidR="00000000" w:rsidRDefault="005D7574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000000" w:rsidRDefault="005D7574">
      <w:pPr>
        <w:pStyle w:val="ConsPlusTitle"/>
        <w:jc w:val="center"/>
      </w:pPr>
      <w:r>
        <w:t>возможность либо невозможность получения государственной</w:t>
      </w:r>
    </w:p>
    <w:p w:rsidR="00000000" w:rsidRDefault="005D7574">
      <w:pPr>
        <w:pStyle w:val="ConsPlusTitle"/>
        <w:jc w:val="center"/>
      </w:pPr>
      <w:r>
        <w:t xml:space="preserve">услуги в любом </w:t>
      </w:r>
      <w:r>
        <w:t>территориальном подразделении органа,</w:t>
      </w:r>
    </w:p>
    <w:p w:rsidR="00000000" w:rsidRDefault="005D7574">
      <w:pPr>
        <w:pStyle w:val="ConsPlusTitle"/>
        <w:jc w:val="center"/>
      </w:pPr>
      <w:r>
        <w:t>предоставляющего государственную услугу, по выбору заявителя</w:t>
      </w:r>
    </w:p>
    <w:p w:rsidR="00000000" w:rsidRDefault="005D7574">
      <w:pPr>
        <w:pStyle w:val="ConsPlusTitle"/>
        <w:jc w:val="center"/>
      </w:pPr>
      <w:r>
        <w:t>(экстерриториальный принцип), возможность получения</w:t>
      </w:r>
    </w:p>
    <w:p w:rsidR="00000000" w:rsidRDefault="005D7574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5D7574">
      <w:pPr>
        <w:pStyle w:val="ConsPlusTitle"/>
        <w:jc w:val="center"/>
      </w:pPr>
      <w:r>
        <w:t>в том числе с использованием информационно-комму</w:t>
      </w:r>
      <w:r>
        <w:t>никационных</w:t>
      </w:r>
    </w:p>
    <w:p w:rsidR="00000000" w:rsidRDefault="005D7574">
      <w:pPr>
        <w:pStyle w:val="ConsPlusTitle"/>
        <w:jc w:val="center"/>
      </w:pPr>
      <w:r>
        <w:t>технологий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25. Показателями доступности и качества государственной услуги являются: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вежливость и корректность лиц, участвующих в предоставлении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удовлетворенность заявителей качеством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Управления, Учреждения, должностных лиц Управления, работников Учреждения;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соблюдение стандарта предоставления </w:t>
      </w:r>
      <w:r>
        <w:t>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действия (бездействие) Управления, Учреждения, должностных лиц Управления, работников Учреждения при предоставлении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возможность подачи с ЕПГУ в электронном виде зая</w:t>
      </w:r>
      <w:r>
        <w:t>вления о предоставлении государственной услуги, а также документов и сведений, необходимых для ее получения;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управления социал</w:t>
      </w:r>
      <w:r>
        <w:t>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предоставление возможности получения информации о ходе и результате предоставления государственной услуги в Учреждении с использованием средств ЕПГУ;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размещение информации о государственной услуге в Региональном реестре и на ЕПГУ;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размещение формы заявления на ЕПГУ, обеспечение доступа для заполнения заявления в электронно</w:t>
      </w:r>
      <w:r>
        <w:t>м виде, его копирования, сохранения, печати на бумажном носителе;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</w:t>
      </w:r>
      <w:r>
        <w:t xml:space="preserve">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соблюдение сроков предоставления государственной услуги, в том числе административных процедур;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обеспечение возможности оценить доступность и качество государственной услуги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26. Заявитель взаимодействует со специалистами не более одного раза и не более 15 минут - при обращении за предоставлением го</w:t>
      </w:r>
      <w:r>
        <w:t>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27.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21. Иные требования, в том чис</w:t>
      </w:r>
      <w:r>
        <w:t>ле учитывающие особенности</w:t>
      </w:r>
    </w:p>
    <w:p w:rsidR="00000000" w:rsidRDefault="005D7574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000000" w:rsidRDefault="005D7574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000000" w:rsidRDefault="005D7574">
      <w:pPr>
        <w:pStyle w:val="ConsPlusTitle"/>
        <w:jc w:val="center"/>
      </w:pPr>
      <w:r>
        <w:t>услуг, особенности предоставления государственной услуги</w:t>
      </w:r>
    </w:p>
    <w:p w:rsidR="00000000" w:rsidRDefault="005D7574">
      <w:pPr>
        <w:pStyle w:val="ConsPlusTitle"/>
        <w:jc w:val="center"/>
      </w:pPr>
      <w:r>
        <w:t>по экстерриториальному принципу (в случае, если</w:t>
      </w:r>
    </w:p>
    <w:p w:rsidR="00000000" w:rsidRDefault="005D7574">
      <w:pPr>
        <w:pStyle w:val="ConsPlusTitle"/>
        <w:jc w:val="center"/>
      </w:pPr>
      <w:r>
        <w:t>государст</w:t>
      </w:r>
      <w:r>
        <w:t>венная услуга предоставляется</w:t>
      </w:r>
    </w:p>
    <w:p w:rsidR="00000000" w:rsidRDefault="005D7574">
      <w:pPr>
        <w:pStyle w:val="ConsPlusTitle"/>
        <w:jc w:val="center"/>
      </w:pPr>
      <w:r>
        <w:t>по экстерриториальному принципу) и особенности</w:t>
      </w:r>
    </w:p>
    <w:p w:rsidR="00000000" w:rsidRDefault="005D7574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 xml:space="preserve">28. Особенности предоставления государственной услуги в УМФЦ определяются </w:t>
      </w:r>
      <w:hyperlink w:anchor="Par697" w:tooltip="Раздел VI. ОСОБЕННОСТИ ВЫПОЛНЕНИЯ АДМИНИСТРАТИВНЫХ ПРОЦЕДУР" w:history="1">
        <w:r>
          <w:rPr>
            <w:color w:val="0000FF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29. Для получения государственной услуги заявителям предоставляется возможность представить заявление о предоставлении государственной услуги и доку</w:t>
      </w:r>
      <w:r>
        <w:t>менты, необходимые для предоставления государственной услуги, в форме электронного документа: через ЕПГУ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обращении заявителя за предоставлением государственной услуги в электронн</w:t>
      </w:r>
      <w:r>
        <w:t xml:space="preserve">ой форме заявление о предоставлении государственной услуги и прилагаемые к нему документы подписываются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</w:t>
      </w:r>
      <w:r>
        <w:t>онной подписи: КС1, КС2, КС3.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 случае подачи заявления и документов в электронной форме сверка представленных документов с оригиналами производится при личном обращении заявителя в Учреждение с предъявлением оригиналов документов.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необходимости исполь</w:t>
      </w:r>
      <w:r>
        <w:t>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Бумажный документ, полученный в результате распечатки соответствующего электронного документа, может признаваться бумажной копие</w:t>
      </w:r>
      <w:r>
        <w:t xml:space="preserve">й электронного документа при выполнении </w:t>
      </w:r>
      <w:r>
        <w:lastRenderedPageBreak/>
        <w:t>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оттиск штампа (или собственноручную запись специалиста Учреждения) с текстом "Копия электронного докум</w:t>
      </w:r>
      <w:r>
        <w:t>ента верна";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собственноручную подпись специалиста Учреждения, его фамилию, должность и дату создания бумажного документа - копии электронного документа.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Указанная информация размещается на той же стороне листа документа, на которой началось размещение инфо</w:t>
      </w:r>
      <w:r>
        <w:t>рмации соответствующего электронного документа.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одной или на обеих сторонах, на к</w:t>
      </w:r>
      <w:r>
        <w:t>оторых размещена информация.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Страницы многостраничных документов нумеруются.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30. Заявителям обеспечивается возможность получения информации о предоставляемой</w:t>
      </w:r>
      <w:r>
        <w:t xml:space="preserve"> государственной услуге на официальном сайте Управления, Учреждений в информационно-телекоммуникационной сети "Интернет",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</w:t>
        </w:r>
        <w:r>
          <w:rPr>
            <w:color w:val="0000FF"/>
          </w:rPr>
          <w:t>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31. Для заявителей обеспечивается возможность осуществлять с использованием ЕПГУ получение сведений о ходе выполнения запроса о предоставлении государственной услуги.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обращении заявителя за получением государственной услуги с использование</w:t>
      </w:r>
      <w:r>
        <w:t>м ЕПГУ информация о ходе и результате предоставления услуги передается в личный кабинет заявителя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управления социальн</w:t>
      </w:r>
      <w:r>
        <w:t>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32.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1"/>
      </w:pPr>
      <w:r>
        <w:t>Раздел III. СО</w:t>
      </w:r>
      <w:r>
        <w:t>СТАВ, ПОСЛЕДОВАТЕЛЬНОСТЬ И СРОКИ ВЫПОЛНЕНИЯ</w:t>
      </w:r>
    </w:p>
    <w:p w:rsidR="00000000" w:rsidRDefault="005D7574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5D7574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5D7574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22. Исчерпывающий перечень административных процедур</w:t>
      </w:r>
    </w:p>
    <w:p w:rsidR="00000000" w:rsidRDefault="005D7574">
      <w:pPr>
        <w:pStyle w:val="ConsPlusTitle"/>
        <w:jc w:val="center"/>
      </w:pPr>
      <w:r>
        <w:t>(действий)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 xml:space="preserve">33. Предоставление государственной услуги включает в себя следующие административные </w:t>
      </w:r>
      <w:r>
        <w:lastRenderedPageBreak/>
        <w:t>процедуры: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прием Учреждением заявления и проведение проверки представленных документов, уведомление заявит</w:t>
      </w:r>
      <w:r>
        <w:t>еля об их получении, регистрация документов;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взаимодействие Учреждения с органом, участвующим в предоставлении государственной услуги, направление документов в Управление;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прием, проведение проверки представленных документов, регистрация документов Управле</w:t>
      </w:r>
      <w:r>
        <w:t>нием;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подготовка и принятие Управлением решения о назначении либо об отказе в назначении ежемесячной доплаты к пенсии, либо о продлении сроков рассмотрения документов, направление заявителю копии принятого решения.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23. Прием Учреждением заявления и провед</w:t>
      </w:r>
      <w:r>
        <w:t>ение проверки</w:t>
      </w:r>
    </w:p>
    <w:p w:rsidR="00000000" w:rsidRDefault="005D7574">
      <w:pPr>
        <w:pStyle w:val="ConsPlusTitle"/>
        <w:jc w:val="center"/>
      </w:pPr>
      <w:r>
        <w:t>представленных документов, уведомление заявителя об их</w:t>
      </w:r>
    </w:p>
    <w:p w:rsidR="00000000" w:rsidRDefault="005D7574">
      <w:pPr>
        <w:pStyle w:val="ConsPlusTitle"/>
        <w:jc w:val="center"/>
      </w:pPr>
      <w:r>
        <w:t>получении, регистрация документов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 xml:space="preserve">34. Основанием для начала предоставления государственной услуги является обращение заявителя в Учреждение с пакетом документов, указанных в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пункте 14</w:t>
        </w:r>
      </w:hyperlink>
      <w:r>
        <w:t xml:space="preserve"> административного регламе</w:t>
      </w:r>
      <w:r>
        <w:t>нта, либо поступление указанного комплекта документов по почте либо в форме электронного документа.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</w:t>
      </w:r>
      <w:r>
        <w:t>о или органами, выдавшими данные документы, в установленном порядке.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35. При непосредственном обращении заявителя в Учреждение специалист по приему: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устанавливает предмет обращения;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устанавливает личность заявителя;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проверяет документы, исходя из требовани</w:t>
      </w:r>
      <w:r>
        <w:t xml:space="preserve">й </w:t>
      </w:r>
      <w:hyperlink w:anchor="Par201" w:tooltip="1) при подаче документов на бумажных носителях:" w:history="1">
        <w:r>
          <w:rPr>
            <w:color w:val="0000FF"/>
          </w:rPr>
          <w:t>подпункта 1 пункта 17</w:t>
        </w:r>
      </w:hyperlink>
      <w:r>
        <w:t xml:space="preserve"> административного регламента;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сверяет представленные экземпляры оригиналов с копиями документов, обеспечивает изготовление копий представленных документов;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заверяет копии документов, проставляя отметку "копия верна" и свою подпись с расшифровкой;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возвращает подлинники документов заявителю.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При отсутствии обстоятельств, указанных в </w:t>
      </w:r>
      <w:hyperlink w:anchor="Par201" w:tooltip="1) при подаче документов на бумажных носителях:" w:history="1">
        <w:r>
          <w:rPr>
            <w:color w:val="0000FF"/>
          </w:rPr>
          <w:t>подпун</w:t>
        </w:r>
        <w:r>
          <w:rPr>
            <w:color w:val="0000FF"/>
          </w:rPr>
          <w:t>кте 1 пункта 17</w:t>
        </w:r>
      </w:hyperlink>
      <w:r>
        <w:t xml:space="preserve"> административного регламента, специалист по приему регистрирует поступившее заявление в журнале регистрации.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При установлении обстоятельств, указанных в </w:t>
      </w:r>
      <w:hyperlink w:anchor="Par201" w:tooltip="1) при подаче документов на бумажных носителях:" w:history="1">
        <w:r>
          <w:rPr>
            <w:color w:val="0000FF"/>
          </w:rPr>
          <w:t>подпункте 1</w:t>
        </w:r>
        <w:r>
          <w:rPr>
            <w:color w:val="0000FF"/>
          </w:rPr>
          <w:t xml:space="preserve"> пункта 17</w:t>
        </w:r>
      </w:hyperlink>
      <w:r>
        <w:t xml:space="preserve"> административного </w:t>
      </w:r>
      <w:r>
        <w:lastRenderedPageBreak/>
        <w:t>регламента, специалист по приему отказывает в приеме документов, сообщает заявителю о выявленных недостатках, выдает решение об отказе в приеме заявления и прилагаемых к нему документов и возвращает заявление и прилагаемые к</w:t>
      </w:r>
      <w:r>
        <w:t xml:space="preserve"> нему документы для принятия мер по устранению выявленных недостатков.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Отказ в приеме заявления и прилагаемых к нему документов не препятствует повторному обращению заявителя за предоставлением государственной услуги.</w:t>
      </w:r>
    </w:p>
    <w:p w:rsidR="00000000" w:rsidRDefault="005D7574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36. Максимальный срок исполнения действия составляет 15 минут.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37. В случае если заявление и </w:t>
      </w:r>
      <w:r>
        <w:t>документы, направленные заказным почтовым отправлением, оформлены с нарушением требований, установленных административным регламентом, и (или) документы, необходимые для предоставления государственной услуги, представлены не в полном объеме либо не заверен</w:t>
      </w:r>
      <w:r>
        <w:t>ы надлежащим образом, специалист по приему в течение 3 рабочих дней со дня поступления заявления уведомляет заявителя о необходимости устранения выявленных нарушений и (или) представления документов, которые отсутствуют, путем направления решения об отказе</w:t>
      </w:r>
      <w:r>
        <w:t xml:space="preserve"> в приеме заявления и прилагаемых к нему документов и возвращает заявление и прилагаемые к нему документы заказным почтовым отправлением с уведомлением о вручении.</w:t>
      </w:r>
    </w:p>
    <w:p w:rsidR="00000000" w:rsidRDefault="005D7574">
      <w:pPr>
        <w:pStyle w:val="ConsPlusNormal"/>
        <w:jc w:val="both"/>
      </w:pPr>
      <w:r>
        <w:t xml:space="preserve">(п. 37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38. При подаче всех необходимых для предоставления государственной услуги документов непосредственно в Учреждение специалист по приему вручает ра</w:t>
      </w:r>
      <w:r>
        <w:t>списку в получении заявления и прилагаемых к нему документов в день обращения.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получении заявления и необходимых документов в виде почтового отправления специалист по приему в течение 3 рабочих дней со дня регистрации заявления направляет заявителю зак</w:t>
      </w:r>
      <w:r>
        <w:t>азным почтовым отправлением с уведомлением о вручении расписку в получении заявления и прилагаемых к нему документов с указанием их перечня, даты и времени получения.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39. Максимальный срок исполнения административной процедуры - 1 рабочий день.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40. Критери</w:t>
      </w:r>
      <w:r>
        <w:t xml:space="preserve">й принятия решения: наличие либо отсутствие оснований для отказа в приеме документов, предусмотренных </w:t>
      </w:r>
      <w:hyperlink w:anchor="Par201" w:tooltip="1) при подаче документов на бумажных носителях:" w:history="1">
        <w:r>
          <w:rPr>
            <w:color w:val="0000FF"/>
          </w:rPr>
          <w:t>подпунктом 1 пункта 17</w:t>
        </w:r>
      </w:hyperlink>
      <w:r>
        <w:t xml:space="preserve"> административного 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41. Результат администрат</w:t>
      </w:r>
      <w:r>
        <w:t>ивной процедуры: прием заявления и документов, необходимых для предоставления государственной услуги, или отказ в их приеме.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42. Способ фиксации результата выполнения административной процедуры: регистрация заявления и представленных документов в журнале р</w:t>
      </w:r>
      <w:r>
        <w:t>егистрации.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24. Взаимодействие Учреждения с органом, участвующим</w:t>
      </w:r>
    </w:p>
    <w:p w:rsidR="00000000" w:rsidRDefault="005D7574">
      <w:pPr>
        <w:pStyle w:val="ConsPlusTitle"/>
        <w:jc w:val="center"/>
      </w:pPr>
      <w:r>
        <w:t>в предоставлении государственной услуги, направление</w:t>
      </w:r>
    </w:p>
    <w:p w:rsidR="00000000" w:rsidRDefault="005D7574">
      <w:pPr>
        <w:pStyle w:val="ConsPlusTitle"/>
        <w:jc w:val="center"/>
      </w:pPr>
      <w:r>
        <w:t>документов в Управление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 xml:space="preserve">43. Основанием для начала административной процедуры является прием заявления и документов, предусмотренных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пунктом 14</w:t>
        </w:r>
      </w:hyperlink>
      <w:r>
        <w:t xml:space="preserve"> административног</w:t>
      </w:r>
      <w:r>
        <w:t xml:space="preserve">о регламента, для предоставления </w:t>
      </w:r>
      <w:r>
        <w:lastRenderedPageBreak/>
        <w:t>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При отсутствии документов, предусмотренных </w:t>
      </w:r>
      <w:hyperlink w:anchor="Par180" w:tooltip="15. Для предоставления государственной услуги Учреждением самостоятельно запрашивается справка о получаемой пенсии из Фонда пенсионного и социального страхования Российской Федерации в рамках межведомственного взаимодействия.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регламента, специалист по приему в течение 1 рабочего дня с даты регистрации заявления направляет запрос с использованием единой </w:t>
      </w:r>
      <w:r>
        <w:t>системы межведомственного электронного взаимодействия и подключаемых к ней региональных систем межведомственного информационного взаимодействия в Фонд пенсионного и социального страхования Российской Федерации.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Сведения, полученные в результате межведомственного взаимодействия, специалист по приему приобщает к док</w:t>
      </w:r>
      <w:r>
        <w:t>ументам, представленным заявителем, формирует полное учетное дело и направляет его в Управление.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44. Максимальный срок административной процедуры составляет 5 рабочих дней.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45. Критерий принятия решения: необходимость получения информации в рамках межведом</w:t>
      </w:r>
      <w:r>
        <w:t>ственного взаимодействия для формирования полного учетного дела.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46. Результатом административной процедуры является формирование полного учетного дела заявителя и направление его в Управление.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47. Способ фиксации результата административной процедуры: при</w:t>
      </w:r>
      <w:r>
        <w:t xml:space="preserve"> поступлении ответа на запрос специалист по приему приобщает его к учетному делу заявителя.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25. Прием, проведение проверки представленных документов,</w:t>
      </w:r>
    </w:p>
    <w:p w:rsidR="00000000" w:rsidRDefault="005D7574">
      <w:pPr>
        <w:pStyle w:val="ConsPlusTitle"/>
        <w:jc w:val="center"/>
      </w:pPr>
      <w:r>
        <w:t>регистрация документов Управлением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48. Основанием для начала административной процедуры является поступление в Управление от Учреждения полного учетного дела заявителя.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Специалист отдела, в функции которого входит назначение и выплата ежемесячной доплаты к пенсии (далее - специалист отдела)</w:t>
      </w:r>
      <w:r>
        <w:t xml:space="preserve">, проверяет заявление и документы, необходимые для назначения ежемесячной доплаты к пенсии, на соответствие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пунктам 14</w:t>
        </w:r>
      </w:hyperlink>
      <w:r>
        <w:t xml:space="preserve">, </w:t>
      </w:r>
      <w:hyperlink w:anchor="Par180" w:tooltip="15. Для предоставления государственной услуги Учреждением самостоятельно запрашивается справка о получаемой пенсии из Фонда пенсионного и социального страхования Российской Федерации в рамках межведомственного взаимодействия." w:history="1">
        <w:r>
          <w:rPr>
            <w:color w:val="0000FF"/>
          </w:rPr>
          <w:t>15</w:t>
        </w:r>
      </w:hyperlink>
      <w:r>
        <w:t xml:space="preserve"> административного 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В случае если заявление и документы, необходимые для назначения ежемесячной доплаты к пенсии, соответствуют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пунктам 14</w:t>
        </w:r>
      </w:hyperlink>
      <w:r>
        <w:t xml:space="preserve"> и </w:t>
      </w:r>
      <w:hyperlink w:anchor="Par180" w:tooltip="15. Для предоставления государственной услуги Учреждением самостоятельно запрашивается справка о получаемой пенсии из Фонда пенсионного и социального страхования Российской Федерации в рамках межведомственного взаимодействия." w:history="1">
        <w:r>
          <w:rPr>
            <w:color w:val="0000FF"/>
          </w:rPr>
          <w:t>15</w:t>
        </w:r>
      </w:hyperlink>
      <w:r>
        <w:t xml:space="preserve"> административного регламента,</w:t>
      </w:r>
      <w:r>
        <w:t xml:space="preserve"> специалист отдела регистрирует документы в журнале регистрации.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49. Максимальный срок исполнения административной процедуры составляет 1 рабочий день.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50. Критерий принятия решения: соответствие заявления и предоставленных документов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пунктам 14</w:t>
        </w:r>
      </w:hyperlink>
      <w:r>
        <w:t xml:space="preserve">, </w:t>
      </w:r>
      <w:hyperlink w:anchor="Par180" w:tooltip="15. Для предоставления государственной услуги Учреждением самостоятельно запрашивается справка о получаемой пенсии из Фонда пенсионного и социального страхования Российской Федерации в рамках межведомственного взаимодействия." w:history="1">
        <w:r>
          <w:rPr>
            <w:color w:val="0000FF"/>
          </w:rPr>
          <w:t>15</w:t>
        </w:r>
      </w:hyperlink>
      <w:r>
        <w:t xml:space="preserve"> административного 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5</w:t>
      </w:r>
      <w:r>
        <w:t>1. Результат административной процедуры: прием и регистрация заявления и документов, необходимых для предоставления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52. Способ фиксации результата административной процедуры: регистрация заявления и документов, необходимых для предо</w:t>
      </w:r>
      <w:r>
        <w:t>ставления государственной услуги, в журнале регистрации.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26. Подготовка и принятие Управлением решения о назначении</w:t>
      </w:r>
    </w:p>
    <w:p w:rsidR="00000000" w:rsidRDefault="005D7574">
      <w:pPr>
        <w:pStyle w:val="ConsPlusTitle"/>
        <w:jc w:val="center"/>
      </w:pPr>
      <w:r>
        <w:t>либо об отказе в назначении ежемесячной доплаты к пенсии,</w:t>
      </w:r>
    </w:p>
    <w:p w:rsidR="00000000" w:rsidRDefault="005D7574">
      <w:pPr>
        <w:pStyle w:val="ConsPlusTitle"/>
        <w:jc w:val="center"/>
      </w:pPr>
      <w:r>
        <w:t>либо о продлении сроков рассмотрения документов, направление</w:t>
      </w:r>
    </w:p>
    <w:p w:rsidR="00000000" w:rsidRDefault="005D7574">
      <w:pPr>
        <w:pStyle w:val="ConsPlusTitle"/>
        <w:jc w:val="center"/>
      </w:pPr>
      <w:r>
        <w:t>заявителю копии прин</w:t>
      </w:r>
      <w:r>
        <w:t>ятого решения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53. Основанием для начала административной процедуры является регистрация заявления и полного пакета документов, необходимых для предоставления государственной услуги, в журнале регистрации.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Специалист отдела устанавливает основания для назн</w:t>
      </w:r>
      <w:r>
        <w:t>ачения ежемесячной доплаты к пенсии заявителю и подготавливает один из следующих проектов документов: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проект решения о назначении ежемесячной доплаты к пенсии по форме, утвержденной Законом Липецкой области от 27 мая 2009 года N 270-ОЗ "О ежемесячной допла</w:t>
      </w:r>
      <w:r>
        <w:t>те к пенсии отдельным категориям граждан в Липецкой области";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проект решения об отказе в назначении ежемесячной доплаты к пенсии по форме, утвержденной Законом Липецкой области от 27 мая 2009 года N 270-ОЗ "О ежемесячной доплате к пенсии отдельным категори</w:t>
      </w:r>
      <w:r>
        <w:t>ям граждан в Липецкой области";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проект решения о продлении сроков рассмотрения документов по форме, утвержденной Законом Липецкой области от 27 мая 2009 года N 270-ОЗ "О ежемесячной доплате к пенсии отдельным категориям граждан в Липецкой области".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54. Спе</w:t>
      </w:r>
      <w:r>
        <w:t>циалист отдела передает проект решения и учетное дело заявителя начальнику отдела, в функции которого входит назначение и выплата доплаты к пенсии (далее - начальник отдела).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55. Начальник отдела: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Проверяет проект решения на правомерность назначения доплат</w:t>
      </w:r>
      <w:r>
        <w:t>ы к пенсии либо отказа в назначении доплаты к пенсии, либо решения о продлении сроков рассмотрения документов;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визирует проект решения о назначении доплаты к пенсии (об отказе в назначении доплаты к пенсии, о продлении сроков рассмотрения документов) (далее - проект решения Управления);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передает проект решения Управления с учетным делом заявителя начальнику Управле</w:t>
      </w:r>
      <w:r>
        <w:t>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56. Начальник Управления на основании учетного дела заявителя: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принимает решение о назначении доплаты к пенсии или об отказе в назначении доплаты к пенсии, или о продлении сроков рассмотрения документов;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подписывает решение Управления и возвращает с у</w:t>
      </w:r>
      <w:r>
        <w:t>четным делом заявителя специалисту отдела.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57. Максимальный срок исполнения административной процедуры составляет 3 рабочих дня.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58. Критерий принятия решения: наличие оснований для назначения либо отказа в назначении ежемесячной доплаты к пенсии, либо для</w:t>
      </w:r>
      <w:r>
        <w:t xml:space="preserve"> продления сроков рассмотрения документов Управлением.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59. Результат административной процедуры: принятие решения о назначении либо об отказе в назначении ежемесячной доплаты к пенсии, либо о продлении сроков рассмотрения документов.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60. Способ фиксации ре</w:t>
      </w:r>
      <w:r>
        <w:t>зультата административной процедуры: решение о назначении ежемесячной доплаты к пенсии либо решение об отказе в назначении ежемесячной доплаты к пенсии, либо решение о продлении сроков рассмотрения документов заверяется печатью, подшивается в учетное дело,</w:t>
      </w:r>
      <w:r>
        <w:t xml:space="preserve"> сведения о заявителе вносятся в информационную базу данных.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61. Специалист отдела направляет заявителю копию решения Управления заказным почтовым отправлением или на адрес электронной почты по выбору заявителя.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 случае принятия решения о назначении допла</w:t>
      </w:r>
      <w:r>
        <w:t>ты к пенсии специалист отдела в течение 2 рабочих дней вносит в информационную базу данных получателей доплаты к пенсии сведения о заявителе.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27. Перечень административных процедур (действий)</w:t>
      </w:r>
    </w:p>
    <w:p w:rsidR="00000000" w:rsidRDefault="005D7574">
      <w:pPr>
        <w:pStyle w:val="ConsPlusTitle"/>
        <w:jc w:val="center"/>
      </w:pPr>
      <w:r>
        <w:t>при предоставлении государственной услуги</w:t>
      </w:r>
    </w:p>
    <w:p w:rsidR="00000000" w:rsidRDefault="005D7574">
      <w:pPr>
        <w:pStyle w:val="ConsPlusTitle"/>
        <w:jc w:val="center"/>
      </w:pPr>
      <w:r>
        <w:t>в электронной форме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62. Заявитель вправе обратиться за получением государственн</w:t>
      </w:r>
      <w:r>
        <w:t>ой услуги в электронном виде. Предоставление государственной услуги в электронной форме включает в себя следующие административные процедуры (действия):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прием и регистрация Учреждением заявления с прилагаемыми к нему документами, поданных через ЕПГУ, напра</w:t>
      </w:r>
      <w:r>
        <w:t>вление заявителю информации о ходе предоставления государственной услуги;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</w:t>
      </w:r>
      <w:r>
        <w:t>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направление копии решения о назначении либо об отказе в назначении ежемесячной доплаты к пенсии, либо о продлении сроков рассмотрения документов.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28. Прием и регистрация Учреждением заявления с прилагаемыми</w:t>
      </w:r>
    </w:p>
    <w:p w:rsidR="00000000" w:rsidRDefault="005D7574">
      <w:pPr>
        <w:pStyle w:val="ConsPlusTitle"/>
        <w:jc w:val="center"/>
      </w:pPr>
      <w:r>
        <w:t>к нему документами, поданных чере</w:t>
      </w:r>
      <w:r>
        <w:t>з ЕПГУ, направление</w:t>
      </w:r>
    </w:p>
    <w:p w:rsidR="00000000" w:rsidRDefault="005D7574">
      <w:pPr>
        <w:pStyle w:val="ConsPlusTitle"/>
        <w:jc w:val="center"/>
      </w:pPr>
      <w:r>
        <w:t>заявителю информации о ходе предоставления</w:t>
      </w:r>
    </w:p>
    <w:p w:rsidR="00000000" w:rsidRDefault="005D7574">
      <w:pPr>
        <w:pStyle w:val="ConsPlusTitle"/>
        <w:jc w:val="center"/>
      </w:pPr>
      <w:r>
        <w:t>государственной услуги</w:t>
      </w:r>
    </w:p>
    <w:p w:rsidR="00000000" w:rsidRDefault="005D7574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</w:t>
      </w:r>
    </w:p>
    <w:p w:rsidR="00000000" w:rsidRDefault="005D7574">
      <w:pPr>
        <w:pStyle w:val="ConsPlusNormal"/>
        <w:jc w:val="center"/>
      </w:pPr>
      <w:r>
        <w:t>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 xml:space="preserve">63. Основанием для начала административной процедуры является поступление документов, указанных в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После поступления заявления и прилагаемых к нему документов в Учреждение в личном кабинете заявителя на </w:t>
      </w:r>
      <w:r>
        <w:t>ЕПГУ заявлению присваивается статус "Заявление получено ведомством".</w:t>
      </w:r>
    </w:p>
    <w:p w:rsidR="00000000" w:rsidRDefault="005D7574">
      <w:pPr>
        <w:pStyle w:val="ConsPlusNormal"/>
        <w:jc w:val="both"/>
      </w:pPr>
      <w:r>
        <w:lastRenderedPageBreak/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</w:t>
      </w:r>
      <w:r>
        <w:t>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После получения документов специалист по приему проверяет представленные документы на наличие оснований, указанных в </w:t>
      </w:r>
      <w:hyperlink w:anchor="Par205" w:tooltip="2) при представлении документов в электронной форме:" w:history="1">
        <w:r>
          <w:rPr>
            <w:color w:val="0000FF"/>
          </w:rPr>
          <w:t>подпункте 2 пункта 17</w:t>
        </w:r>
      </w:hyperlink>
      <w:r>
        <w:t xml:space="preserve"> административного регламен</w:t>
      </w:r>
      <w:r>
        <w:t>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В случае если имеются основания, указанные в </w:t>
      </w:r>
      <w:hyperlink w:anchor="Par205" w:tooltip="2) при представлении документов в электронной форме:" w:history="1">
        <w:r>
          <w:rPr>
            <w:color w:val="0000FF"/>
          </w:rPr>
          <w:t>подпункте 2 пункта 17</w:t>
        </w:r>
      </w:hyperlink>
      <w:r>
        <w:t xml:space="preserve"> административного регламента, специалист по приему в течение 3 рабочих дней со дня поступления заявления</w:t>
      </w:r>
      <w:r>
        <w:t xml:space="preserve"> направляет в личный кабинет заявителя на ЕПГУ решение об отказе в приеме заявления и прилагаемых к нему документов.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управлени</w:t>
      </w:r>
      <w:r>
        <w:t>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64" w:history="1">
        <w:r>
          <w:rPr>
            <w:color w:val="0000FF"/>
          </w:rPr>
          <w:t>Приказ</w:t>
        </w:r>
      </w:hyperlink>
      <w:r>
        <w:t xml:space="preserve"> управления социальной политики Липецкой обл. от 23.03.2</w:t>
      </w:r>
      <w:r>
        <w:t>023 N 23-Н.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В случае отсутствия оснований, указанных в </w:t>
      </w:r>
      <w:hyperlink w:anchor="Par205" w:tooltip="2) при представлении документов в электронной форме:" w:history="1">
        <w:r>
          <w:rPr>
            <w:color w:val="0000FF"/>
          </w:rPr>
          <w:t>подпункте 2 пункта 17</w:t>
        </w:r>
      </w:hyperlink>
      <w:r>
        <w:t xml:space="preserve"> административного регламента, специалист по приему регистрирует заявление в журнале регистрации и </w:t>
      </w:r>
      <w:r>
        <w:t>в течение 3 рабочих дней со дня регистрации заявления направляет в личный кабинет заявителя на ЕПГУ извещение о необходимости предъявления подлинников документов с указанием даты и времени явки заявителя.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64. Максимальный срок исполнения процедуры - 1 рабочий день.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65. Критерий принятия решения: наличие либо отсут</w:t>
      </w:r>
      <w:r>
        <w:t xml:space="preserve">ствие оснований для отказа в приеме документов, предусмотренных </w:t>
      </w:r>
      <w:hyperlink w:anchor="Par205" w:tooltip="2) при представлении документов в электронной форме:" w:history="1">
        <w:r>
          <w:rPr>
            <w:color w:val="0000FF"/>
          </w:rPr>
          <w:t>подпунктом 2 пункта 17</w:t>
        </w:r>
      </w:hyperlink>
      <w:r>
        <w:t xml:space="preserve"> административного 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66. Результат административной процедуры: прием з</w:t>
      </w:r>
      <w:r>
        <w:t xml:space="preserve">аявления и документов, необходимых для предоставления государственной услуги или отказ в приеме документов по основаниям, предусмотренным </w:t>
      </w:r>
      <w:hyperlink w:anchor="Par205" w:tooltip="2) при представлении документов в электронной форме:" w:history="1">
        <w:r>
          <w:rPr>
            <w:color w:val="0000FF"/>
          </w:rPr>
          <w:t>подпунктом 2 пункта 17</w:t>
        </w:r>
      </w:hyperlink>
      <w:r>
        <w:t xml:space="preserve"> административн</w:t>
      </w:r>
      <w:r>
        <w:t>ого 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67. Способ фиксации результата выполнения административной процедуры: регистрация заявления и представленных документов в журнале регистрации, направление информации о приеме или отказе в приеме заявления и прилагаемых к нему документов.</w:t>
      </w:r>
    </w:p>
    <w:p w:rsidR="00000000" w:rsidRDefault="005D7574">
      <w:pPr>
        <w:pStyle w:val="ConsPlusNormal"/>
        <w:jc w:val="both"/>
      </w:pPr>
      <w:r>
        <w:t>(в</w:t>
      </w:r>
      <w:r>
        <w:t xml:space="preserve">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29. Направление копии решения о назначении либо об отказе</w:t>
      </w:r>
    </w:p>
    <w:p w:rsidR="00000000" w:rsidRDefault="005D7574">
      <w:pPr>
        <w:pStyle w:val="ConsPlusTitle"/>
        <w:jc w:val="center"/>
      </w:pPr>
      <w:r>
        <w:t xml:space="preserve">в </w:t>
      </w:r>
      <w:r>
        <w:t>назначении ежемесячной доплаты к пенсии, либо о продлении</w:t>
      </w:r>
    </w:p>
    <w:p w:rsidR="00000000" w:rsidRDefault="005D7574">
      <w:pPr>
        <w:pStyle w:val="ConsPlusTitle"/>
        <w:jc w:val="center"/>
      </w:pPr>
      <w:r>
        <w:t>сроков рассмотрения документов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68. При обращении заявителя за получением государственной услуги с использованием ЕПГУ информация о результате предоставления услуги передается в личный кабинет заяви</w:t>
      </w:r>
      <w:r>
        <w:t>теля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Заявитель информируется о результате предоставления государственной услуги путем направления копии решения о назначении доплаты к пенсии либо об отказе в назначении доплаты к пенсии в течение 5 рабочих дней со дня принятия данного решения.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69. Максимальный</w:t>
      </w:r>
      <w:r>
        <w:t xml:space="preserve"> срок исполнения процедуры составляет 5 рабочих дней.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70. Критерии принятия решения: принятие решения о назначении доплаты к пенсии либо об отказе в назначении доплаты к пенсии.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71. Результатом административной процедуры является принятие решения о направл</w:t>
      </w:r>
      <w:r>
        <w:t>ении в личный кабинет заявителя на ЕПГУ копии решения о назначении доплаты к пенсии либо об отказе в назначении доплаты к пенсии.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72. Способ фиксации результата выполнения административной процедуры - направление в личный кабинет заявителя на ЕПГУ копии решения о назначении доплаты к пенсии либо об отказе в назнач</w:t>
      </w:r>
      <w:r>
        <w:t>ении доплаты к пенсии.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30. Порядок осуществления в электро</w:t>
      </w:r>
      <w:r>
        <w:t>нной форме</w:t>
      </w:r>
    </w:p>
    <w:p w:rsidR="00000000" w:rsidRDefault="005D7574">
      <w:pPr>
        <w:pStyle w:val="ConsPlusTitle"/>
        <w:jc w:val="center"/>
      </w:pPr>
      <w:r>
        <w:t>административных процедур (действий) в соответствии</w:t>
      </w:r>
    </w:p>
    <w:p w:rsidR="00000000" w:rsidRDefault="005D7574">
      <w:pPr>
        <w:pStyle w:val="ConsPlusTitle"/>
        <w:jc w:val="center"/>
      </w:pPr>
      <w:r>
        <w:t>с положениями ст. 10 Федерального закона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73. Сведения о государственной услуге размещаются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74. 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</w:t>
      </w:r>
      <w:r>
        <w:t>ы заявления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Образцы заполнения электронной формы з</w:t>
      </w:r>
      <w:r>
        <w:t>аявления размещаются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Форматно-логическая проверка </w:t>
      </w:r>
      <w:r>
        <w:t xml:space="preserve">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</w:t>
      </w:r>
      <w:r>
        <w:t>порядке ее устранения посредством информационного сообщения непосредственно в электронной форме заявления.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формировании заявления заявителю обеспечивается: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н</w:t>
      </w:r>
      <w:r>
        <w:t>еобходимых для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заявителя, в том числе при возникно</w:t>
      </w:r>
      <w:r>
        <w:t>вении ошибок ввода и возврате для повторного ввода значений в электронную форму заявления;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</w:t>
      </w:r>
      <w:r>
        <w:lastRenderedPageBreak/>
        <w:t xml:space="preserve">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</w:t>
      </w:r>
      <w:r>
        <w:t>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возможность вернуться на любой из этапов заполнения электронной фор</w:t>
      </w:r>
      <w:r>
        <w:t>мы заявления без потери ранее введенной информации;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возможность доступа заявителя на ЕПГУ к ранее поданным им заявлениям в течение не менее 1 года, а также частично сформированным заявлениям - в течение не менее 3 месяцев.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Сформированное и подписанное заявление и иные документы, указанные в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направ</w:t>
      </w:r>
      <w:r>
        <w:t>ляются в Учреждение посредством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75. Запись на прием в</w:t>
      </w:r>
      <w:r>
        <w:t xml:space="preserve"> Учреждение для подачи заявления о предоставлении государственной услуги с использованием ЕПГУ и официального сайта Управления не осуществляется.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76. Заявитель имеет возможность получения информации о ходе и результате предоставления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Для просмотра сведений о ходе и результате предоставления</w:t>
      </w:r>
      <w:r>
        <w:t xml:space="preserve"> государственной услуги через ЕПГУ заявителю необходимо: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ав</w:t>
      </w:r>
      <w:r>
        <w:t>торизоваться на ЕПГУ (войти в личный кабинет);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найти в личн</w:t>
      </w:r>
      <w:r>
        <w:t>ом кабинете соответствующую заявку;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посмотреть информацию о ходе (результате) предоставления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решение об отказе в приеме заявления и приложенных к </w:t>
      </w:r>
      <w:r>
        <w:t>нему документов;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уведомление о начале процедуры предоставле</w:t>
      </w:r>
      <w:r>
        <w:t>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копия решения о назначении ежемесячной доплаты к пенсии либо об отказе в назначении ежемесячной доплаты к пенсии.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77. За</w:t>
      </w:r>
      <w:r>
        <w:t xml:space="preserve">явителю обеспечивается возможность оценить доступность и качество государственной </w:t>
      </w:r>
      <w:r>
        <w:lastRenderedPageBreak/>
        <w:t>услуги на ЕПГУ.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управления социальной полити</w:t>
      </w:r>
      <w:r>
        <w:t>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31. Порядок исправления допущенных опечаток и ошибок</w:t>
      </w:r>
    </w:p>
    <w:p w:rsidR="00000000" w:rsidRDefault="005D7574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00000" w:rsidRDefault="005D7574">
      <w:pPr>
        <w:pStyle w:val="ConsPlusTitle"/>
        <w:jc w:val="center"/>
      </w:pPr>
      <w:r>
        <w:t>услуги документах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78. В случае если в выданных в результате предоставления услуги документах допущены опечатки и/или ошибки, то заявитель вправе представить непосредственно в Управление, направить почтовым отправлением, посредством ЕПГУ, письмо о необходимости исправления д</w:t>
      </w:r>
      <w:r>
        <w:t>опущенных опечаток и/или ошибок с изложением сути допущенных опечатки и/или ошибки и приложением копии документа, содержащего опечатки и/или ошибки.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</w:t>
      </w:r>
      <w:r>
        <w:t>оцедура), является поступление в Управление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ошибок), и копии выданных в результате предоставления услу</w:t>
      </w:r>
      <w:r>
        <w:t>ги документов.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 подаче заявления об исправлении опечаток и/или ошибок и документов непосредственно в Управление специалистом, ответственным за прием и регистрацию документов, обеспечивается изготовление копий документов, представленных заявителем, в мом</w:t>
      </w:r>
      <w:r>
        <w:t>ент принятия заявления. После изготовления копий документов подлинники возвращаются заявителю.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При подаче заявления об исправлении опечаток и/или ошибок и документов непосредственно в Управление расписка в получении заявления об исправлении опечаток и/или </w:t>
      </w:r>
      <w:r>
        <w:t>ошибок выдается в день обращения,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</w:t>
      </w:r>
      <w:r>
        <w:t>ов по почте. При направлении заявления и документов через ЕПГУ расписка направляется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79. Специалист Управления, ответственный за прием и регистрацию документов, регистрирует заявление и передает заявле</w:t>
      </w:r>
      <w:r>
        <w:t>ние и приложенные копии документов специалисту отдела.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80. Специалист отдела рассматривает заявление и проверяет представленные документы на предмет наличия опечаток и/или ошибок.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 результатам рассмотрения заявления об исправлении опечаток и/или ошибок с</w:t>
      </w:r>
      <w:r>
        <w:t>пециалист отдела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</w:t>
      </w:r>
      <w:r>
        <w:t>вления государственной услуги, и передает его с учетным делом начальнику отдела.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81. Начальник отдела проверяет проект решения на правомерность принятия решения, визирует проект решения и передает его начальнику Управления.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82. Начальник Управления подписы</w:t>
      </w:r>
      <w:r>
        <w:t>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</w:t>
      </w:r>
      <w:r>
        <w:t>ги.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</w:t>
      </w:r>
      <w:r>
        <w:t>доставления государственной услуги, решение заверяется печатью Управления и подшивается в учетное дело заявителя.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83. Максимальный срок исполнения процедуры составляет 5 календарных дней.</w:t>
      </w:r>
    </w:p>
    <w:p w:rsidR="00000000" w:rsidRDefault="005D7574">
      <w:pPr>
        <w:pStyle w:val="ConsPlusNormal"/>
        <w:jc w:val="both"/>
      </w:pPr>
      <w:r>
        <w:t xml:space="preserve">(п. 83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84. После подписания начальником Управления решения об исправлении опечаток и/или ошибок, допущенных в документах, выданн</w:t>
      </w:r>
      <w:r>
        <w:t>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услуги, заявитель уведомляется о принятом решении путем направления копии принятого решения в</w:t>
      </w:r>
      <w:r>
        <w:t xml:space="preserve"> течение 3 календарных дней со дня принятия решения.</w:t>
      </w:r>
    </w:p>
    <w:p w:rsidR="00000000" w:rsidRDefault="005D7574">
      <w:pPr>
        <w:pStyle w:val="ConsPlusNormal"/>
        <w:jc w:val="both"/>
      </w:pPr>
      <w:r>
        <w:t xml:space="preserve">(п. 84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85. 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услуги, или их отсутствие.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86. Результатом административной процедуры</w:t>
      </w:r>
      <w:r>
        <w:t xml:space="preserve">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государстве</w:t>
      </w:r>
      <w:r>
        <w:t>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87. Способ фиксации результата административной процедуры - регистрация принятого решения в системе электронного документооборота. После регистрации решение подшивается в учетное дело заявителя.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1"/>
      </w:pPr>
      <w:r>
        <w:t>Раздел IV. ФОРМЫ КОНТРОЛЯ ЗА ИСПОЛНЕНИЕМ АДМИНИ</w:t>
      </w:r>
      <w:r>
        <w:t>СТРАТИВНОГО</w:t>
      </w:r>
    </w:p>
    <w:p w:rsidR="00000000" w:rsidRDefault="005D7574">
      <w:pPr>
        <w:pStyle w:val="ConsPlusTitle"/>
        <w:jc w:val="center"/>
      </w:pPr>
      <w:r>
        <w:t>РЕГЛАМЕНТА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32. Порядок осуществления текущего контроля за соблюдением</w:t>
      </w:r>
    </w:p>
    <w:p w:rsidR="00000000" w:rsidRDefault="005D7574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0000" w:rsidRDefault="005D7574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00000" w:rsidRDefault="005D7574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5D7574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88.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</w:t>
      </w:r>
      <w:r>
        <w:t xml:space="preserve">ешений специалистами Учреждений и Управления, осуществляется начальником Управления и должностными лицами Управления, ответственными </w:t>
      </w:r>
      <w:r>
        <w:lastRenderedPageBreak/>
        <w:t>за организацию работы по предоставлению государственной услуги.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33. Порядок и периодичность осуществления плановых</w:t>
      </w:r>
    </w:p>
    <w:p w:rsidR="00000000" w:rsidRDefault="005D7574">
      <w:pPr>
        <w:pStyle w:val="ConsPlusTitle"/>
        <w:jc w:val="center"/>
      </w:pPr>
      <w:r>
        <w:t>и внепл</w:t>
      </w:r>
      <w:r>
        <w:t>ановых проверок полноты и качества исполнения</w:t>
      </w:r>
    </w:p>
    <w:p w:rsidR="00000000" w:rsidRDefault="005D7574">
      <w:pPr>
        <w:pStyle w:val="ConsPlusTitle"/>
        <w:jc w:val="center"/>
      </w:pPr>
      <w:r>
        <w:t>административного регламента, в том числе порядок и формы</w:t>
      </w:r>
    </w:p>
    <w:p w:rsidR="00000000" w:rsidRDefault="005D7574">
      <w:pPr>
        <w:pStyle w:val="ConsPlusTitle"/>
        <w:jc w:val="center"/>
      </w:pPr>
      <w:r>
        <w:t>контроля за полнотой и качеством исполнения</w:t>
      </w:r>
    </w:p>
    <w:p w:rsidR="00000000" w:rsidRDefault="005D7574">
      <w:pPr>
        <w:pStyle w:val="ConsPlusTitle"/>
        <w:jc w:val="center"/>
      </w:pPr>
      <w:r>
        <w:t>административного регламента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89. Проверки полноты и качества исполнения административного регламента осущес</w:t>
      </w:r>
      <w:r>
        <w:t>твляются на основании приказов начальника Управления.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90.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91. Контроль з</w:t>
      </w:r>
      <w:r>
        <w:t>а полнотой и качеством исполнения административного регламента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</w:t>
      </w:r>
      <w:r>
        <w:t>ащие жалобы на решения, действия (бездействие) должностных лиц, специалистов.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92.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34. Ответственность должностных лиц исполн</w:t>
      </w:r>
      <w:r>
        <w:t>ительного органа</w:t>
      </w:r>
    </w:p>
    <w:p w:rsidR="00000000" w:rsidRDefault="005D7574">
      <w:pPr>
        <w:pStyle w:val="ConsPlusTitle"/>
        <w:jc w:val="center"/>
      </w:pPr>
      <w:r>
        <w:t>государственной власти Липецкой области, предоставляющего</w:t>
      </w:r>
    </w:p>
    <w:p w:rsidR="00000000" w:rsidRDefault="005D7574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000000" w:rsidRDefault="005D7574">
      <w:pPr>
        <w:pStyle w:val="ConsPlusTitle"/>
        <w:jc w:val="center"/>
      </w:pPr>
      <w:r>
        <w:t>принимаемые (осуществляемые) ими в ходе исполнения</w:t>
      </w:r>
    </w:p>
    <w:p w:rsidR="00000000" w:rsidRDefault="005D7574">
      <w:pPr>
        <w:pStyle w:val="ConsPlusTitle"/>
        <w:jc w:val="center"/>
      </w:pPr>
      <w:r>
        <w:t>административного регламента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93. Персональная ответственность специа</w:t>
      </w:r>
      <w:r>
        <w:t>листов Учреждений, Управления закрепляется в их должностных инструкциях (должностных регламентах) в соответствии с требованиями законодательства Российской Федерации и Липецкой области.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94. По результатам проведенных проверок, в случае выявления нару</w:t>
      </w:r>
      <w:r>
        <w:t>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35. Положения, характеризующие требования к порядку и формам</w:t>
      </w:r>
    </w:p>
    <w:p w:rsidR="00000000" w:rsidRDefault="005D7574">
      <w:pPr>
        <w:pStyle w:val="ConsPlusTitle"/>
        <w:jc w:val="center"/>
      </w:pPr>
      <w:r>
        <w:t>контроля за исполнением административного регламента, в т</w:t>
      </w:r>
      <w:r>
        <w:t>ом</w:t>
      </w:r>
    </w:p>
    <w:p w:rsidR="00000000" w:rsidRDefault="005D7574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95. Контроль за исполнением административного регламента, в том числе со стороны граждан, их объединений и организаций, осуществляется посредством открытости деятельности Учреждений, Управления и У</w:t>
      </w:r>
      <w:r>
        <w:t>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1"/>
      </w:pPr>
      <w:r>
        <w:t>Разд</w:t>
      </w:r>
      <w:r>
        <w:t>ел V. ДОСУДЕБНЫЙ (ВНЕСУДЕБНЫЙ) ПОРЯДОК ОБЖАЛОВАНИЯ</w:t>
      </w:r>
    </w:p>
    <w:p w:rsidR="00000000" w:rsidRDefault="005D7574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00000" w:rsidRDefault="005D7574">
      <w:pPr>
        <w:pStyle w:val="ConsPlusTitle"/>
        <w:jc w:val="center"/>
      </w:pPr>
      <w:r>
        <w:t>ГОСУДАРСТВЕННУЮ УСЛУГУ, А ТАКЖЕ ЕГО ДОЛЖНОСТНЫХ ЛИЦ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36. Информация для заявителя о его праве подать жалобу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96. Заявитель имеет право на досудебно</w:t>
      </w:r>
      <w:r>
        <w:t>е (внесудебное) обжалование действий (бездействия) и решений, принятых (осуществляемых) должностными лицами Учреждения, Управления или работниками УМФЦ в ходе предоставления государственной услуги.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37. Предмет жалобы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97. Заявитель может обратиться с жало</w:t>
      </w:r>
      <w:r>
        <w:t>бой, в том числе в следующих случаях: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</w:t>
      </w:r>
      <w:r>
        <w:t>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</w:t>
      </w:r>
      <w:r>
        <w:t>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5) отказ в предоставлении государственной услуги, е</w:t>
      </w:r>
      <w:r>
        <w:t>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законами, и иными нормативными правовыми актами Липецкой области;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6) затребование с заявителя</w:t>
      </w:r>
      <w:r>
        <w:t xml:space="preserve">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7) отказ Управления, должностного лица Управления в исправлении допущенных опечаток и о</w:t>
      </w:r>
      <w:r>
        <w:t>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9) приостановление </w:t>
      </w:r>
      <w:r>
        <w:t xml:space="preserve">предоставления государственной услуги, если основания приостановления не предусмотрены федеральными законами и принятыми в соответствии с ними </w:t>
      </w:r>
      <w:r>
        <w:lastRenderedPageBreak/>
        <w:t>иными нормативными правовыми актами Российской Федерации, законами и иными нормативными правовыми актами Липецкой</w:t>
      </w:r>
      <w:r>
        <w:t xml:space="preserve"> области;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</w:t>
      </w:r>
      <w:r>
        <w:t xml:space="preserve">й услуги, либо в предоставлении государственной услуги, за исключением случаев, предусмотренных </w:t>
      </w:r>
      <w:hyperlink r:id="rId8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 xml:space="preserve">38. </w:t>
      </w:r>
      <w:r>
        <w:t>Органы государственной власти, организации, должностные</w:t>
      </w:r>
    </w:p>
    <w:p w:rsidR="00000000" w:rsidRDefault="005D7574">
      <w:pPr>
        <w:pStyle w:val="ConsPlusTitle"/>
        <w:jc w:val="center"/>
      </w:pPr>
      <w:r>
        <w:t>лица, которым может быть направлена жалоба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98. Жалобы на решения и действия (бездействие) работников Учреждения подаются руководителю Учреждения.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Жалобы на решения и действия (бездействие) должностны</w:t>
      </w:r>
      <w:r>
        <w:t>х лиц Управления подаются начальнику Управления.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99. Жалобы на решения и действия (бездействие) начальника Управления подаются в Правительство Липецкой области.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39. Порядок подачи и рассмотрения жалобы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100. Основанием для начала процедуры досудебного (внесудебного) обжалования является обращение заявителя с жало</w:t>
      </w:r>
      <w:r>
        <w:t>бой.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101. Жалоба подается в письменной форме на бумажном носителе или в форме электронного документа.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Жалоба может быть направлена по почте, через УМФЦ, с использованием информационно-телекоммуникационной сети "Интернет", официального сайта Управления, Учр</w:t>
      </w:r>
      <w:r>
        <w:t>еждений, ЕПГУ, а также может быть подана при личном приеме заявителя.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</w:t>
      </w:r>
      <w:r>
        <w:t>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102. Жалоба должна содержать: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наименование Учреждения, Управления, фамилию, имя, отчество (последнее - при наличии) должностного лица Учреждения, Управления, решения и действия (бездействие) которых обжалуется;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2) фамилию, имя, отчество (посл</w:t>
      </w:r>
      <w:r>
        <w:t>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3) сведения об обжалуемых решениях </w:t>
      </w:r>
      <w:r>
        <w:t>и действиях (бездействии) должностного лица Учреждения, Управления;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4) доводы, на основании которых заявитель не согласен с решением и действием (бездействием) Учреждения, Управления, должностного лица Учреждения, Управления. Заявите</w:t>
      </w:r>
      <w:r>
        <w:t>лем могут быть представлены документы (при наличии), подтверждающие доводы заявителя, либо их копии.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103.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</w:t>
      </w:r>
      <w: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Обращение заявителя подлежит обязательной регистрации в течение 1 рабочего дня со дня поступления в Управление, Учреждение.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104. Ответ на жалобу</w:t>
      </w:r>
      <w:r>
        <w:t xml:space="preserve"> не дается в следующих случаях: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текст письменного обращения не поддается прочтению (о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текст п</w:t>
      </w:r>
      <w:r>
        <w:t>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направившему обращение);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если в письменном обращении не указаны фамилия заявителя, направившего </w:t>
      </w:r>
      <w:r>
        <w:t>обращение, или почтовый адрес, по которому должен быть направлен ответ;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105. Управление, Учреждение вправе оставить заявление без от</w:t>
      </w:r>
      <w:r>
        <w:t>вета по существу в следующих случаях: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</w:t>
      </w:r>
      <w:r>
        <w:t>употребления правом;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</w:t>
      </w:r>
      <w:r>
        <w:t>у поставленного в нем вопроса в связи с недопустимостью разглашения указанных сведений.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</w:t>
      </w:r>
      <w:r>
        <w:t>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</w:t>
      </w:r>
      <w:r>
        <w:t xml:space="preserve">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</w:t>
      </w:r>
      <w:r>
        <w:lastRenderedPageBreak/>
        <w:t>решении уведомляется заявитель.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106. Обращение, в котором обжалуется судебное решение, в течение</w:t>
      </w:r>
      <w:r>
        <w:t xml:space="preserve">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107. В случае если причины, по которым ответ по существу поставленных в обращении вопросов не мог быть дан, в последую</w:t>
      </w:r>
      <w:r>
        <w:t>щем были устранены, гражданин вправе вновь направить обращение в Учреждение, Управление, либо вышестоящему должностному лицу.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 случае поступления в Управление или должностному лицу Учреждения письменного обращения, содержащего вопрос, ответ на который раз</w:t>
      </w:r>
      <w:r>
        <w:t xml:space="preserve">мещен в соответствии с </w:t>
      </w:r>
      <w:hyperlink r:id="rId89" w:history="1">
        <w:r>
          <w:rPr>
            <w:color w:val="0000FF"/>
          </w:rPr>
          <w:t>частью 4 статьи 10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</w:t>
      </w:r>
      <w:r>
        <w:t>и" на официальном сайте данных государственного органа в информационно-телекоммуникационной сети "Интернет", гражданину, направившему обращение, в течение 7 дней со дня регистрации обращения сообщается электронный адрес официального сайта в информационно-т</w:t>
      </w:r>
      <w:r>
        <w:t>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40. Сроки рассмотрения жалобы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108. Жалоба, поступившая в Учреждение, Управл</w:t>
      </w:r>
      <w:r>
        <w:t>ение подлежит рассмотрению в течение 15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рас</w:t>
      </w:r>
      <w:r>
        <w:t>смотрения таких заявлений Управлением - в течение 5 рабочих дней со дня ее регистрации.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41. Результат рассмотрения жалобы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109. По результатам рассмотрения жалобы принимается одно из следующих решений: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жалоба удовлетворяется, в том числе в форме отмены</w:t>
      </w:r>
      <w:r>
        <w:t xml:space="preserve"> принятого решения, исправления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</w:t>
      </w:r>
      <w:r>
        <w:t>ой Федерации, нормативными правовыми актами Липецкой области;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42. Порядок информирования заявителя о результатах</w:t>
      </w:r>
    </w:p>
    <w:p w:rsidR="00000000" w:rsidRDefault="005D7574">
      <w:pPr>
        <w:pStyle w:val="ConsPlusTitle"/>
        <w:jc w:val="center"/>
      </w:pPr>
      <w:r>
        <w:t>рассмотрения жалобы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110. Не позднее дня, следующего за днем принятия решения, за</w:t>
      </w:r>
      <w:r>
        <w:t>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В случае признания жалобы подлежащей удовлетворению в ответе заявителю дается </w:t>
      </w:r>
      <w:r>
        <w:lastRenderedPageBreak/>
        <w:t xml:space="preserve">информация о действиях, осуществляемых </w:t>
      </w:r>
      <w:r>
        <w:t>Учреждением,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</w:t>
      </w:r>
      <w:r>
        <w:t>аявителю в целях получения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111.</w:t>
      </w:r>
      <w: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</w:t>
      </w:r>
      <w:r>
        <w:t>лы в органы прокуратуры.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112.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43. Порядок обжалования решения по жалобе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113. Заявитель вправе обжаловать р</w:t>
      </w:r>
      <w:r>
        <w:t>ешение по жалобе в органы прокуратуры или в судебном порядке.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44. Право заявителя на получение информации и документов,</w:t>
      </w:r>
    </w:p>
    <w:p w:rsidR="00000000" w:rsidRDefault="005D7574">
      <w:pPr>
        <w:pStyle w:val="ConsPlusTitle"/>
        <w:jc w:val="center"/>
      </w:pPr>
      <w:r>
        <w:t>необходимых для обоснования и рассмотрения жалобы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114. Заявитель имеет право на: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ознакомление с документами и материалами, необходи</w:t>
      </w:r>
      <w:r>
        <w:t>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2) получени</w:t>
      </w:r>
      <w:r>
        <w:t>е информации и документов, необходимых для обоснования и рассмотрения жалобы.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45. Способы информирования заявителей о порядке подачи</w:t>
      </w:r>
    </w:p>
    <w:p w:rsidR="00000000" w:rsidRDefault="005D7574">
      <w:pPr>
        <w:pStyle w:val="ConsPlusTitle"/>
        <w:jc w:val="center"/>
      </w:pPr>
      <w:r>
        <w:t>и рассмотрения жалобы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115. Информация о порядке подачи и рассмотрения жалобы размещается в информационно-телекоммуникацио</w:t>
      </w:r>
      <w:r>
        <w:t>нной сети "Интернет" на сайте Учреждений, Управления, УМФЦ, на ЕПГУ, а также может быть сообщена заявителю при личном обращении в Учреждение, Управление, с использованием почтовой и телефонной связи, электронной почты.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46. Порядок ознакомления заявителя с документами</w:t>
      </w:r>
    </w:p>
    <w:p w:rsidR="00000000" w:rsidRDefault="005D7574">
      <w:pPr>
        <w:pStyle w:val="ConsPlusTitle"/>
        <w:jc w:val="center"/>
      </w:pPr>
      <w:r>
        <w:lastRenderedPageBreak/>
        <w:t>и материалами, касающимися рассмотрения обращения, если это</w:t>
      </w:r>
    </w:p>
    <w:p w:rsidR="00000000" w:rsidRDefault="005D7574">
      <w:pPr>
        <w:pStyle w:val="ConsPlusTitle"/>
        <w:jc w:val="center"/>
      </w:pPr>
      <w:r>
        <w:t>не затрагивает права, свободы и законные интересы других лиц</w:t>
      </w:r>
    </w:p>
    <w:p w:rsidR="00000000" w:rsidRDefault="005D7574">
      <w:pPr>
        <w:pStyle w:val="ConsPlusTitle"/>
        <w:jc w:val="center"/>
      </w:pPr>
      <w:r>
        <w:t>и если в указанных документах и материалах не содержатся</w:t>
      </w:r>
    </w:p>
    <w:p w:rsidR="00000000" w:rsidRDefault="005D7574">
      <w:pPr>
        <w:pStyle w:val="ConsPlusTitle"/>
        <w:jc w:val="center"/>
      </w:pPr>
      <w:r>
        <w:t>сведения, составляющие государственную или иную охраняемую</w:t>
      </w:r>
    </w:p>
    <w:p w:rsidR="00000000" w:rsidRDefault="005D7574">
      <w:pPr>
        <w:pStyle w:val="ConsPlusTitle"/>
        <w:jc w:val="center"/>
      </w:pPr>
      <w:r>
        <w:t>федеральным законом</w:t>
      </w:r>
      <w:r>
        <w:t xml:space="preserve"> тайну</w:t>
      </w:r>
    </w:p>
    <w:p w:rsidR="00000000" w:rsidRDefault="005D7574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</w:t>
      </w:r>
    </w:p>
    <w:p w:rsidR="00000000" w:rsidRDefault="005D7574">
      <w:pPr>
        <w:pStyle w:val="ConsPlusNormal"/>
        <w:jc w:val="center"/>
      </w:pPr>
      <w:r>
        <w:t>Липецкой обл. от 23.03.2023 N 23-Н)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116. Ознакомление заявителя с документами и материа</w:t>
      </w:r>
      <w:r>
        <w:t>лами, касающимися рассмотрения обращения, осуществляется в следующем порядке: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2) согласование с заявителем даты, времени и места ознакомления </w:t>
      </w:r>
      <w:r>
        <w:t>с документами и материалами;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3) ознакомление заявителя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</w:t>
      </w:r>
      <w:r>
        <w:t xml:space="preserve">ую охраняемую Федеральным законом тайну. Кроме того, ознакомление с документами и материалами проводится с учетом норм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27 июля 2006 года N 152-Ф</w:t>
      </w:r>
      <w:r>
        <w:t>З "О персональных данных";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4) подписание заявителем акта об ознакомлении с документами и материалами, касающимися рассмотрения обращения.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1"/>
      </w:pPr>
      <w:bookmarkStart w:id="6" w:name="Par697"/>
      <w:bookmarkEnd w:id="6"/>
      <w:r>
        <w:t>Раздел VI. ОСОБЕННОСТИ ВЫПОЛНЕНИЯ АДМИНИСТРАТИВНЫХ ПРОЦЕДУР</w:t>
      </w:r>
    </w:p>
    <w:p w:rsidR="00000000" w:rsidRDefault="005D7574">
      <w:pPr>
        <w:pStyle w:val="ConsPlusTitle"/>
        <w:jc w:val="center"/>
      </w:pPr>
      <w:r>
        <w:t>(ДЕЙСТВИЙ) В МНОГОФУНКЦИОНАЛЬНЫХ ЦЕНТРАХ ПРЕД</w:t>
      </w:r>
      <w:r>
        <w:t>ОСТАВЛЕНИЯ</w:t>
      </w:r>
    </w:p>
    <w:p w:rsidR="00000000" w:rsidRDefault="005D7574">
      <w:pPr>
        <w:pStyle w:val="ConsPlusTitle"/>
        <w:jc w:val="center"/>
      </w:pPr>
      <w:r>
        <w:t>ГОСУДАРСТВЕННЫХ И МУНИЦИПАЛЬНЫХ УСЛУГ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47. Исчерпывающий перечень административных процедур</w:t>
      </w:r>
    </w:p>
    <w:p w:rsidR="00000000" w:rsidRDefault="005D7574">
      <w:pPr>
        <w:pStyle w:val="ConsPlusTitle"/>
        <w:jc w:val="center"/>
      </w:pPr>
      <w:r>
        <w:t>(действий), выполняемых УМФЦ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117. Предоставление государственной услуги осуществляется в соответствии с заключенным соглашением о взаимодействии между У</w:t>
      </w:r>
      <w:r>
        <w:t>МФЦ и Управлением (далее - Соглашение) и включает в себя следующий исчерпывающий перечень административных процедур (действий), выполняемых УМФЦ: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информирование заявителя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</w:t>
      </w:r>
      <w:r>
        <w:t>порядке предоставления государственной услуги в УМФЦ;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прием в УМФЦ заявления заявителя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передача заявления и комплекта документов из УМФЦ в Учр</w:t>
      </w:r>
      <w:r>
        <w:t>еждение;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</w:t>
      </w:r>
      <w:r>
        <w:t>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</w:t>
      </w:r>
      <w:r>
        <w:t>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48. Информирование заявителя о по</w:t>
      </w:r>
      <w:r>
        <w:t>рядке предоставления</w:t>
      </w:r>
    </w:p>
    <w:p w:rsidR="00000000" w:rsidRDefault="005D7574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5D7574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5D7574">
      <w:pPr>
        <w:pStyle w:val="ConsPlusTitle"/>
        <w:jc w:val="center"/>
      </w:pPr>
      <w:r>
        <w:t>связанным с предоставлением государственной услуги, а также</w:t>
      </w:r>
    </w:p>
    <w:p w:rsidR="00000000" w:rsidRDefault="005D7574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000000" w:rsidRDefault="005D7574">
      <w:pPr>
        <w:pStyle w:val="ConsPlusTitle"/>
        <w:jc w:val="center"/>
      </w:pPr>
      <w:r>
        <w:t>госуда</w:t>
      </w:r>
      <w:r>
        <w:t>рственной услуги в УМФЦ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118.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119. Информирование осуществляет сотрудник УМФЦ.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120. Заявителю предоставляется информац</w:t>
      </w:r>
      <w:r>
        <w:t>ия: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о порядке и сроке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3) о ходе выполнения запроса о предоставлении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4) о порядке досудебного (внесудебного) обжалов</w:t>
      </w:r>
      <w:r>
        <w:t>ания решений и действий (бездействия) УМФЦ и их работников;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5) о графике работы УМФЦ;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7) по иным вопросам, связанным с пр</w:t>
      </w:r>
      <w:r>
        <w:t>едоставлением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121. Максимальный срок выполнения действия - 15 минут;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122. Критерий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123. Результат административной процедур</w:t>
      </w:r>
      <w:r>
        <w:t>ы: предоставление необходимой информации и консультации заявителю.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124. Способ фиксации результата административной процедуры: регистрация обращения </w:t>
      </w:r>
      <w:r>
        <w:lastRenderedPageBreak/>
        <w:t>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49. Прием в УМФЦ за</w:t>
      </w:r>
      <w:r>
        <w:t>явления заявителя о предоставлении</w:t>
      </w:r>
    </w:p>
    <w:p w:rsidR="00000000" w:rsidRDefault="005D7574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000000" w:rsidRDefault="005D7574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125. Основанием для начала административной процедуры является обращение заявителя в УМФЦ с заявлением о предоставлении госу</w:t>
      </w:r>
      <w:r>
        <w:t xml:space="preserve">дарственной услуги и прилагаемыми необходимыми для предоставления государственной услуги документами в соответствии с </w:t>
      </w:r>
      <w:hyperlink w:anchor="Par164" w:tooltip="14. Для предоставления государственной услуги заявитель обращается в Учреждение или УМФЦ с заявлением, оформленным согласно приложению к административному регламенту, с предъявлением следующих документов:" w:history="1">
        <w:r>
          <w:rPr>
            <w:color w:val="0000FF"/>
          </w:rPr>
          <w:t>пунктом 14</w:t>
        </w:r>
      </w:hyperlink>
      <w:r>
        <w:t xml:space="preserve"> административного 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126. Сотрудник УМФЦ выполняет следующие действия: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устанавливает личность заявителя;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проверяет представленное заявление и</w:t>
      </w:r>
      <w:r>
        <w:t xml:space="preserve">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Par201" w:tooltip="1) при подаче документов на бумажных носителях:" w:history="1">
        <w:r>
          <w:rPr>
            <w:color w:val="0000FF"/>
          </w:rPr>
          <w:t>подпункте 1 пункта 17</w:t>
        </w:r>
      </w:hyperlink>
      <w:r>
        <w:t xml:space="preserve"> административного регламента: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при установлении обстоятельств, указанных в </w:t>
      </w:r>
      <w:hyperlink w:anchor="Par201" w:tooltip="1) при подаче документов на бумажных носителях:" w:history="1">
        <w:r>
          <w:rPr>
            <w:color w:val="0000FF"/>
          </w:rPr>
          <w:t>подпункте 1 пункта 17</w:t>
        </w:r>
      </w:hyperlink>
      <w:r>
        <w:t xml:space="preserve"> административного регламента, сотрудник УМФЦ уведомляет заявителя о наличии препятс</w:t>
      </w:r>
      <w:r>
        <w:t>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отсутствует необходимость в предоставлении нотариально заверенных копий документов, то сотрудник УМФЦ осуществляет бе</w:t>
      </w:r>
      <w:r>
        <w:t xml:space="preserve">сплатное копирование документов, указанных в </w:t>
      </w:r>
      <w:hyperlink r:id="rId94" w:history="1">
        <w:r>
          <w:rPr>
            <w:color w:val="0000FF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</w:t>
      </w:r>
      <w:r>
        <w:t xml:space="preserve"> муниципальных услуг, утвержденных постановлением Правительства РФ от 22 декабря 2012 года N 1376,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</w:t>
      </w:r>
      <w:r>
        <w:t>лов;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запроса (заявления), ФИО, должности, подписи с</w:t>
      </w:r>
      <w:r>
        <w:t>отрудника УМФЦ.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127. Критерием принятия решения является отсутствие или наличие оснований для отказа в приеме документов, предусмотренных в </w:t>
      </w:r>
      <w:hyperlink w:anchor="Par201" w:tooltip="1) при подаче документов на бумажных носителях:" w:history="1">
        <w:r>
          <w:rPr>
            <w:color w:val="0000FF"/>
          </w:rPr>
          <w:t>подпункте 1 пункта 17</w:t>
        </w:r>
      </w:hyperlink>
      <w:r>
        <w:t xml:space="preserve"> административного </w:t>
      </w:r>
      <w:r>
        <w:t>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128. 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 по основаниям, предусмотренным </w:t>
      </w:r>
      <w:hyperlink w:anchor="Par201" w:tooltip="1) при подаче документов на бумажных носителях:" w:history="1">
        <w:r>
          <w:rPr>
            <w:color w:val="0000FF"/>
          </w:rPr>
          <w:t>подпунктом 1 пункта 17</w:t>
        </w:r>
      </w:hyperlink>
      <w:r>
        <w:t xml:space="preserve"> административного регламента.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129. Способ фиксации результата административной процедуры: регистрация заявления в АИС МФЦ.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130. Максимальный срок выполнения действия - 15 минут.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50. Переда</w:t>
      </w:r>
      <w:r>
        <w:t>ча заявления и комплекта документов из УМФЦ</w:t>
      </w:r>
    </w:p>
    <w:p w:rsidR="00000000" w:rsidRDefault="005D7574">
      <w:pPr>
        <w:pStyle w:val="ConsPlusTitle"/>
        <w:jc w:val="center"/>
      </w:pPr>
      <w:r>
        <w:t>в Учреждение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131.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132. Сотрудник УМФЦ формирует опись на передаваемы</w:t>
      </w:r>
      <w:r>
        <w:t>е комплекты документов в Учреждение.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133. Передача заявления и документов осуществляется на бумажном носителе посредством курьерских доставок, через курьеров УМФЦ.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134. Максимальный срок выполнения процедуры - 1 рабочий день.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135. Критерий принятия решения: формирование и подготовка комплекта документов для отправки в Учреждение.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136. Результатом административной процедуры является передача комплекта документов в Учреждение.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137. Способ фиксации результата административной проц</w:t>
      </w:r>
      <w:r>
        <w:t>едуры: подписание описи комплекта документов, внесение сведений в АИС МФЦ.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51. Иные действия, необходимые для предоставления</w:t>
      </w:r>
    </w:p>
    <w:p w:rsidR="00000000" w:rsidRDefault="005D7574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000000" w:rsidRDefault="005D7574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000000" w:rsidRDefault="005D7574">
      <w:pPr>
        <w:pStyle w:val="ConsPlusTitle"/>
        <w:jc w:val="center"/>
      </w:pPr>
      <w:r>
        <w:t>подписи заявите</w:t>
      </w:r>
      <w:r>
        <w:t>ля, использованной при обращении</w:t>
      </w:r>
    </w:p>
    <w:p w:rsidR="00000000" w:rsidRDefault="005D7574">
      <w:pPr>
        <w:pStyle w:val="ConsPlusTitle"/>
        <w:jc w:val="center"/>
      </w:pPr>
      <w:r>
        <w:t>за получением государственной услуги, а также</w:t>
      </w:r>
    </w:p>
    <w:p w:rsidR="00000000" w:rsidRDefault="005D7574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000000" w:rsidRDefault="005D7574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000000" w:rsidRDefault="005D7574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000000" w:rsidRDefault="005D7574">
      <w:pPr>
        <w:pStyle w:val="ConsPlusTitle"/>
        <w:jc w:val="center"/>
      </w:pPr>
      <w:r>
        <w:t>орг</w:t>
      </w:r>
      <w:r>
        <w:t>аном, предоставляющим государственную услугу,</w:t>
      </w:r>
    </w:p>
    <w:p w:rsidR="00000000" w:rsidRDefault="005D7574">
      <w:pPr>
        <w:pStyle w:val="ConsPlusTitle"/>
        <w:jc w:val="center"/>
      </w:pPr>
      <w:r>
        <w:t>по согласованию с Федеральной службой безопасности</w:t>
      </w:r>
    </w:p>
    <w:p w:rsidR="00000000" w:rsidRDefault="005D7574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000000" w:rsidRDefault="005D7574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000000" w:rsidRDefault="005D7574">
      <w:pPr>
        <w:pStyle w:val="ConsPlusTitle"/>
        <w:jc w:val="center"/>
      </w:pPr>
      <w:r>
        <w:t xml:space="preserve">обращений за получением государственной услуги </w:t>
      </w:r>
      <w:r>
        <w:t>и (или)</w:t>
      </w:r>
    </w:p>
    <w:p w:rsidR="00000000" w:rsidRDefault="005D7574">
      <w:pPr>
        <w:pStyle w:val="ConsPlusTitle"/>
        <w:jc w:val="center"/>
      </w:pPr>
      <w:r>
        <w:t>предоставления такой услуги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138.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</w:t>
      </w:r>
      <w:r>
        <w:t>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</w:t>
      </w:r>
      <w:r>
        <w:t xml:space="preserve">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lastRenderedPageBreak/>
        <w:t>государственной услуги и (или) предоставления такой услуги, не пре</w:t>
      </w:r>
      <w:r>
        <w:t>дусмотрены.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Title"/>
        <w:jc w:val="center"/>
        <w:outlineLvl w:val="2"/>
      </w:pPr>
      <w:r>
        <w:t>52. Досудебный (внесудебный) порядок обжалования решений</w:t>
      </w:r>
    </w:p>
    <w:p w:rsidR="00000000" w:rsidRDefault="005D7574">
      <w:pPr>
        <w:pStyle w:val="ConsPlusTitle"/>
        <w:jc w:val="center"/>
      </w:pPr>
      <w:r>
        <w:t>и действий (бездействия) УМФЦ, а также их работников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ind w:firstLine="540"/>
        <w:jc w:val="both"/>
      </w:pPr>
      <w:r>
        <w:t>139. Заявитель имеет право на досудебное (внесудебное) обжалование действий (бездействия) и решений, принятых (осуществляемых) УМФЦ,</w:t>
      </w:r>
      <w:r>
        <w:t xml:space="preserve"> а также их работников в ходе предоставления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140. Заявитель может обратиться с жалобой, в том числе в следующих случаях: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нарушения срока регистрации запроса заявителя о предоставлении государственной услуги;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2) требования у заявителя документов или информации либо осуществле</w:t>
      </w:r>
      <w: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3) отказа в приеме документов, предоставле</w:t>
      </w:r>
      <w:r>
        <w:t>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4) затребования с заявителя при предоставлении государственной услуги плат</w:t>
      </w:r>
      <w:r>
        <w:t>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141. Жалобы на решения и действия (бездействие) работника УМФЦ подаются его руководителю. Жалобы на решения и действия (бездействие) У</w:t>
      </w:r>
      <w:r>
        <w:t>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142. Жалоба подается в письменной форме на бумажном носителе или в форме электронного документа.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143. Жалоба на решения и действия (бездействие</w:t>
      </w:r>
      <w:r>
        <w:t>) УМФЦ, работника УМФЦ может быть направлена по почте, с использованием информационно-телекоммуникационной сети "Интернет", официального сайта УМФЦ, ЕПГУ либо РПГУ, а также может быть принята при личном приеме заявителя.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144. Жалоба должна содержать: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на</w:t>
      </w:r>
      <w:r>
        <w:t>именование УМФЦ,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23-Н)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2) фамилию, имя, отчество (последнее - при наличии), сведения о месте жительства </w:t>
      </w:r>
      <w:r>
        <w:lastRenderedPageBreak/>
        <w:t>заявителя, а также номер (номера) контактного телефона, адрес (адреса) электрон</w:t>
      </w:r>
      <w:r>
        <w:t>ной почты (при наличии) и почтовый адрес, по которым должен быть направлен ответ заявителю;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3) сведения об обжалуемых решениях и действиях (бездействии), УМФЦ, работника УМФЦ;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</w:t>
      </w:r>
      <w:r>
        <w:t>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145. Жалоба, поступившая в УМФЦ, подлежит рассмотрению в течение 15 рабочих дней со дня ее регистрации, а в случае</w:t>
      </w:r>
      <w:r>
        <w:t xml:space="preserve"> обжалования отказа УМФЦ в приеме документов у заявителя - в течение 5 рабочих дней со дня ее регистрации.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146. Ответ на жалобу не дается в следующих случаях: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текст письменного обращения не поддается прочтению (о чем в течение 7 дней со дня регистраци</w:t>
      </w:r>
      <w:r>
        <w:t>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текст письменного обращения не позволяет определить суть предложения, заявления или жалобы (о чем в течение 7 дней со дня регистрации об</w:t>
      </w:r>
      <w:r>
        <w:t>ращения сообщается гражданину, направившему обращение);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в жалобе, поступившей в форме электронного документа</w:t>
      </w:r>
      <w:r>
        <w:t>, не указаны фамилия либо имя заявителя и адрес электронной почты.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147. УМФЦ вправе оставить заявление без ответа по существу в случаях: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получения письменного обращения, в котором содержатся нецензурные либо оскорбительные выражения, угрозы жизни, здоровью</w:t>
      </w:r>
      <w:r>
        <w:t xml:space="preserve">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</w:t>
      </w:r>
      <w:r>
        <w:t>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148. В случае если в письменном обращении заявителя содержится вопрос</w:t>
      </w:r>
      <w:r>
        <w:t>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</w:t>
      </w:r>
      <w:r>
        <w:t>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</w:t>
      </w:r>
      <w:r>
        <w:t>остному лицу. О данном решении уведомляется заявитель.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lastRenderedPageBreak/>
        <w:t>149. Обращение, в котором обжалуется судебное решение, в течение 7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150. По результатам рассмотрения жал</w:t>
      </w:r>
      <w:r>
        <w:t>обы УМФЦ принимает одно из следующих решений: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жалоба удовлетворяется;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</w:t>
      </w:r>
      <w:r>
        <w:t>вированный ответ о результатах рассмотрения жалобы.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151. В случае признания жалобы подлежащей удовлетворению в ответе заявителю дается информация о действиях, осуществляемых УМФЦ в целях незамедлительного устранения выявленных нарушений при оказании госуда</w:t>
      </w:r>
      <w:r>
        <w:t>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</w:t>
      </w:r>
      <w:r>
        <w:t>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152. В случае установления в ходе или по результатам рассмотрения жалобы признаков состава административног</w:t>
      </w:r>
      <w:r>
        <w:t>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Положения Федерального закона, устанавливающие порядок рассмотрения жалоб на н</w:t>
      </w:r>
      <w:r>
        <w:t xml:space="preserve">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 м</w:t>
      </w:r>
      <w:r>
        <w:t>ая 2006 года N 59-ФЗ "О порядке рассмотрения обращений граждан Российской Федерации".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153. Заявитель имеет право обжаловать решение по жалобе в судебном порядке, а также в прокуратуру Липецкой области.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154. Заявитель имеет право на: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1) ознакомление с докум</w:t>
      </w:r>
      <w:r>
        <w:t>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</w:t>
      </w:r>
      <w:r>
        <w:t>мую законом тайну;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 xml:space="preserve">2) получение информации и документов, необходимых для обоснования и рассмотрения </w:t>
      </w:r>
      <w:r>
        <w:lastRenderedPageBreak/>
        <w:t>жалобы.</w:t>
      </w:r>
    </w:p>
    <w:p w:rsidR="00000000" w:rsidRDefault="005D7574">
      <w:pPr>
        <w:pStyle w:val="ConsPlusNormal"/>
        <w:spacing w:before="240"/>
        <w:ind w:firstLine="540"/>
        <w:jc w:val="both"/>
      </w:pPr>
      <w:r>
        <w:t>155. Информация о порядке подачи и рассмотрения жалобы размещается в информационно-телекоммуникационной сети "Интернет" на сайте УМФЦ, на ЕПГУ, а та</w:t>
      </w:r>
      <w:r>
        <w:t>кже может быть сообщена заявителю при личном обращении в УМФЦ.</w:t>
      </w:r>
    </w:p>
    <w:p w:rsidR="00000000" w:rsidRDefault="005D7574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23.03.2023 N 23</w:t>
      </w:r>
      <w:r>
        <w:t>-Н)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right"/>
        <w:outlineLvl w:val="1"/>
      </w:pPr>
      <w:r>
        <w:t>Приложение</w:t>
      </w:r>
    </w:p>
    <w:p w:rsidR="00000000" w:rsidRDefault="005D7574">
      <w:pPr>
        <w:pStyle w:val="ConsPlusNormal"/>
        <w:jc w:val="right"/>
      </w:pPr>
      <w:r>
        <w:t>к административному регламенту</w:t>
      </w:r>
    </w:p>
    <w:p w:rsidR="00000000" w:rsidRDefault="005D7574">
      <w:pPr>
        <w:pStyle w:val="ConsPlusNormal"/>
        <w:jc w:val="right"/>
      </w:pPr>
      <w:r>
        <w:t>предоставления государственной услуги</w:t>
      </w:r>
    </w:p>
    <w:p w:rsidR="00000000" w:rsidRDefault="005D7574">
      <w:pPr>
        <w:pStyle w:val="ConsPlusNormal"/>
        <w:jc w:val="right"/>
      </w:pPr>
      <w:r>
        <w:t>по назначению ежемесячной доплаты</w:t>
      </w:r>
    </w:p>
    <w:p w:rsidR="00000000" w:rsidRDefault="005D7574">
      <w:pPr>
        <w:pStyle w:val="ConsPlusNormal"/>
        <w:jc w:val="right"/>
      </w:pPr>
      <w:r>
        <w:t>к пенсии, назначенной в соответствии</w:t>
      </w:r>
    </w:p>
    <w:p w:rsidR="00000000" w:rsidRDefault="005D7574">
      <w:pPr>
        <w:pStyle w:val="ConsPlusNormal"/>
        <w:jc w:val="right"/>
      </w:pPr>
      <w:r>
        <w:t>с федеральным законодательством,</w:t>
      </w:r>
    </w:p>
    <w:p w:rsidR="00000000" w:rsidRDefault="005D7574">
      <w:pPr>
        <w:pStyle w:val="ConsPlusNormal"/>
        <w:jc w:val="right"/>
      </w:pPr>
      <w:r>
        <w:t>за выдающиеся достижения и особые</w:t>
      </w:r>
    </w:p>
    <w:p w:rsidR="00000000" w:rsidRDefault="005D7574">
      <w:pPr>
        <w:pStyle w:val="ConsPlusNormal"/>
        <w:jc w:val="right"/>
      </w:pPr>
      <w:r>
        <w:t>заслуги перед Липецкой областью</w:t>
      </w:r>
    </w:p>
    <w:p w:rsidR="00000000" w:rsidRDefault="005D75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D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7574" w:rsidRDefault="005D757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7574" w:rsidRDefault="005D757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  <w:r w:rsidRPr="005D7574">
              <w:rPr>
                <w:color w:val="392C69"/>
              </w:rPr>
              <w:t>Список изменяющих документов</w:t>
            </w:r>
          </w:p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  <w:r w:rsidRPr="005D7574">
              <w:rPr>
                <w:color w:val="392C69"/>
              </w:rPr>
              <w:t xml:space="preserve">(в ред. </w:t>
            </w:r>
            <w:hyperlink r:id="rId99" w:history="1">
              <w:r w:rsidRPr="005D7574">
                <w:rPr>
                  <w:color w:val="0000FF"/>
                </w:rPr>
                <w:t>приказа</w:t>
              </w:r>
            </w:hyperlink>
            <w:r w:rsidRPr="005D7574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  <w:r w:rsidRPr="005D7574">
              <w:rPr>
                <w:color w:val="392C69"/>
              </w:rPr>
              <w:t>от 23.03.2023 N 2</w:t>
            </w:r>
            <w:r w:rsidRPr="005D7574">
              <w:rPr>
                <w:color w:val="392C69"/>
              </w:rPr>
              <w:t>3-Н)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7574" w:rsidRDefault="005D75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D7574">
      <w:pPr>
        <w:pStyle w:val="ConsPlusNormal"/>
        <w:jc w:val="both"/>
      </w:pPr>
    </w:p>
    <w:p w:rsidR="00000000" w:rsidRDefault="005D7574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               _____________________________________,</w:t>
      </w:r>
    </w:p>
    <w:p w:rsidR="00000000" w:rsidRDefault="005D7574">
      <w:pPr>
        <w:pStyle w:val="ConsPlusNonformat"/>
        <w:jc w:val="both"/>
      </w:pPr>
      <w:r>
        <w:t xml:space="preserve">                                      (наименование исполнительного органа</w:t>
      </w:r>
    </w:p>
    <w:p w:rsidR="00000000" w:rsidRDefault="005D7574">
      <w:pPr>
        <w:pStyle w:val="ConsPlusNonformat"/>
        <w:jc w:val="both"/>
      </w:pPr>
      <w:r>
        <w:t xml:space="preserve">                                     государственной власти области в сфере</w:t>
      </w:r>
    </w:p>
    <w:p w:rsidR="00000000" w:rsidRDefault="005D7574">
      <w:pPr>
        <w:pStyle w:val="ConsPlusNonformat"/>
        <w:jc w:val="both"/>
      </w:pPr>
      <w:r>
        <w:t xml:space="preserve">                                          социальной защиты населения)</w:t>
      </w:r>
    </w:p>
    <w:p w:rsidR="00000000" w:rsidRDefault="005D7574">
      <w:pPr>
        <w:pStyle w:val="ConsPlusNonformat"/>
        <w:jc w:val="both"/>
      </w:pPr>
      <w:r>
        <w:t xml:space="preserve">                                     расположенный по адресу:</w:t>
      </w:r>
    </w:p>
    <w:p w:rsidR="00000000" w:rsidRDefault="005D7574">
      <w:pPr>
        <w:pStyle w:val="ConsPlusNonformat"/>
        <w:jc w:val="both"/>
      </w:pPr>
      <w:r>
        <w:t xml:space="preserve">                                     __________</w:t>
      </w:r>
      <w:r>
        <w:t>___________________________,</w:t>
      </w:r>
    </w:p>
    <w:p w:rsidR="00000000" w:rsidRDefault="005D7574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               _____________________________________,</w:t>
      </w:r>
    </w:p>
    <w:p w:rsidR="00000000" w:rsidRDefault="005D7574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000000" w:rsidRDefault="005D7574">
      <w:pPr>
        <w:pStyle w:val="ConsPlusNonformat"/>
        <w:jc w:val="both"/>
      </w:pPr>
      <w:r>
        <w:t xml:space="preserve">      </w:t>
      </w:r>
      <w:r>
        <w:t xml:space="preserve">                               проживающего по адресу:</w:t>
      </w:r>
    </w:p>
    <w:p w:rsidR="00000000" w:rsidRDefault="005D757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               Паспорт ____</w:t>
      </w:r>
      <w:r>
        <w:t>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                         серия      номер</w:t>
      </w:r>
    </w:p>
    <w:p w:rsidR="00000000" w:rsidRDefault="005D757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                         (когда и кем выдан)</w:t>
      </w:r>
    </w:p>
    <w:p w:rsidR="00000000" w:rsidRDefault="005D7574">
      <w:pPr>
        <w:pStyle w:val="ConsPlusNonformat"/>
        <w:jc w:val="both"/>
      </w:pPr>
      <w:r>
        <w:t xml:space="preserve">                      </w:t>
      </w:r>
      <w:r>
        <w:t xml:space="preserve">               Контактный тел. ______________________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bookmarkStart w:id="7" w:name="Par857"/>
      <w:bookmarkEnd w:id="7"/>
      <w:r>
        <w:t xml:space="preserve">                                 ЗАЯВЛЕНИЕ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 xml:space="preserve">    В  соответствии с </w:t>
      </w:r>
      <w:hyperlink r:id="rId100" w:history="1">
        <w:r>
          <w:rPr>
            <w:color w:val="0000FF"/>
          </w:rPr>
          <w:t>Законом</w:t>
        </w:r>
      </w:hyperlink>
      <w:r>
        <w:t xml:space="preserve"> Липецкой области от 27</w:t>
      </w:r>
      <w:r>
        <w:t xml:space="preserve"> мая 2009 года N 270-ОЗ</w:t>
      </w:r>
    </w:p>
    <w:p w:rsidR="00000000" w:rsidRDefault="005D7574">
      <w:pPr>
        <w:pStyle w:val="ConsPlusNonformat"/>
        <w:jc w:val="both"/>
      </w:pPr>
      <w:r>
        <w:t>"О  ежемесячной  доплате  к  пенсии отдельным категориям граждан в Липецкой</w:t>
      </w:r>
    </w:p>
    <w:p w:rsidR="00000000" w:rsidRDefault="005D7574">
      <w:pPr>
        <w:pStyle w:val="ConsPlusNonformat"/>
        <w:jc w:val="both"/>
      </w:pPr>
      <w:r>
        <w:t>области" прошу назначить мне ежемесячную доплату за выдающиеся достижения и</w:t>
      </w:r>
    </w:p>
    <w:p w:rsidR="00000000" w:rsidRDefault="005D7574">
      <w:pPr>
        <w:pStyle w:val="ConsPlusNonformat"/>
        <w:jc w:val="both"/>
      </w:pPr>
      <w:r>
        <w:t>особые  заслуги  перед  Липецкой  областью  к  пенсии, назначенной в органе</w:t>
      </w:r>
    </w:p>
    <w:p w:rsidR="00000000" w:rsidRDefault="005D7574">
      <w:pPr>
        <w:pStyle w:val="ConsPlusNonformat"/>
        <w:jc w:val="both"/>
      </w:pPr>
      <w:r>
        <w:t>Фонд</w:t>
      </w:r>
      <w:r>
        <w:t>а пенсионного и социального страхования РФ, так как я награжден</w:t>
      </w:r>
    </w:p>
    <w:p w:rsidR="00000000" w:rsidRDefault="005D757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D757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5D7574">
      <w:pPr>
        <w:pStyle w:val="ConsPlusNonformat"/>
        <w:jc w:val="both"/>
      </w:pPr>
      <w:r>
        <w:t>________________________________________</w:t>
      </w:r>
      <w:r>
        <w:t>__________________________________.</w:t>
      </w:r>
    </w:p>
    <w:p w:rsidR="00000000" w:rsidRDefault="005D7574">
      <w:pPr>
        <w:pStyle w:val="ConsPlusNonformat"/>
        <w:jc w:val="both"/>
      </w:pPr>
      <w:r>
        <w:t xml:space="preserve">    Прошу   перечислять   назначенную   ежемесячную  доплату  к  пенсии  за</w:t>
      </w:r>
    </w:p>
    <w:p w:rsidR="00000000" w:rsidRDefault="005D7574">
      <w:pPr>
        <w:pStyle w:val="ConsPlusNonformat"/>
        <w:jc w:val="both"/>
      </w:pPr>
      <w:r>
        <w:t>выдающиеся  достижения  и особые заслуги перед Липецкой областью на лицевой</w:t>
      </w:r>
    </w:p>
    <w:p w:rsidR="00000000" w:rsidRDefault="005D7574">
      <w:pPr>
        <w:pStyle w:val="ConsPlusNonformat"/>
        <w:jc w:val="both"/>
      </w:pPr>
      <w:r>
        <w:t>счет в кредитной организации</w:t>
      </w:r>
    </w:p>
    <w:p w:rsidR="00000000" w:rsidRDefault="005D757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D7574">
      <w:pPr>
        <w:pStyle w:val="ConsPlusNonformat"/>
        <w:jc w:val="both"/>
      </w:pPr>
      <w:r>
        <w:t xml:space="preserve">            (наименование кредитной организации, номер филиала)</w:t>
      </w:r>
    </w:p>
    <w:p w:rsidR="00000000" w:rsidRDefault="005D757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    (номер лицевог</w:t>
      </w:r>
      <w:r>
        <w:t>о счета)</w:t>
      </w:r>
    </w:p>
    <w:p w:rsidR="00000000" w:rsidRDefault="005D7574">
      <w:pPr>
        <w:pStyle w:val="ConsPlusNonformat"/>
        <w:jc w:val="both"/>
      </w:pPr>
      <w:r>
        <w:t xml:space="preserve">    Я  обязуюсь  в  течение пяти рабочих дней извещать исполнительный орган</w:t>
      </w:r>
    </w:p>
    <w:p w:rsidR="00000000" w:rsidRDefault="005D7574">
      <w:pPr>
        <w:pStyle w:val="ConsPlusNonformat"/>
        <w:jc w:val="both"/>
      </w:pPr>
      <w:r>
        <w:t>государственной  власти  области  в  сфере  социальной  защиты  населения о</w:t>
      </w:r>
    </w:p>
    <w:p w:rsidR="00000000" w:rsidRDefault="005D7574">
      <w:pPr>
        <w:pStyle w:val="ConsPlusNonformat"/>
        <w:jc w:val="both"/>
      </w:pPr>
      <w:r>
        <w:t>наступлении обстоятельств, влекущих прекращение выплаты ежемесячной доплаты</w:t>
      </w:r>
    </w:p>
    <w:p w:rsidR="00000000" w:rsidRDefault="005D7574">
      <w:pPr>
        <w:pStyle w:val="ConsPlusNonformat"/>
        <w:jc w:val="both"/>
      </w:pPr>
      <w:r>
        <w:t>к пенсии за выдающи</w:t>
      </w:r>
      <w:r>
        <w:t>еся достижения и особые заслуги перед Липецкой областью.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 xml:space="preserve">    О принятом решении прошу проинформировать меня следующим способом:</w:t>
      </w:r>
    </w:p>
    <w:p w:rsidR="00000000" w:rsidRDefault="005D7574">
      <w:pPr>
        <w:pStyle w:val="ConsPlusNonformat"/>
        <w:jc w:val="both"/>
      </w:pPr>
      <w:r>
        <w:t>┌──┐</w:t>
      </w:r>
    </w:p>
    <w:p w:rsidR="00000000" w:rsidRDefault="005D7574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письменной форме по почтовому адресу                               ;</w:t>
      </w:r>
    </w:p>
    <w:p w:rsidR="00000000" w:rsidRDefault="005D7574">
      <w:pPr>
        <w:pStyle w:val="ConsPlusNonformat"/>
        <w:jc w:val="both"/>
      </w:pPr>
      <w:r>
        <w:t>└──┘</w:t>
      </w:r>
    </w:p>
    <w:p w:rsidR="00000000" w:rsidRDefault="005D7574">
      <w:pPr>
        <w:pStyle w:val="ConsPlusNonformat"/>
        <w:jc w:val="both"/>
      </w:pPr>
      <w:r>
        <w:t>┌──┐</w:t>
      </w:r>
    </w:p>
    <w:p w:rsidR="00000000" w:rsidRDefault="005D7574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форме электронного документа </w:t>
      </w:r>
      <w:r>
        <w:t>по адресу электронной почты __________.</w:t>
      </w:r>
    </w:p>
    <w:p w:rsidR="00000000" w:rsidRDefault="005D7574">
      <w:pPr>
        <w:pStyle w:val="ConsPlusNonformat"/>
        <w:jc w:val="both"/>
      </w:pPr>
      <w:r>
        <w:t>└──┘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 xml:space="preserve">    Приложение: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 xml:space="preserve">    В  соответствии  со  </w:t>
      </w:r>
      <w:hyperlink r:id="rId101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5D7574">
      <w:pPr>
        <w:pStyle w:val="ConsPlusNonformat"/>
        <w:jc w:val="both"/>
      </w:pPr>
      <w:r>
        <w:t>N  152-</w:t>
      </w:r>
      <w:r>
        <w:t>ФЗ "О персональных данных" даю письменное согласие на обработку моих</w:t>
      </w:r>
    </w:p>
    <w:p w:rsidR="00000000" w:rsidRDefault="005D7574">
      <w:pPr>
        <w:pStyle w:val="ConsPlusNonformat"/>
        <w:jc w:val="both"/>
      </w:pPr>
      <w:r>
        <w:t>персональных  данных,  включающих:  фамилию,  имя, отчество, дату рождения,</w:t>
      </w:r>
    </w:p>
    <w:p w:rsidR="00000000" w:rsidRDefault="005D7574">
      <w:pPr>
        <w:pStyle w:val="ConsPlusNonformat"/>
        <w:jc w:val="both"/>
      </w:pPr>
      <w:r>
        <w:t>адрес  места  жительства (места пребывания), контактные телефоны, реквизиты</w:t>
      </w:r>
    </w:p>
    <w:p w:rsidR="00000000" w:rsidRDefault="005D7574">
      <w:pPr>
        <w:pStyle w:val="ConsPlusNonformat"/>
        <w:jc w:val="both"/>
      </w:pPr>
      <w:r>
        <w:t>документа,  удостоверяющего  личнос</w:t>
      </w:r>
      <w:r>
        <w:t>ть,  сведения  о  дате выдачи указанного</w:t>
      </w:r>
    </w:p>
    <w:p w:rsidR="00000000" w:rsidRDefault="005D7574">
      <w:pPr>
        <w:pStyle w:val="ConsPlusNonformat"/>
        <w:jc w:val="both"/>
      </w:pPr>
      <w:r>
        <w:t>документа   и   выдавшем   его   органе;   фамилию,  имя,  отчество,  адрес</w:t>
      </w:r>
    </w:p>
    <w:p w:rsidR="00000000" w:rsidRDefault="005D7574">
      <w:pPr>
        <w:pStyle w:val="ConsPlusNonformat"/>
        <w:jc w:val="both"/>
      </w:pPr>
      <w:r>
        <w:t>представителя    субъекта   персональных   данных,   реквизиты   документа,</w:t>
      </w:r>
    </w:p>
    <w:p w:rsidR="00000000" w:rsidRDefault="005D7574">
      <w:pPr>
        <w:pStyle w:val="ConsPlusNonformat"/>
        <w:jc w:val="both"/>
      </w:pPr>
      <w:r>
        <w:t>удостоверяющего  личность,  сведения  о  дате выдачи указанного</w:t>
      </w:r>
      <w:r>
        <w:t xml:space="preserve"> документа и</w:t>
      </w:r>
    </w:p>
    <w:p w:rsidR="00000000" w:rsidRDefault="005D7574">
      <w:pPr>
        <w:pStyle w:val="ConsPlusNonformat"/>
        <w:jc w:val="both"/>
      </w:pPr>
      <w:r>
        <w:t>выдавшем   его   органе,   реквизиты   доверенности  или  иного  документа,</w:t>
      </w:r>
    </w:p>
    <w:p w:rsidR="00000000" w:rsidRDefault="005D7574">
      <w:pPr>
        <w:pStyle w:val="ConsPlusNonformat"/>
        <w:jc w:val="both"/>
      </w:pPr>
      <w:r>
        <w:t>подтверждающего  полномочия  этого представителя (при получении согласия от</w:t>
      </w:r>
    </w:p>
    <w:p w:rsidR="00000000" w:rsidRDefault="005D7574">
      <w:pPr>
        <w:pStyle w:val="ConsPlusNonformat"/>
        <w:jc w:val="both"/>
      </w:pPr>
      <w:r>
        <w:t>представителя субъекта персональных данных).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 xml:space="preserve">    Разрешаю</w:t>
      </w:r>
    </w:p>
    <w:p w:rsidR="00000000" w:rsidRDefault="005D757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D7574">
      <w:pPr>
        <w:pStyle w:val="ConsPlusNonformat"/>
        <w:jc w:val="both"/>
      </w:pPr>
      <w:r>
        <w:t>(наименование учреждения социальной защиты населения по месту жительства и</w:t>
      </w:r>
    </w:p>
    <w:p w:rsidR="00000000" w:rsidRDefault="005D7574">
      <w:pPr>
        <w:pStyle w:val="ConsPlusNonformat"/>
        <w:jc w:val="both"/>
      </w:pPr>
      <w:r>
        <w:t xml:space="preserve"> исполнительного органа государственной власти области в сфере социальной</w:t>
      </w:r>
    </w:p>
    <w:p w:rsidR="00000000" w:rsidRDefault="005D7574">
      <w:pPr>
        <w:pStyle w:val="ConsPlusNonformat"/>
        <w:jc w:val="both"/>
      </w:pPr>
      <w:r>
        <w:t xml:space="preserve">                             за</w:t>
      </w:r>
      <w:r>
        <w:t>щиты населения)</w:t>
      </w:r>
    </w:p>
    <w:p w:rsidR="00000000" w:rsidRDefault="005D7574">
      <w:pPr>
        <w:pStyle w:val="ConsPlusNonformat"/>
        <w:jc w:val="both"/>
      </w:pPr>
      <w:r>
        <w:t>запрашивать   у   третьих   лиц   дополнительные  сведения,  которые  могут</w:t>
      </w:r>
    </w:p>
    <w:p w:rsidR="00000000" w:rsidRDefault="005D7574">
      <w:pPr>
        <w:pStyle w:val="ConsPlusNonformat"/>
        <w:jc w:val="both"/>
      </w:pPr>
      <w:r>
        <w:t>потребоваться  для  назначения  ежемесячной доплаты к пенсии, назначенной в</w:t>
      </w:r>
    </w:p>
    <w:p w:rsidR="00000000" w:rsidRDefault="005D7574">
      <w:pPr>
        <w:pStyle w:val="ConsPlusNonformat"/>
        <w:jc w:val="both"/>
      </w:pPr>
      <w:r>
        <w:t>соответствии  с  федеральным  законодательством, за выдающиеся достижения и</w:t>
      </w:r>
    </w:p>
    <w:p w:rsidR="00000000" w:rsidRDefault="005D7574">
      <w:pPr>
        <w:pStyle w:val="ConsPlusNonformat"/>
        <w:jc w:val="both"/>
      </w:pPr>
      <w:r>
        <w:t>особые  засл</w:t>
      </w:r>
      <w:r>
        <w:t>уги  перед  Липецкой  областью, а также запрашивать недостающие</w:t>
      </w:r>
    </w:p>
    <w:p w:rsidR="00000000" w:rsidRDefault="005D7574">
      <w:pPr>
        <w:pStyle w:val="ConsPlusNonformat"/>
        <w:jc w:val="both"/>
      </w:pPr>
      <w:r>
        <w:t>документы и использовать данную информацию при решении вопроса о назначении</w:t>
      </w:r>
    </w:p>
    <w:p w:rsidR="00000000" w:rsidRDefault="005D7574">
      <w:pPr>
        <w:pStyle w:val="ConsPlusNonformat"/>
        <w:jc w:val="both"/>
      </w:pPr>
      <w:r>
        <w:t>вышеуказанной доплаты к пенсии или об отказе в ее назначении.</w:t>
      </w:r>
    </w:p>
    <w:p w:rsidR="00000000" w:rsidRDefault="005D7574">
      <w:pPr>
        <w:pStyle w:val="ConsPlusNonformat"/>
        <w:jc w:val="both"/>
      </w:pPr>
      <w:r>
        <w:t xml:space="preserve">    Согласие на обработку персональных данных действуе</w:t>
      </w:r>
      <w:r>
        <w:t>т до даты его отзыва.</w:t>
      </w:r>
    </w:p>
    <w:p w:rsidR="00000000" w:rsidRDefault="005D7574">
      <w:pPr>
        <w:pStyle w:val="ConsPlusNonformat"/>
        <w:jc w:val="both"/>
      </w:pPr>
      <w:r>
        <w:t xml:space="preserve">    Согласие   на   обработку   персональных  данных  может  быть  отозвано</w:t>
      </w:r>
    </w:p>
    <w:p w:rsidR="00000000" w:rsidRDefault="005D7574">
      <w:pPr>
        <w:pStyle w:val="ConsPlusNonformat"/>
        <w:jc w:val="both"/>
      </w:pPr>
      <w:r>
        <w:t>письменным заявлением.</w:t>
      </w:r>
    </w:p>
    <w:p w:rsidR="00000000" w:rsidRDefault="005D7574">
      <w:pPr>
        <w:pStyle w:val="ConsPlusNonformat"/>
        <w:jc w:val="both"/>
      </w:pPr>
      <w:r>
        <w:t xml:space="preserve">    Сохраняю  за собой право отозвать данное согласие письменным заявлением</w:t>
      </w:r>
    </w:p>
    <w:p w:rsidR="00000000" w:rsidRDefault="005D7574">
      <w:pPr>
        <w:pStyle w:val="ConsPlusNonformat"/>
        <w:jc w:val="both"/>
      </w:pPr>
      <w:r>
        <w:t>с любой даты.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 xml:space="preserve">"__" _____________ 20__ года               </w:t>
      </w:r>
      <w:r>
        <w:t xml:space="preserve">  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                               (личная подпись)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lastRenderedPageBreak/>
        <w:t>Заявление и документы принял</w:t>
      </w:r>
    </w:p>
    <w:p w:rsidR="00000000" w:rsidRDefault="005D757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(Ф.И.О., должность специа</w:t>
      </w:r>
      <w:r>
        <w:t>листа)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>"__" _____________ 20__ года                 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                                (подпись специалиста)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 xml:space="preserve">    ------------------------------------------------------------------</w:t>
      </w:r>
    </w:p>
    <w:p w:rsidR="00000000" w:rsidRDefault="005D7574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 xml:space="preserve">                                 РАСПИСКА</w:t>
      </w:r>
    </w:p>
    <w:p w:rsidR="00000000" w:rsidRDefault="005D7574">
      <w:pPr>
        <w:pStyle w:val="ConsPlusNonformat"/>
        <w:jc w:val="both"/>
      </w:pPr>
      <w:r>
        <w:t>От</w:t>
      </w:r>
    </w:p>
    <w:p w:rsidR="00000000" w:rsidRDefault="005D757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D7574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00000" w:rsidRDefault="005D7574">
      <w:pPr>
        <w:pStyle w:val="ConsPlusNonformat"/>
        <w:jc w:val="both"/>
      </w:pPr>
      <w:r>
        <w:t>принято заявление и следующие до</w:t>
      </w:r>
      <w:r>
        <w:t>кументы:</w:t>
      </w:r>
    </w:p>
    <w:p w:rsidR="00000000" w:rsidRDefault="005D757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D7574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 xml:space="preserve">    Дата приема заявления: "__" ________ 20__ г. Подпись специалиста ______</w:t>
      </w:r>
    </w:p>
    <w:p w:rsidR="00000000" w:rsidRDefault="005D7574">
      <w:pPr>
        <w:pStyle w:val="ConsPlusNonformat"/>
        <w:jc w:val="both"/>
      </w:pPr>
      <w:r>
        <w:t>Тел. _____________</w:t>
      </w:r>
      <w:r>
        <w:t>_______</w:t>
      </w:r>
    </w:p>
    <w:p w:rsidR="00000000" w:rsidRDefault="005D7574">
      <w:pPr>
        <w:pStyle w:val="ConsPlusNonformat"/>
        <w:jc w:val="both"/>
      </w:pPr>
    </w:p>
    <w:p w:rsidR="00000000" w:rsidRDefault="005D7574">
      <w:pPr>
        <w:pStyle w:val="ConsPlusNonformat"/>
        <w:jc w:val="both"/>
      </w:pPr>
      <w:r>
        <w:t>место для печати</w:t>
      </w:r>
    </w:p>
    <w:p w:rsidR="00000000" w:rsidRDefault="005D7574">
      <w:pPr>
        <w:pStyle w:val="ConsPlusNormal"/>
        <w:jc w:val="both"/>
      </w:pPr>
    </w:p>
    <w:p w:rsidR="00000000" w:rsidRDefault="005D7574">
      <w:pPr>
        <w:pStyle w:val="ConsPlusNormal"/>
        <w:jc w:val="both"/>
      </w:pPr>
    </w:p>
    <w:p w:rsidR="005D7574" w:rsidRDefault="005D75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7574">
      <w:headerReference w:type="default" r:id="rId102"/>
      <w:footerReference w:type="default" r:id="rId10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74" w:rsidRDefault="005D7574">
      <w:pPr>
        <w:spacing w:after="0" w:line="240" w:lineRule="auto"/>
      </w:pPr>
      <w:r>
        <w:separator/>
      </w:r>
    </w:p>
  </w:endnote>
  <w:endnote w:type="continuationSeparator" w:id="0">
    <w:p w:rsidR="005D7574" w:rsidRDefault="005D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D75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5D757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7574" w:rsidRDefault="005D757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5D7574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5D7574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5D7574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7574" w:rsidRDefault="005D757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D757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7574" w:rsidRDefault="005D757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5D757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D7574">
            <w:rPr>
              <w:rFonts w:ascii="Tahoma" w:hAnsi="Tahoma" w:cs="Tahoma"/>
              <w:sz w:val="20"/>
              <w:szCs w:val="20"/>
            </w:rPr>
            <w:fldChar w:fldCharType="begin"/>
          </w:r>
          <w:r w:rsidRPr="005D7574">
            <w:rPr>
              <w:rFonts w:ascii="Tahoma" w:hAnsi="Tahoma" w:cs="Tahoma"/>
              <w:sz w:val="20"/>
              <w:szCs w:val="20"/>
            </w:rPr>
            <w:instrText>\PAGE</w:instrText>
          </w:r>
          <w:r w:rsidR="00B6353D" w:rsidRPr="005D75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6353D" w:rsidRPr="005D7574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5D7574">
            <w:rPr>
              <w:rFonts w:ascii="Tahoma" w:hAnsi="Tahoma" w:cs="Tahoma"/>
              <w:sz w:val="20"/>
              <w:szCs w:val="20"/>
            </w:rPr>
            <w:fldChar w:fldCharType="end"/>
          </w:r>
          <w:r w:rsidRPr="005D757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D7574">
            <w:rPr>
              <w:rFonts w:ascii="Tahoma" w:hAnsi="Tahoma" w:cs="Tahoma"/>
              <w:sz w:val="20"/>
              <w:szCs w:val="20"/>
            </w:rPr>
            <w:fldChar w:fldCharType="begin"/>
          </w:r>
          <w:r w:rsidRPr="005D7574">
            <w:rPr>
              <w:rFonts w:ascii="Tahoma" w:hAnsi="Tahoma" w:cs="Tahoma"/>
              <w:sz w:val="20"/>
              <w:szCs w:val="20"/>
            </w:rPr>
            <w:instrText>\NUMPAGES</w:instrText>
          </w:r>
          <w:r w:rsidR="00B6353D" w:rsidRPr="005D757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6353D" w:rsidRPr="005D7574">
            <w:rPr>
              <w:rFonts w:ascii="Tahoma" w:hAnsi="Tahoma" w:cs="Tahoma"/>
              <w:noProof/>
              <w:sz w:val="20"/>
              <w:szCs w:val="20"/>
            </w:rPr>
            <w:t>43</w:t>
          </w:r>
          <w:r w:rsidRPr="005D757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D757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74" w:rsidRDefault="005D7574">
      <w:pPr>
        <w:spacing w:after="0" w:line="240" w:lineRule="auto"/>
      </w:pPr>
      <w:r>
        <w:separator/>
      </w:r>
    </w:p>
  </w:footnote>
  <w:footnote w:type="continuationSeparator" w:id="0">
    <w:p w:rsidR="005D7574" w:rsidRDefault="005D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5D757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7574" w:rsidRDefault="005D757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5D7574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10.03.2022</w:t>
          </w:r>
          <w:r w:rsidRPr="005D7574">
            <w:rPr>
              <w:rFonts w:ascii="Tahoma" w:hAnsi="Tahoma" w:cs="Tahoma"/>
              <w:sz w:val="16"/>
              <w:szCs w:val="16"/>
            </w:rPr>
            <w:t xml:space="preserve"> N 35-Н</w:t>
          </w:r>
          <w:r w:rsidRPr="005D7574">
            <w:rPr>
              <w:rFonts w:ascii="Tahoma" w:hAnsi="Tahoma" w:cs="Tahoma"/>
              <w:sz w:val="16"/>
              <w:szCs w:val="16"/>
            </w:rPr>
            <w:br/>
            <w:t>(ред. от 23.03.2023)</w:t>
          </w:r>
          <w:r w:rsidRPr="005D7574">
            <w:rPr>
              <w:rFonts w:ascii="Tahoma" w:hAnsi="Tahoma" w:cs="Tahoma"/>
              <w:sz w:val="16"/>
              <w:szCs w:val="16"/>
            </w:rPr>
            <w:br/>
            <w:t>"Об утверждении администра...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7574" w:rsidRDefault="005D757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5D757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D757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D7574">
            <w:rPr>
              <w:rFonts w:ascii="Tahoma" w:hAnsi="Tahoma" w:cs="Tahoma"/>
              <w:sz w:val="18"/>
              <w:szCs w:val="18"/>
            </w:rPr>
            <w:br/>
          </w:r>
          <w:r w:rsidRPr="005D7574">
            <w:rPr>
              <w:rFonts w:ascii="Tahoma" w:hAnsi="Tahoma" w:cs="Tahoma"/>
              <w:sz w:val="16"/>
              <w:szCs w:val="16"/>
            </w:rPr>
            <w:t>Дата сохранения: 06.04.2023</w:t>
          </w:r>
        </w:p>
      </w:tc>
    </w:tr>
  </w:tbl>
  <w:p w:rsidR="00000000" w:rsidRDefault="005D75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D757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53D"/>
    <w:rsid w:val="005D7574"/>
    <w:rsid w:val="00B6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BFD207-9C2F-4A55-A217-3F83F369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0&amp;n=128084&amp;date=06.04.2023&amp;dst=100012&amp;field=134" TargetMode="External"/><Relationship Id="rId21" Type="http://schemas.openxmlformats.org/officeDocument/2006/relationships/hyperlink" Target="https://login.consultant.ru/link/?req=doc&amp;base=RLAW220&amp;n=128084&amp;date=06.04.2023&amp;dst=100006&amp;field=134" TargetMode="External"/><Relationship Id="rId42" Type="http://schemas.openxmlformats.org/officeDocument/2006/relationships/hyperlink" Target="https://login.consultant.ru/link/?req=doc&amp;base=LAW&amp;n=430635&amp;date=06.04.2023&amp;dst=290&amp;field=134" TargetMode="External"/><Relationship Id="rId47" Type="http://schemas.openxmlformats.org/officeDocument/2006/relationships/hyperlink" Target="https://login.consultant.ru/link/?req=doc&amp;base=RLAW220&amp;n=128084&amp;date=06.04.2023&amp;dst=100030&amp;field=134" TargetMode="External"/><Relationship Id="rId63" Type="http://schemas.openxmlformats.org/officeDocument/2006/relationships/hyperlink" Target="https://login.consultant.ru/link/?req=doc&amp;base=RLAW220&amp;n=128084&amp;date=06.04.2023&amp;dst=100050&amp;field=134" TargetMode="External"/><Relationship Id="rId68" Type="http://schemas.openxmlformats.org/officeDocument/2006/relationships/hyperlink" Target="https://login.consultant.ru/link/?req=doc&amp;base=RLAW220&amp;n=128084&amp;date=06.04.2023&amp;dst=100057&amp;field=134" TargetMode="External"/><Relationship Id="rId84" Type="http://schemas.openxmlformats.org/officeDocument/2006/relationships/hyperlink" Target="https://login.consultant.ru/link/?req=doc&amp;base=RLAW220&amp;n=128084&amp;date=06.04.2023&amp;dst=100078&amp;field=134" TargetMode="External"/><Relationship Id="rId89" Type="http://schemas.openxmlformats.org/officeDocument/2006/relationships/hyperlink" Target="https://login.consultant.ru/link/?req=doc&amp;base=LAW&amp;n=314820&amp;date=06.04.2023&amp;dst=16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220&amp;n=128084&amp;date=06.04.2023&amp;dst=100061&amp;field=134" TargetMode="External"/><Relationship Id="rId92" Type="http://schemas.openxmlformats.org/officeDocument/2006/relationships/hyperlink" Target="https://login.consultant.ru/link/?req=doc&amp;base=RLAW220&amp;n=128084&amp;date=06.04.2023&amp;dst=10008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80209&amp;date=06.04.2023" TargetMode="External"/><Relationship Id="rId29" Type="http://schemas.openxmlformats.org/officeDocument/2006/relationships/hyperlink" Target="https://login.consultant.ru/link/?req=doc&amp;base=RLAW220&amp;n=128084&amp;date=06.04.2023&amp;dst=100016&amp;field=134" TargetMode="External"/><Relationship Id="rId11" Type="http://schemas.openxmlformats.org/officeDocument/2006/relationships/hyperlink" Target="https://login.consultant.ru/link/?req=doc&amp;base=RLAW220&amp;n=114262&amp;date=06.04.2023&amp;dst=100438&amp;field=134" TargetMode="External"/><Relationship Id="rId24" Type="http://schemas.openxmlformats.org/officeDocument/2006/relationships/hyperlink" Target="https://login.consultant.ru/link/?req=doc&amp;base=RLAW220&amp;n=128084&amp;date=06.04.2023&amp;dst=100010&amp;field=134" TargetMode="External"/><Relationship Id="rId32" Type="http://schemas.openxmlformats.org/officeDocument/2006/relationships/hyperlink" Target="https://login.consultant.ru/link/?req=doc&amp;base=RLAW220&amp;n=125127&amp;date=06.04.2023&amp;dst=100012&amp;field=134" TargetMode="External"/><Relationship Id="rId37" Type="http://schemas.openxmlformats.org/officeDocument/2006/relationships/hyperlink" Target="https://login.consultant.ru/link/?req=doc&amp;base=RLAW220&amp;n=128084&amp;date=06.04.2023&amp;dst=100022&amp;field=134" TargetMode="External"/><Relationship Id="rId40" Type="http://schemas.openxmlformats.org/officeDocument/2006/relationships/hyperlink" Target="https://login.consultant.ru/link/?req=doc&amp;base=RLAW220&amp;n=128084&amp;date=06.04.2023&amp;dst=100025&amp;field=134" TargetMode="External"/><Relationship Id="rId45" Type="http://schemas.openxmlformats.org/officeDocument/2006/relationships/hyperlink" Target="https://login.consultant.ru/link/?req=doc&amp;base=RLAW220&amp;n=128084&amp;date=06.04.2023&amp;dst=100028&amp;field=134" TargetMode="External"/><Relationship Id="rId53" Type="http://schemas.openxmlformats.org/officeDocument/2006/relationships/hyperlink" Target="https://login.consultant.ru/link/?req=doc&amp;base=RLAW220&amp;n=128084&amp;date=06.04.2023&amp;dst=100036&amp;field=134" TargetMode="External"/><Relationship Id="rId58" Type="http://schemas.openxmlformats.org/officeDocument/2006/relationships/hyperlink" Target="https://login.consultant.ru/link/?req=doc&amp;base=RLAW220&amp;n=128084&amp;date=06.04.2023&amp;dst=100043&amp;field=134" TargetMode="External"/><Relationship Id="rId66" Type="http://schemas.openxmlformats.org/officeDocument/2006/relationships/hyperlink" Target="https://login.consultant.ru/link/?req=doc&amp;base=RLAW220&amp;n=128084&amp;date=06.04.2023&amp;dst=100055&amp;field=134" TargetMode="External"/><Relationship Id="rId74" Type="http://schemas.openxmlformats.org/officeDocument/2006/relationships/hyperlink" Target="https://login.consultant.ru/link/?req=doc&amp;base=RLAW220&amp;n=128084&amp;date=06.04.2023&amp;dst=100064&amp;field=134" TargetMode="External"/><Relationship Id="rId79" Type="http://schemas.openxmlformats.org/officeDocument/2006/relationships/hyperlink" Target="https://login.consultant.ru/link/?req=doc&amp;base=RLAW220&amp;n=128084&amp;date=06.04.2023&amp;dst=100070&amp;field=134" TargetMode="External"/><Relationship Id="rId87" Type="http://schemas.openxmlformats.org/officeDocument/2006/relationships/hyperlink" Target="https://login.consultant.ru/link/?req=doc&amp;base=RLAW220&amp;n=128084&amp;date=06.04.2023&amp;dst=100080&amp;field=134" TargetMode="External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220&amp;n=128084&amp;date=06.04.2023&amp;dst=100046&amp;field=134" TargetMode="External"/><Relationship Id="rId82" Type="http://schemas.openxmlformats.org/officeDocument/2006/relationships/hyperlink" Target="https://login.consultant.ru/link/?req=doc&amp;base=RLAW220&amp;n=128084&amp;date=06.04.2023&amp;dst=100075&amp;field=134" TargetMode="External"/><Relationship Id="rId90" Type="http://schemas.openxmlformats.org/officeDocument/2006/relationships/hyperlink" Target="https://login.consultant.ru/link/?req=doc&amp;base=LAW&amp;n=314820&amp;date=06.04.2023" TargetMode="External"/><Relationship Id="rId95" Type="http://schemas.openxmlformats.org/officeDocument/2006/relationships/hyperlink" Target="https://login.consultant.ru/link/?req=doc&amp;base=RLAW220&amp;n=128084&amp;date=06.04.2023&amp;dst=100084&amp;field=134" TargetMode="External"/><Relationship Id="rId19" Type="http://schemas.openxmlformats.org/officeDocument/2006/relationships/hyperlink" Target="https://login.consultant.ru/link/?req=doc&amp;base=RLAW220&amp;n=93891&amp;date=06.04.2023" TargetMode="External"/><Relationship Id="rId14" Type="http://schemas.openxmlformats.org/officeDocument/2006/relationships/hyperlink" Target="https://login.consultant.ru/link/?req=doc&amp;base=RLAW220&amp;n=65354&amp;date=06.04.2023" TargetMode="External"/><Relationship Id="rId22" Type="http://schemas.openxmlformats.org/officeDocument/2006/relationships/hyperlink" Target="https://login.consultant.ru/link/?req=doc&amp;base=RLAW220&amp;n=128084&amp;date=06.04.2023&amp;dst=100007&amp;field=134" TargetMode="External"/><Relationship Id="rId27" Type="http://schemas.openxmlformats.org/officeDocument/2006/relationships/hyperlink" Target="https://login.consultant.ru/link/?req=doc&amp;base=RLAW220&amp;n=128084&amp;date=06.04.2023&amp;dst=100013&amp;field=134" TargetMode="External"/><Relationship Id="rId30" Type="http://schemas.openxmlformats.org/officeDocument/2006/relationships/hyperlink" Target="https://login.consultant.ru/link/?req=doc&amp;base=RLAW220&amp;n=128084&amp;date=06.04.2023&amp;dst=100017&amp;field=134" TargetMode="External"/><Relationship Id="rId35" Type="http://schemas.openxmlformats.org/officeDocument/2006/relationships/hyperlink" Target="https://login.consultant.ru/link/?req=doc&amp;base=RLAW220&amp;n=128084&amp;date=06.04.2023&amp;dst=100019&amp;field=134" TargetMode="External"/><Relationship Id="rId43" Type="http://schemas.openxmlformats.org/officeDocument/2006/relationships/hyperlink" Target="https://login.consultant.ru/link/?req=doc&amp;base=LAW&amp;n=430635&amp;date=06.04.2023&amp;dst=359&amp;field=134" TargetMode="External"/><Relationship Id="rId48" Type="http://schemas.openxmlformats.org/officeDocument/2006/relationships/hyperlink" Target="https://login.consultant.ru/link/?req=doc&amp;base=RLAW220&amp;n=128084&amp;date=06.04.2023&amp;dst=100031&amp;field=134" TargetMode="External"/><Relationship Id="rId56" Type="http://schemas.openxmlformats.org/officeDocument/2006/relationships/hyperlink" Target="https://login.consultant.ru/link/?req=doc&amp;base=RLAW220&amp;n=128084&amp;date=06.04.2023&amp;dst=100040&amp;field=134" TargetMode="External"/><Relationship Id="rId64" Type="http://schemas.openxmlformats.org/officeDocument/2006/relationships/hyperlink" Target="https://login.consultant.ru/link/?req=doc&amp;base=RLAW220&amp;n=128084&amp;date=06.04.2023&amp;dst=100052&amp;field=134" TargetMode="External"/><Relationship Id="rId69" Type="http://schemas.openxmlformats.org/officeDocument/2006/relationships/hyperlink" Target="https://login.consultant.ru/link/?req=doc&amp;base=RLAW220&amp;n=128084&amp;date=06.04.2023&amp;dst=100058&amp;field=134" TargetMode="External"/><Relationship Id="rId77" Type="http://schemas.openxmlformats.org/officeDocument/2006/relationships/hyperlink" Target="https://login.consultant.ru/link/?req=doc&amp;base=RLAW220&amp;n=128084&amp;date=06.04.2023&amp;dst=100068&amp;field=134" TargetMode="External"/><Relationship Id="rId100" Type="http://schemas.openxmlformats.org/officeDocument/2006/relationships/hyperlink" Target="https://login.consultant.ru/link/?req=doc&amp;base=RLAW220&amp;n=126391&amp;date=06.04.2023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35887&amp;date=06.04.2023" TargetMode="External"/><Relationship Id="rId72" Type="http://schemas.openxmlformats.org/officeDocument/2006/relationships/hyperlink" Target="https://login.consultant.ru/link/?req=doc&amp;base=RLAW220&amp;n=128084&amp;date=06.04.2023&amp;dst=100062&amp;field=134" TargetMode="External"/><Relationship Id="rId80" Type="http://schemas.openxmlformats.org/officeDocument/2006/relationships/hyperlink" Target="https://login.consultant.ru/link/?req=doc&amp;base=RLAW220&amp;n=128084&amp;date=06.04.2023&amp;dst=100072&amp;field=134" TargetMode="External"/><Relationship Id="rId85" Type="http://schemas.openxmlformats.org/officeDocument/2006/relationships/hyperlink" Target="https://login.consultant.ru/link/?req=doc&amp;base=RLAW220&amp;n=128084&amp;date=06.04.2023&amp;dst=100079&amp;field=134" TargetMode="External"/><Relationship Id="rId93" Type="http://schemas.openxmlformats.org/officeDocument/2006/relationships/hyperlink" Target="https://login.consultant.ru/link/?req=doc&amp;base=LAW&amp;n=422875&amp;date=06.04.2023" TargetMode="External"/><Relationship Id="rId98" Type="http://schemas.openxmlformats.org/officeDocument/2006/relationships/hyperlink" Target="https://login.consultant.ru/link/?req=doc&amp;base=RLAW220&amp;n=128084&amp;date=06.04.2023&amp;dst=10008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0&amp;n=122026&amp;date=06.04.2023" TargetMode="External"/><Relationship Id="rId17" Type="http://schemas.openxmlformats.org/officeDocument/2006/relationships/hyperlink" Target="https://login.consultant.ru/link/?req=doc&amp;base=RLAW220&amp;n=87008&amp;date=06.04.2023" TargetMode="External"/><Relationship Id="rId25" Type="http://schemas.openxmlformats.org/officeDocument/2006/relationships/hyperlink" Target="https://login.consultant.ru/link/?req=doc&amp;base=RLAW220&amp;n=128084&amp;date=06.04.2023&amp;dst=100011&amp;field=134" TargetMode="External"/><Relationship Id="rId33" Type="http://schemas.openxmlformats.org/officeDocument/2006/relationships/hyperlink" Target="https://login.consultant.ru/link/?req=doc&amp;base=RLAW220&amp;n=128084&amp;date=06.04.2023&amp;dst=100018&amp;field=134" TargetMode="External"/><Relationship Id="rId38" Type="http://schemas.openxmlformats.org/officeDocument/2006/relationships/hyperlink" Target="https://login.consultant.ru/link/?req=doc&amp;base=RLAW220&amp;n=128084&amp;date=06.04.2023&amp;dst=100023&amp;field=134" TargetMode="External"/><Relationship Id="rId46" Type="http://schemas.openxmlformats.org/officeDocument/2006/relationships/hyperlink" Target="https://login.consultant.ru/link/?req=doc&amp;base=RLAW220&amp;n=128084&amp;date=06.04.2023&amp;dst=100029&amp;field=134" TargetMode="External"/><Relationship Id="rId59" Type="http://schemas.openxmlformats.org/officeDocument/2006/relationships/hyperlink" Target="https://login.consultant.ru/link/?req=doc&amp;base=RLAW220&amp;n=128084&amp;date=06.04.2023&amp;dst=100044&amp;field=134" TargetMode="External"/><Relationship Id="rId67" Type="http://schemas.openxmlformats.org/officeDocument/2006/relationships/hyperlink" Target="https://login.consultant.ru/link/?req=doc&amp;base=RLAW220&amp;n=128084&amp;date=06.04.2023&amp;dst=100056&amp;field=134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login.consultant.ru/link/?req=doc&amp;base=RLAW220&amp;n=101485&amp;date=06.04.2023" TargetMode="External"/><Relationship Id="rId41" Type="http://schemas.openxmlformats.org/officeDocument/2006/relationships/hyperlink" Target="https://login.consultant.ru/link/?req=doc&amp;base=LAW&amp;n=430635&amp;date=06.04.2023&amp;dst=339&amp;field=134" TargetMode="External"/><Relationship Id="rId54" Type="http://schemas.openxmlformats.org/officeDocument/2006/relationships/hyperlink" Target="https://login.consultant.ru/link/?req=doc&amp;base=RLAW220&amp;n=128084&amp;date=06.04.2023&amp;dst=100037&amp;field=134" TargetMode="External"/><Relationship Id="rId62" Type="http://schemas.openxmlformats.org/officeDocument/2006/relationships/hyperlink" Target="https://login.consultant.ru/link/?req=doc&amp;base=RLAW220&amp;n=128084&amp;date=06.04.2023&amp;dst=100048&amp;field=134" TargetMode="External"/><Relationship Id="rId70" Type="http://schemas.openxmlformats.org/officeDocument/2006/relationships/hyperlink" Target="https://login.consultant.ru/link/?req=doc&amp;base=RLAW220&amp;n=128084&amp;date=06.04.2023&amp;dst=100059&amp;field=134" TargetMode="External"/><Relationship Id="rId75" Type="http://schemas.openxmlformats.org/officeDocument/2006/relationships/hyperlink" Target="https://login.consultant.ru/link/?req=doc&amp;base=RLAW220&amp;n=128084&amp;date=06.04.2023&amp;dst=100065&amp;field=134" TargetMode="External"/><Relationship Id="rId83" Type="http://schemas.openxmlformats.org/officeDocument/2006/relationships/hyperlink" Target="https://login.consultant.ru/link/?req=doc&amp;base=RLAW220&amp;n=128084&amp;date=06.04.2023&amp;dst=100076&amp;field=134" TargetMode="External"/><Relationship Id="rId88" Type="http://schemas.openxmlformats.org/officeDocument/2006/relationships/hyperlink" Target="https://login.consultant.ru/link/?req=doc&amp;base=RLAW220&amp;n=128084&amp;date=06.04.2023&amp;dst=100081&amp;field=134" TargetMode="External"/><Relationship Id="rId91" Type="http://schemas.openxmlformats.org/officeDocument/2006/relationships/hyperlink" Target="https://login.consultant.ru/link/?req=doc&amp;base=RLAW220&amp;n=128084&amp;date=06.04.2023&amp;dst=100082&amp;field=134" TargetMode="External"/><Relationship Id="rId96" Type="http://schemas.openxmlformats.org/officeDocument/2006/relationships/hyperlink" Target="https://login.consultant.ru/link/?req=doc&amp;base=RLAW220&amp;n=128084&amp;date=06.04.2023&amp;dst=10008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220&amp;n=77125&amp;date=06.04.2023" TargetMode="External"/><Relationship Id="rId23" Type="http://schemas.openxmlformats.org/officeDocument/2006/relationships/hyperlink" Target="https://login.consultant.ru/link/?req=doc&amp;base=RLAW220&amp;n=128084&amp;date=06.04.2023&amp;dst=100008&amp;field=134" TargetMode="External"/><Relationship Id="rId28" Type="http://schemas.openxmlformats.org/officeDocument/2006/relationships/hyperlink" Target="https://login.consultant.ru/link/?req=doc&amp;base=RLAW220&amp;n=128084&amp;date=06.04.2023&amp;dst=100014&amp;field=134" TargetMode="External"/><Relationship Id="rId36" Type="http://schemas.openxmlformats.org/officeDocument/2006/relationships/hyperlink" Target="https://login.consultant.ru/link/?req=doc&amp;base=RLAW220&amp;n=128084&amp;date=06.04.2023&amp;dst=100021&amp;field=134" TargetMode="External"/><Relationship Id="rId49" Type="http://schemas.openxmlformats.org/officeDocument/2006/relationships/hyperlink" Target="https://login.consultant.ru/link/?req=doc&amp;base=RLAW220&amp;n=128084&amp;date=06.04.2023&amp;dst=100032&amp;field=134" TargetMode="External"/><Relationship Id="rId57" Type="http://schemas.openxmlformats.org/officeDocument/2006/relationships/hyperlink" Target="https://login.consultant.ru/link/?req=doc&amp;base=RLAW220&amp;n=128084&amp;date=06.04.2023&amp;dst=100041&amp;field=134" TargetMode="External"/><Relationship Id="rId10" Type="http://schemas.openxmlformats.org/officeDocument/2006/relationships/hyperlink" Target="https://login.consultant.ru/link/?req=doc&amp;base=LAW&amp;n=430635&amp;date=06.04.2023&amp;dst=100094&amp;field=134" TargetMode="External"/><Relationship Id="rId31" Type="http://schemas.openxmlformats.org/officeDocument/2006/relationships/hyperlink" Target="https://login.consultant.ru/link/?req=doc&amp;base=LAW&amp;n=430635&amp;date=06.04.2023&amp;dst=38&amp;field=134" TargetMode="External"/><Relationship Id="rId44" Type="http://schemas.openxmlformats.org/officeDocument/2006/relationships/hyperlink" Target="https://login.consultant.ru/link/?req=doc&amp;base=RLAW220&amp;n=128084&amp;date=06.04.2023&amp;dst=100026&amp;field=134" TargetMode="External"/><Relationship Id="rId52" Type="http://schemas.openxmlformats.org/officeDocument/2006/relationships/hyperlink" Target="https://login.consultant.ru/link/?req=doc&amp;base=RLAW220&amp;n=128084&amp;date=06.04.2023&amp;dst=100034&amp;field=134" TargetMode="External"/><Relationship Id="rId60" Type="http://schemas.openxmlformats.org/officeDocument/2006/relationships/hyperlink" Target="https://login.consultant.ru/link/?req=doc&amp;base=RLAW220&amp;n=128084&amp;date=06.04.2023&amp;dst=100045&amp;field=134" TargetMode="External"/><Relationship Id="rId65" Type="http://schemas.openxmlformats.org/officeDocument/2006/relationships/hyperlink" Target="https://login.consultant.ru/link/?req=doc&amp;base=RLAW220&amp;n=128084&amp;date=06.04.2023&amp;dst=100053&amp;field=134" TargetMode="External"/><Relationship Id="rId73" Type="http://schemas.openxmlformats.org/officeDocument/2006/relationships/hyperlink" Target="https://login.consultant.ru/link/?req=doc&amp;base=RLAW220&amp;n=128084&amp;date=06.04.2023&amp;dst=100063&amp;field=134" TargetMode="External"/><Relationship Id="rId78" Type="http://schemas.openxmlformats.org/officeDocument/2006/relationships/hyperlink" Target="https://login.consultant.ru/link/?req=doc&amp;base=RLAW220&amp;n=128084&amp;date=06.04.2023&amp;dst=100069&amp;field=134" TargetMode="External"/><Relationship Id="rId81" Type="http://schemas.openxmlformats.org/officeDocument/2006/relationships/hyperlink" Target="https://login.consultant.ru/link/?req=doc&amp;base=RLAW220&amp;n=128084&amp;date=06.04.2023&amp;dst=100074&amp;field=134" TargetMode="External"/><Relationship Id="rId86" Type="http://schemas.openxmlformats.org/officeDocument/2006/relationships/hyperlink" Target="https://login.consultant.ru/link/?req=doc&amp;base=LAW&amp;n=430635&amp;date=06.04.2023&amp;dst=290&amp;field=134" TargetMode="External"/><Relationship Id="rId94" Type="http://schemas.openxmlformats.org/officeDocument/2006/relationships/hyperlink" Target="https://login.consultant.ru/link/?req=doc&amp;base=LAW&amp;n=436326&amp;date=06.04.2023&amp;dst=100012&amp;field=134" TargetMode="External"/><Relationship Id="rId99" Type="http://schemas.openxmlformats.org/officeDocument/2006/relationships/hyperlink" Target="https://login.consultant.ru/link/?req=doc&amp;base=RLAW220&amp;n=128084&amp;date=06.04.2023&amp;dst=100087&amp;field=134" TargetMode="External"/><Relationship Id="rId101" Type="http://schemas.openxmlformats.org/officeDocument/2006/relationships/hyperlink" Target="https://login.consultant.ru/link/?req=doc&amp;base=LAW&amp;n=422875&amp;date=06.04.2023&amp;dst=10027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8084&amp;date=06.04.2023&amp;dst=100005&amp;field=134" TargetMode="External"/><Relationship Id="rId13" Type="http://schemas.openxmlformats.org/officeDocument/2006/relationships/hyperlink" Target="https://login.consultant.ru/link/?req=doc&amp;base=RLAW220&amp;n=101540&amp;date=06.04.2023" TargetMode="External"/><Relationship Id="rId18" Type="http://schemas.openxmlformats.org/officeDocument/2006/relationships/hyperlink" Target="https://login.consultant.ru/link/?req=doc&amp;base=RLAW220&amp;n=91957&amp;date=06.04.2023" TargetMode="External"/><Relationship Id="rId39" Type="http://schemas.openxmlformats.org/officeDocument/2006/relationships/hyperlink" Target="https://login.consultant.ru/link/?req=doc&amp;base=LAW&amp;n=430635&amp;date=06.04.2023&amp;dst=43&amp;field=134" TargetMode="External"/><Relationship Id="rId34" Type="http://schemas.openxmlformats.org/officeDocument/2006/relationships/hyperlink" Target="https://login.consultant.ru/link/?req=doc&amp;base=LAW&amp;n=420811&amp;date=06.04.2023" TargetMode="External"/><Relationship Id="rId50" Type="http://schemas.openxmlformats.org/officeDocument/2006/relationships/hyperlink" Target="https://login.consultant.ru/link/?req=doc&amp;base=RLAW220&amp;n=128084&amp;date=06.04.2023&amp;dst=100033&amp;field=134" TargetMode="External"/><Relationship Id="rId55" Type="http://schemas.openxmlformats.org/officeDocument/2006/relationships/hyperlink" Target="https://login.consultant.ru/link/?req=doc&amp;base=RLAW220&amp;n=128084&amp;date=06.04.2023&amp;dst=100039&amp;field=134" TargetMode="External"/><Relationship Id="rId76" Type="http://schemas.openxmlformats.org/officeDocument/2006/relationships/hyperlink" Target="https://login.consultant.ru/link/?req=doc&amp;base=RLAW220&amp;n=128084&amp;date=06.04.2023&amp;dst=100066&amp;field=134" TargetMode="External"/><Relationship Id="rId97" Type="http://schemas.openxmlformats.org/officeDocument/2006/relationships/hyperlink" Target="https://login.consultant.ru/link/?req=doc&amp;base=LAW&amp;n=314820&amp;date=06.04.2023" TargetMode="External"/><Relationship Id="rId10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17484</Words>
  <Characters>99663</Characters>
  <Application>Microsoft Office Word</Application>
  <DocSecurity>2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10.03.2022 N 35-Н(ред. от 23.03.2023)"Об утверждении административного регламента предоставления государственной услуги по назначению ежемесячной доплаты к пенсии, назначенной в соответствии с федерал</vt:lpstr>
    </vt:vector>
  </TitlesOfParts>
  <Company>КонсультантПлюс Версия 4022.00.55</Company>
  <LinksUpToDate>false</LinksUpToDate>
  <CharactersWithSpaces>116914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10.03.2022 N 35-Н(ред. от 23.03.2023)"Об утверждении административного регламента предоставления государственной услуги по назначению ежемесячной доплаты к пенсии, назначенной в соответствии с федерал</dc:title>
  <dc:subject/>
  <dc:creator>Admin_II_71</dc:creator>
  <cp:keywords/>
  <dc:description/>
  <cp:lastModifiedBy>Admin_II_71</cp:lastModifiedBy>
  <cp:revision>2</cp:revision>
  <dcterms:created xsi:type="dcterms:W3CDTF">2023-04-06T08:14:00Z</dcterms:created>
  <dcterms:modified xsi:type="dcterms:W3CDTF">2023-04-06T08:14:00Z</dcterms:modified>
</cp:coreProperties>
</file>