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743246">
      <w:pPr>
        <w:pStyle w:val="1"/>
      </w:pPr>
      <w:r>
        <w:fldChar w:fldCharType="begin"/>
      </w:r>
      <w:r>
        <w:instrText>HYPERLINK "http://mobileonline.garant.ru/document/redirect/29719371/0"</w:instrText>
      </w:r>
      <w:r>
        <w:fldChar w:fldCharType="separate"/>
      </w:r>
      <w:r>
        <w:rPr>
          <w:rStyle w:val="a4"/>
          <w:b w:val="0"/>
          <w:bCs w:val="0"/>
        </w:rPr>
        <w:t>Приказ Управления социальной защиты населения Липецкой области от 8 дека</w:t>
      </w:r>
      <w:r>
        <w:rPr>
          <w:rStyle w:val="a4"/>
          <w:b w:val="0"/>
          <w:bCs w:val="0"/>
        </w:rPr>
        <w:t>бря 2015 г. N 1104-П "Об утверждении административного регламента предоставления государственной услуги по признанию гражданина нуждающимся в социальном обслуживании и составлению индивидуальной программы предоставления социальных услуг и признании утратив</w:t>
      </w:r>
      <w:r>
        <w:rPr>
          <w:rStyle w:val="a4"/>
          <w:b w:val="0"/>
          <w:bCs w:val="0"/>
        </w:rPr>
        <w:t>шими силу приказов управления социальной защиты населения Липецкой области" (с изменениями и дополнениями)</w:t>
      </w:r>
      <w:r>
        <w:fldChar w:fldCharType="end"/>
      </w:r>
    </w:p>
    <w:p w:rsidR="00000000" w:rsidRDefault="00743246">
      <w:pPr>
        <w:pStyle w:val="ac"/>
      </w:pPr>
      <w:r>
        <w:t>С изменениями и дополнениями от:</w:t>
      </w:r>
    </w:p>
    <w:p w:rsidR="00000000" w:rsidRDefault="00743246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31 октября 2017 г., 31 мая, 28 августа 2018 г., 25 декабря 2019 г., 19 июня 2020 г.</w:t>
      </w:r>
    </w:p>
    <w:p w:rsidR="00000000" w:rsidRDefault="00743246"/>
    <w:p w:rsidR="00000000" w:rsidRDefault="007432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" w:name="sub_9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"/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Преамбула изменена с 27 декабря 2019 г. - </w:t>
      </w:r>
      <w:hyperlink r:id="rId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защиты населения Липецкой области от 25 декабря 2019 г. N 1300-П</w:t>
      </w:r>
    </w:p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43246">
      <w:r>
        <w:t xml:space="preserve">В соответствии со </w:t>
      </w:r>
      <w:hyperlink r:id="rId9" w:history="1">
        <w:r>
          <w:rPr>
            <w:rStyle w:val="a4"/>
          </w:rPr>
          <w:t>статьей 8</w:t>
        </w:r>
      </w:hyperlink>
      <w:r>
        <w:t xml:space="preserve"> Федерального закона от 28 декабря 2013 года N 442-ФЗ "Об основах социа</w:t>
      </w:r>
      <w:r>
        <w:t xml:space="preserve">льного обслуживания граждан в Российской Федерации", </w:t>
      </w:r>
      <w:hyperlink r:id="rId10" w:history="1">
        <w:r>
          <w:rPr>
            <w:rStyle w:val="a4"/>
          </w:rPr>
          <w:t>Федеральным законом</w:t>
        </w:r>
      </w:hyperlink>
      <w:r>
        <w:t xml:space="preserve"> от 27 июля 2010 года N 210-ФЗ "Об организации предоставления государственных и муниципальных услуг", </w:t>
      </w:r>
      <w:hyperlink r:id="rId11" w:history="1">
        <w:r>
          <w:rPr>
            <w:rStyle w:val="a4"/>
          </w:rPr>
          <w:t>постановлением</w:t>
        </w:r>
      </w:hyperlink>
      <w:r>
        <w:t xml:space="preserve"> администрации Липецкой области от 9 августа 2011 года N 282 "Об утверждении порядка разработки и утверждения административных регламентов предоставления государственных услуг ис</w:t>
      </w:r>
      <w:r>
        <w:t>полнительными органами государственной власти Липецкой области, порядка проведения экспертизы проектов административных регламентов предоставления государственных услуг" приказываю:</w:t>
      </w:r>
    </w:p>
    <w:p w:rsidR="00000000" w:rsidRDefault="00743246">
      <w:bookmarkStart w:id="2" w:name="sub_110"/>
      <w:r>
        <w:t>1. Утвердить административный регламент предоставления государствен</w:t>
      </w:r>
      <w:r>
        <w:t>ной услуги по признанию гражданина нуждающимся в социальном обслуживании и составлению индивидуальной программы предоставления социальных услуг и признании утратившими силу приказов управления социальной защиты населения Липецкой области (</w:t>
      </w:r>
      <w:hyperlink w:anchor="sub_1000" w:history="1">
        <w:r>
          <w:rPr>
            <w:rStyle w:val="a4"/>
          </w:rPr>
          <w:t>приложение</w:t>
        </w:r>
      </w:hyperlink>
      <w:r>
        <w:t>).</w:t>
      </w:r>
    </w:p>
    <w:p w:rsidR="00000000" w:rsidRDefault="00743246">
      <w:bookmarkStart w:id="3" w:name="sub_120"/>
      <w:bookmarkEnd w:id="2"/>
      <w:r>
        <w:t>2. Признать утратившими силу:</w:t>
      </w:r>
    </w:p>
    <w:p w:rsidR="00000000" w:rsidRDefault="00743246">
      <w:bookmarkStart w:id="4" w:name="sub_121"/>
      <w:bookmarkEnd w:id="3"/>
      <w:r>
        <w:t xml:space="preserve">- </w:t>
      </w:r>
      <w:hyperlink r:id="rId12" w:history="1">
        <w:r>
          <w:rPr>
            <w:rStyle w:val="a4"/>
          </w:rPr>
          <w:t>приказ</w:t>
        </w:r>
      </w:hyperlink>
      <w:r>
        <w:t xml:space="preserve"> управления социальной защиты населения Липецкой области от 14.12.2011 N 852-П "Об утверждении </w:t>
      </w:r>
      <w:r>
        <w:t>административного регламента предоставления государственной услуги по направлению инвалидов, нуждающихся в социально-бытовой и профессиональной реабилитации, в реабилитационные учреждения";</w:t>
      </w:r>
    </w:p>
    <w:p w:rsidR="00000000" w:rsidRDefault="00743246">
      <w:bookmarkStart w:id="5" w:name="sub_122"/>
      <w:bookmarkEnd w:id="4"/>
      <w:r>
        <w:t xml:space="preserve">- </w:t>
      </w:r>
      <w:hyperlink r:id="rId13" w:history="1">
        <w:r>
          <w:rPr>
            <w:rStyle w:val="a4"/>
          </w:rPr>
          <w:t>приказ</w:t>
        </w:r>
      </w:hyperlink>
      <w:r>
        <w:t xml:space="preserve"> управления социальной защиты населения Липецкой области от 30.03.2012 N 224-П "Об утверждении административного регламента предоставления государственной услуги по направлению детей с аномалиями умственного развития на стацион</w:t>
      </w:r>
      <w:r>
        <w:t>арное социальное обслуживание в детский дом-интернат для умственно отсталых детей";</w:t>
      </w:r>
    </w:p>
    <w:p w:rsidR="00000000" w:rsidRDefault="00743246">
      <w:bookmarkStart w:id="6" w:name="sub_123"/>
      <w:bookmarkEnd w:id="5"/>
      <w:r>
        <w:t xml:space="preserve">- </w:t>
      </w:r>
      <w:hyperlink r:id="rId14" w:history="1">
        <w:r>
          <w:rPr>
            <w:rStyle w:val="a4"/>
          </w:rPr>
          <w:t>приказ</w:t>
        </w:r>
      </w:hyperlink>
      <w:r>
        <w:t xml:space="preserve"> управления социальной защиты населения Липецкой области от 30.03.2012 N 225-</w:t>
      </w:r>
      <w:r>
        <w:t>П "Об утверждении административного регламента предоставления государственной услуги по направлению граждан пожилого возраста и инвалидов на стационарное социальное обслуживание в психоневрологические интернаты";</w:t>
      </w:r>
    </w:p>
    <w:p w:rsidR="00000000" w:rsidRDefault="00743246">
      <w:bookmarkStart w:id="7" w:name="sub_124"/>
      <w:bookmarkEnd w:id="6"/>
      <w:r>
        <w:t xml:space="preserve">- </w:t>
      </w:r>
      <w:hyperlink r:id="rId15" w:history="1">
        <w:r>
          <w:rPr>
            <w:rStyle w:val="a4"/>
          </w:rPr>
          <w:t>приказ</w:t>
        </w:r>
      </w:hyperlink>
      <w:r>
        <w:t xml:space="preserve"> управления социальной защиты населения Липецкой области от 05.03.2013 N 117-П "О внесении изменений в некоторые приказы управления социальной защиты населения Липецкой области";</w:t>
      </w:r>
    </w:p>
    <w:p w:rsidR="00000000" w:rsidRDefault="00743246">
      <w:bookmarkStart w:id="8" w:name="sub_125"/>
      <w:bookmarkEnd w:id="7"/>
      <w:r>
        <w:t xml:space="preserve">- </w:t>
      </w:r>
      <w:hyperlink r:id="rId16" w:history="1">
        <w:r>
          <w:rPr>
            <w:rStyle w:val="a4"/>
          </w:rPr>
          <w:t>приказ</w:t>
        </w:r>
      </w:hyperlink>
      <w:r>
        <w:t xml:space="preserve"> управления социальной защиты населения Липецкой области от 25.06.2013 N 399-П "О внесении изменений в некоторые приказы управления социальной защиты населения Липецкой области";</w:t>
      </w:r>
    </w:p>
    <w:p w:rsidR="00000000" w:rsidRDefault="00743246">
      <w:bookmarkStart w:id="9" w:name="sub_126"/>
      <w:bookmarkEnd w:id="8"/>
      <w:r>
        <w:t xml:space="preserve">- </w:t>
      </w:r>
      <w:hyperlink r:id="rId17" w:history="1">
        <w:r>
          <w:rPr>
            <w:rStyle w:val="a4"/>
          </w:rPr>
          <w:t>приказ</w:t>
        </w:r>
      </w:hyperlink>
      <w:r>
        <w:t xml:space="preserve"> управления социальной защиты населения Липецкой области от 19.05.2014 N </w:t>
      </w:r>
      <w:r>
        <w:t xml:space="preserve">402-П "О внесении изменений в приказ управления социальной защиты населения Липецкой области от 14.12.2011 N 852-П "Об утверждении административного регламента предоставления государственной услуги по направлению инвалидов, нуждающихся в социально-бытовой </w:t>
      </w:r>
      <w:r>
        <w:t xml:space="preserve">и </w:t>
      </w:r>
      <w:r>
        <w:lastRenderedPageBreak/>
        <w:t>профессиональной реабилитации, в реабилитационные учреждения";</w:t>
      </w:r>
    </w:p>
    <w:p w:rsidR="00000000" w:rsidRDefault="00743246">
      <w:bookmarkStart w:id="10" w:name="sub_127"/>
      <w:bookmarkEnd w:id="9"/>
      <w:r>
        <w:t xml:space="preserve">- </w:t>
      </w:r>
      <w:hyperlink r:id="rId18" w:history="1">
        <w:r>
          <w:rPr>
            <w:rStyle w:val="a4"/>
          </w:rPr>
          <w:t>приказ</w:t>
        </w:r>
      </w:hyperlink>
      <w:r>
        <w:t xml:space="preserve"> управления социальной защиты населения Липецкой области от 05.06.2014 N 477-П "О внесении измен</w:t>
      </w:r>
      <w:r>
        <w:t>ений в приказ управления социальной защиты населения Липецкой области от 30.03.2012 N 224-П "Об утверждении административного регламента предоставления государственной услуги по направлению детей с аномалиями умственного развития на стационарное социальное</w:t>
      </w:r>
      <w:r>
        <w:t xml:space="preserve"> обслуживание в детский дом-интернат для умственно отсталых детей";</w:t>
      </w:r>
    </w:p>
    <w:p w:rsidR="00000000" w:rsidRDefault="00743246">
      <w:bookmarkStart w:id="11" w:name="sub_128"/>
      <w:bookmarkEnd w:id="10"/>
      <w:r>
        <w:t xml:space="preserve">- </w:t>
      </w:r>
      <w:hyperlink r:id="rId19" w:history="1">
        <w:r>
          <w:rPr>
            <w:rStyle w:val="a4"/>
          </w:rPr>
          <w:t>приказ</w:t>
        </w:r>
      </w:hyperlink>
      <w:r>
        <w:t xml:space="preserve"> управления социальной защиты населения Липецкой области от 05.06.2014 N 478-П "О внесении из</w:t>
      </w:r>
      <w:r>
        <w:t>менений в приказ управления социальной защиты населения Липецкой области от 30.03.2012 N 225-П "Об утверждении административного регламента предоставления государственной услуги по направлению граждан пожилого возраста и инвалидов на стационарное социально</w:t>
      </w:r>
      <w:r>
        <w:t>е обслуживание в психоневрологические интернаты";</w:t>
      </w:r>
    </w:p>
    <w:p w:rsidR="00000000" w:rsidRDefault="00743246">
      <w:bookmarkStart w:id="12" w:name="sub_129"/>
      <w:bookmarkEnd w:id="11"/>
      <w:r>
        <w:t xml:space="preserve">- </w:t>
      </w:r>
      <w:hyperlink r:id="rId20" w:history="1">
        <w:r>
          <w:rPr>
            <w:rStyle w:val="a4"/>
          </w:rPr>
          <w:t>приказ</w:t>
        </w:r>
      </w:hyperlink>
      <w:r>
        <w:t xml:space="preserve"> управления социальной защиты населения Липецкой области от 09.06.2014 N 482-П "Об утверждении административног</w:t>
      </w:r>
      <w:r>
        <w:t>о регламента предоставления государственной услуги по направлению граждан пожилого возраста и инвалидов на стационарное социальное обслуживание в стационарные учреждения и признании утратившими силу некоторых приказов управления социальной защиты населения</w:t>
      </w:r>
      <w:r>
        <w:t xml:space="preserve"> Липецкой области".</w:t>
      </w:r>
    </w:p>
    <w:bookmarkEnd w:id="12"/>
    <w:p w:rsidR="00000000" w:rsidRDefault="00743246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743246">
            <w:pPr>
              <w:pStyle w:val="ad"/>
            </w:pPr>
            <w:r>
              <w:t>Начальник управления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743246">
            <w:pPr>
              <w:pStyle w:val="aa"/>
              <w:jc w:val="right"/>
            </w:pPr>
            <w:r>
              <w:t>С.А. Орусь</w:t>
            </w:r>
          </w:p>
        </w:tc>
      </w:tr>
    </w:tbl>
    <w:p w:rsidR="00000000" w:rsidRDefault="00743246"/>
    <w:p w:rsidR="00000000" w:rsidRDefault="00743246">
      <w:pPr>
        <w:ind w:firstLine="698"/>
        <w:jc w:val="right"/>
      </w:pPr>
      <w:bookmarkStart w:id="13" w:name="sub_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br/>
        <w:t>управления социальной защиты населения</w:t>
      </w:r>
      <w:r>
        <w:rPr>
          <w:rStyle w:val="a3"/>
        </w:rPr>
        <w:br/>
        <w:t>Липецкой области "Об утверждении</w:t>
      </w:r>
      <w:r>
        <w:rPr>
          <w:rStyle w:val="a3"/>
        </w:rPr>
        <w:br/>
        <w:t>административного регламента предоставления</w:t>
      </w:r>
      <w:r>
        <w:rPr>
          <w:rStyle w:val="a3"/>
        </w:rPr>
        <w:br/>
      </w:r>
      <w:r>
        <w:rPr>
          <w:rStyle w:val="a3"/>
        </w:rPr>
        <w:t>государственной услуги по признанию гражданина</w:t>
      </w:r>
      <w:r>
        <w:rPr>
          <w:rStyle w:val="a3"/>
        </w:rPr>
        <w:br/>
        <w:t>нуждающимся в социальном обслуживании и</w:t>
      </w:r>
      <w:r>
        <w:rPr>
          <w:rStyle w:val="a3"/>
        </w:rPr>
        <w:br/>
        <w:t>составлению индивидуальной программы</w:t>
      </w:r>
      <w:r>
        <w:rPr>
          <w:rStyle w:val="a3"/>
        </w:rPr>
        <w:br/>
        <w:t>предоставления социальных услуг"</w:t>
      </w:r>
    </w:p>
    <w:bookmarkEnd w:id="13"/>
    <w:p w:rsidR="00000000" w:rsidRDefault="00743246"/>
    <w:p w:rsidR="00000000" w:rsidRDefault="00743246">
      <w:pPr>
        <w:pStyle w:val="1"/>
      </w:pPr>
      <w:r>
        <w:t xml:space="preserve">Административный регламент </w:t>
      </w:r>
      <w:r>
        <w:br/>
        <w:t xml:space="preserve">предоставления государственной услуги по признанию гражданина </w:t>
      </w:r>
      <w:r>
        <w:t>нуждающимся в социальном обслуживании и составлению индивидуальной программы предоставления социальных услуг</w:t>
      </w:r>
    </w:p>
    <w:p w:rsidR="00000000" w:rsidRDefault="00743246">
      <w:pPr>
        <w:pStyle w:val="ac"/>
      </w:pPr>
      <w:r>
        <w:t>С изменениями и дополнениями от:</w:t>
      </w:r>
    </w:p>
    <w:p w:rsidR="00000000" w:rsidRDefault="00743246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31 октября 2017 г., 31 мая, 28 августа 2018 г., 25 декабря 2019 г., 19 июня 2020 г.</w:t>
      </w:r>
    </w:p>
    <w:p w:rsidR="00000000" w:rsidRDefault="00743246"/>
    <w:p w:rsidR="00000000" w:rsidRDefault="00743246">
      <w:pPr>
        <w:pStyle w:val="1"/>
      </w:pPr>
      <w:bookmarkStart w:id="14" w:name="sub_100"/>
      <w:r>
        <w:t>Раздел I. Общие полож</w:t>
      </w:r>
      <w:r>
        <w:t>ения</w:t>
      </w:r>
    </w:p>
    <w:bookmarkEnd w:id="14"/>
    <w:p w:rsidR="00000000" w:rsidRDefault="00743246"/>
    <w:p w:rsidR="00000000" w:rsidRDefault="00743246">
      <w:pPr>
        <w:pStyle w:val="1"/>
      </w:pPr>
      <w:bookmarkStart w:id="15" w:name="sub_101"/>
      <w:r>
        <w:t>1. Предмет регулирования регламента</w:t>
      </w:r>
    </w:p>
    <w:bookmarkEnd w:id="15"/>
    <w:p w:rsidR="00000000" w:rsidRDefault="00743246"/>
    <w:p w:rsidR="00000000" w:rsidRDefault="00743246">
      <w:bookmarkStart w:id="16" w:name="sub_1"/>
      <w:r>
        <w:t>1. Настоящий административный регламент предоставления государственной услуги по признанию гражданина нуждающимся в социальном обслуживании и составлению индивидуальной программы предоста</w:t>
      </w:r>
      <w:r>
        <w:t>вления социальных услуг (далее - административный регламент), устанавливает сроки и последовательность административных процедур (действий) при предоставлении государственной услуги по признанию гражданина нуждающимся в социальном обслуживании и составлени</w:t>
      </w:r>
      <w:r>
        <w:t xml:space="preserve">ю индивидуальной программы предоставления социальных услуг (далее индивидуальная программа), в том числе в электронной форме, с использованием </w:t>
      </w:r>
      <w:hyperlink r:id="rId21" w:history="1">
        <w:r>
          <w:rPr>
            <w:rStyle w:val="a4"/>
          </w:rPr>
          <w:t>единого портала</w:t>
        </w:r>
      </w:hyperlink>
      <w:r>
        <w:t xml:space="preserve"> государственных и муни</w:t>
      </w:r>
      <w:r>
        <w:t xml:space="preserve">ципальных услуг (далее Портал), с соблюдением норм </w:t>
      </w:r>
      <w:hyperlink r:id="rId22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защите персональных данных, включая осуществление в рамках такого предоставления электронног</w:t>
      </w:r>
      <w:r>
        <w:t>о взаимодействия между государственными органами и заявителями (далее - государственная услуга).</w:t>
      </w:r>
    </w:p>
    <w:bookmarkEnd w:id="16"/>
    <w:p w:rsidR="00000000" w:rsidRDefault="00743246"/>
    <w:p w:rsidR="00000000" w:rsidRDefault="00743246">
      <w:pPr>
        <w:pStyle w:val="1"/>
      </w:pPr>
      <w:bookmarkStart w:id="17" w:name="sub_102"/>
      <w:r>
        <w:t>2. Круг заявителей</w:t>
      </w:r>
    </w:p>
    <w:bookmarkEnd w:id="17"/>
    <w:p w:rsidR="00000000" w:rsidRDefault="00743246"/>
    <w:p w:rsidR="00000000" w:rsidRDefault="00743246">
      <w:bookmarkStart w:id="18" w:name="sub_2"/>
      <w:r>
        <w:t>2. Заявителями на предоставление государственной услуги являются:</w:t>
      </w:r>
    </w:p>
    <w:bookmarkEnd w:id="18"/>
    <w:p w:rsidR="00000000" w:rsidRDefault="00743246">
      <w:r>
        <w:t xml:space="preserve">граждане Российской Федерации; иностранные </w:t>
      </w:r>
      <w:r>
        <w:t>граждане и лица без гражданства, постоянно проживающие на территории Липецкой области; беженцы; законные представители граждан; государственные органы; органы местного самоуправления; общественные объединения, действующие в интересах гражданина, если сущес</w:t>
      </w:r>
      <w:r>
        <w:t xml:space="preserve">твуют обстоятельства, необходимые для признания нуждающимся в социальном обслуживании в соответствии с </w:t>
      </w:r>
      <w:hyperlink r:id="rId23" w:history="1">
        <w:r>
          <w:rPr>
            <w:rStyle w:val="a4"/>
          </w:rPr>
          <w:t>ч. 1 ст. 15</w:t>
        </w:r>
      </w:hyperlink>
      <w:r>
        <w:t xml:space="preserve"> Федерального закона от 28 декабря 2013 года N 442-ФЗ "Об основах с</w:t>
      </w:r>
      <w:r>
        <w:t>оциального обслуживания граждан в Российской Федерации".</w:t>
      </w:r>
    </w:p>
    <w:p w:rsidR="00000000" w:rsidRDefault="00743246"/>
    <w:p w:rsidR="00000000" w:rsidRDefault="00743246">
      <w:pPr>
        <w:pStyle w:val="1"/>
      </w:pPr>
      <w:bookmarkStart w:id="19" w:name="sub_103"/>
      <w:r>
        <w:t>3. Требования к порядку информирования о предоставлении государственной услуги</w:t>
      </w:r>
    </w:p>
    <w:bookmarkEnd w:id="19"/>
    <w:p w:rsidR="00000000" w:rsidRDefault="00743246"/>
    <w:p w:rsidR="00000000" w:rsidRDefault="007432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0" w:name="sub_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"/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27 декабря 2019 г. - </w:t>
      </w:r>
      <w:hyperlink r:id="rId2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защиты населения Липецкой области от 25 декабря 2019 г. N 1300-П</w:t>
      </w:r>
    </w:p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hyperlink r:id="rId2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43246">
      <w:r>
        <w:t>3. Информирование</w:t>
      </w:r>
      <w:r>
        <w:t xml:space="preserve"> о порядке и ходе предоставления государственной услуги осуществляется областным государственным бюджетным учреждением "Введенский геронтологический центр" в соответствии с переданными полномочиями (далее - Центр), областными бюджетными учреждениями социал</w:t>
      </w:r>
      <w:r>
        <w:t xml:space="preserve">ьной защиты населения (далее - Учреждения), с использованием информационно-телекоммуникационных сетей общего пользования, в том числе в электронной форме, с использованием </w:t>
      </w:r>
      <w:hyperlink r:id="rId26" w:history="1">
        <w:r>
          <w:rPr>
            <w:rStyle w:val="a4"/>
          </w:rPr>
          <w:t>единого порт</w:t>
        </w:r>
        <w:r>
          <w:rPr>
            <w:rStyle w:val="a4"/>
          </w:rPr>
          <w:t>ала</w:t>
        </w:r>
      </w:hyperlink>
      <w:r>
        <w:t xml:space="preserve"> государственных и муниципальных услуг (далее Портал), </w:t>
      </w:r>
      <w:hyperlink r:id="rId27" w:history="1">
        <w:r>
          <w:rPr>
            <w:rStyle w:val="a4"/>
          </w:rPr>
          <w:t>официального сайта</w:t>
        </w:r>
      </w:hyperlink>
      <w:r>
        <w:t xml:space="preserve"> Управления, средств телефонной связи, средств массовой информации, информационных материалов, путем </w:t>
      </w:r>
      <w:r>
        <w:t>направления письменного ответа на обращение заявителя по почте, при личном приеме заявителей в Учреждениях, Центре.</w:t>
      </w:r>
    </w:p>
    <w:p w:rsidR="00000000" w:rsidRDefault="00743246">
      <w:r>
        <w:t xml:space="preserve">На </w:t>
      </w:r>
      <w:hyperlink r:id="rId28" w:history="1">
        <w:r>
          <w:rPr>
            <w:rStyle w:val="a4"/>
          </w:rPr>
          <w:t>Портале</w:t>
        </w:r>
      </w:hyperlink>
      <w:r>
        <w:t xml:space="preserve"> и официальном сайте Управления </w:t>
      </w:r>
      <w:hyperlink r:id="rId29" w:history="1">
        <w:r>
          <w:rPr>
            <w:rStyle w:val="a4"/>
          </w:rPr>
          <w:t>http://szn.lipetsk.ru</w:t>
        </w:r>
      </w:hyperlink>
      <w:r>
        <w:t xml:space="preserve"> размещается информация о предоставлении государственной услуги следующего содержания:</w:t>
      </w:r>
    </w:p>
    <w:p w:rsidR="00000000" w:rsidRDefault="00743246">
      <w:r>
        <w:t>- исчерпывающий перечень документов, необходимых для предоставления государственной услуги, тре</w:t>
      </w:r>
      <w:r>
        <w:t>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000000" w:rsidRDefault="00743246">
      <w:r>
        <w:t>- круг заявителей;</w:t>
      </w:r>
    </w:p>
    <w:p w:rsidR="00000000" w:rsidRDefault="00743246">
      <w:r>
        <w:t>- срок предоставления государственной услуги;</w:t>
      </w:r>
    </w:p>
    <w:p w:rsidR="00000000" w:rsidRDefault="00743246">
      <w:r>
        <w:t>- результаты предоставления государственной услуги, порядок предоставления документа, являющегося результатом предоставления государственной услуги;</w:t>
      </w:r>
    </w:p>
    <w:p w:rsidR="00000000" w:rsidRDefault="00743246">
      <w:r>
        <w:t>- размер государственной пошлины, взимаемой за предоставление государственной услуги;</w:t>
      </w:r>
    </w:p>
    <w:p w:rsidR="00000000" w:rsidRDefault="00743246">
      <w:r>
        <w:t>- исчерпывающий переч</w:t>
      </w:r>
      <w:r>
        <w:t>ень оснований для приостановления или отказа в предоставлении государственной услуги;</w:t>
      </w:r>
    </w:p>
    <w:p w:rsidR="00000000" w:rsidRDefault="00743246">
      <w:r>
        <w:t>-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000000" w:rsidRDefault="00743246">
      <w:r>
        <w:t>- фо</w:t>
      </w:r>
      <w:r>
        <w:t>рмы заявлений (уведомлений, сообщений), используемые при предоставлении государственной услуги.</w:t>
      </w:r>
    </w:p>
    <w:p w:rsidR="00000000" w:rsidRDefault="00743246">
      <w:r>
        <w:t xml:space="preserve">Информация на </w:t>
      </w:r>
      <w:hyperlink r:id="rId30" w:history="1">
        <w:r>
          <w:rPr>
            <w:rStyle w:val="a4"/>
          </w:rPr>
          <w:t>Портале</w:t>
        </w:r>
      </w:hyperlink>
      <w:r>
        <w:t xml:space="preserve"> и </w:t>
      </w:r>
      <w:hyperlink r:id="rId31" w:history="1">
        <w:r>
          <w:rPr>
            <w:rStyle w:val="a4"/>
          </w:rPr>
          <w:t>официальном сайте</w:t>
        </w:r>
      </w:hyperlink>
      <w:r>
        <w:t xml:space="preserve"> Управления о порядке и сроках предоставления государственной услуги предоставляется заявителю бесплатно.</w:t>
      </w:r>
    </w:p>
    <w:p w:rsidR="00000000" w:rsidRDefault="00743246">
      <w:r>
        <w:t xml:space="preserve">Доступ к информации о сроках и порядке предоставления государственной услуги осуществляется без выполнения заявителем </w:t>
      </w:r>
      <w:r>
        <w:t>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</w:t>
      </w:r>
      <w:r>
        <w:t>ие платы, регистрацию или авторизацию заявителя, или предоставление им персональных данных.</w:t>
      </w:r>
    </w:p>
    <w:p w:rsidR="00000000" w:rsidRDefault="007432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" w:name="sub_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"/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27 декабря 2019 г. - </w:t>
      </w:r>
      <w:hyperlink r:id="rId3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защиты населения Липецкой области от 25 декабря 2019 г. N 1300-П</w:t>
      </w:r>
    </w:p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43246">
      <w:r>
        <w:t>4. Сведения о местах нахождения, о номерах телефонов для справок, адре</w:t>
      </w:r>
      <w:r>
        <w:t>сах интернет-сайтов и электронной почты, графике (режиме) работы Учреждений, Центра размещаются на официальном сайте Управления (</w:t>
      </w:r>
      <w:hyperlink r:id="rId34" w:history="1">
        <w:r>
          <w:rPr>
            <w:rStyle w:val="a4"/>
          </w:rPr>
          <w:t>http//szn.lipetsk.ru</w:t>
        </w:r>
      </w:hyperlink>
      <w:r>
        <w:t xml:space="preserve">), в Региональном реестре и на </w:t>
      </w:r>
      <w:hyperlink r:id="rId35" w:history="1">
        <w:r>
          <w:rPr>
            <w:rStyle w:val="a4"/>
          </w:rPr>
          <w:t>Портале</w:t>
        </w:r>
      </w:hyperlink>
      <w:r>
        <w:t>.</w:t>
      </w:r>
    </w:p>
    <w:p w:rsidR="00000000" w:rsidRDefault="007432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" w:name="sub_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"/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27 декабря 2019 г. - </w:t>
      </w:r>
      <w:hyperlink r:id="rId3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</w:t>
      </w:r>
      <w:r>
        <w:rPr>
          <w:shd w:val="clear" w:color="auto" w:fill="F0F0F0"/>
        </w:rPr>
        <w:t>иальной защиты населения Липецкой области от 25 декабря 2019 г. N 1300-П</w:t>
      </w:r>
    </w:p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43246">
      <w:r>
        <w:t>5. Учреждения, Центр осуществляют прием заявителей для предоставления государственной</w:t>
      </w:r>
      <w:r>
        <w:t xml:space="preserve"> услуги в соответствии с графиком, утверждаемым руководителем Учреждения, Центра.</w:t>
      </w:r>
    </w:p>
    <w:p w:rsidR="00000000" w:rsidRDefault="007432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3" w:name="sub_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"/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27 декабря 2019 г. - </w:t>
      </w:r>
      <w:hyperlink r:id="rId3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</w:t>
      </w:r>
      <w:r>
        <w:rPr>
          <w:shd w:val="clear" w:color="auto" w:fill="F0F0F0"/>
        </w:rPr>
        <w:t>льной защиты населения Липецкой области от 25 декабря 2019 г. N 1300-П</w:t>
      </w:r>
    </w:p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43246">
      <w:r>
        <w:t>6. При ответах на телефонные звонки и устные обращения специалисты Центра, Учреждений п</w:t>
      </w:r>
      <w:r>
        <w:t xml:space="preserve">одробно и в вежливой (корректной) форме консультируют обратившихся заявителей по интересующим их вопросам. Ответ на телефонный звонок должен содержать информацию о наименовании учреждения, в которое позвонил заявитель, фамилии, имени, отчестве и должности </w:t>
      </w:r>
      <w:r>
        <w:t>специалиста, принявшего телефонный звонок.</w:t>
      </w:r>
    </w:p>
    <w:p w:rsidR="00000000" w:rsidRDefault="00743246">
      <w:r>
        <w:t>Письменные обращения о порядке предоставления государственной услуги рассматриваются специалистами Учреждений или Центра с учетом времени подготовки ответа заявителю, в срок, не превышающий 30 дней с момента посту</w:t>
      </w:r>
      <w:r>
        <w:t>пления обращения. Ответ на письменное обращение дается специалистом в простой, четкой и понятной форме с указанием фамилии и инициалов, номера телефона исполнителя. Ответ подписывается руководителем Учреждения или Центра.</w:t>
      </w:r>
    </w:p>
    <w:p w:rsidR="00000000" w:rsidRDefault="00743246">
      <w:r>
        <w:t>Консультации предоставляются по во</w:t>
      </w:r>
      <w:r>
        <w:t>просам:</w:t>
      </w:r>
    </w:p>
    <w:p w:rsidR="00000000" w:rsidRDefault="00743246">
      <w:r>
        <w:t>графика работы;</w:t>
      </w:r>
    </w:p>
    <w:p w:rsidR="00000000" w:rsidRDefault="00743246">
      <w:r>
        <w:t>перечня документов, необходимых для предоставления заявителям государственной услуги;</w:t>
      </w:r>
    </w:p>
    <w:p w:rsidR="00000000" w:rsidRDefault="00743246">
      <w:r>
        <w:t>порядка заполнения реквизитов заявления о предоставлении заявителю государственной услуги;</w:t>
      </w:r>
    </w:p>
    <w:p w:rsidR="00000000" w:rsidRDefault="00743246">
      <w:r>
        <w:t>порядка и условий предоставления государственной услуги</w:t>
      </w:r>
      <w:r>
        <w:t>;</w:t>
      </w:r>
    </w:p>
    <w:p w:rsidR="00000000" w:rsidRDefault="00743246">
      <w:r>
        <w:t>сроков предоставления государственной услуги;</w:t>
      </w:r>
    </w:p>
    <w:p w:rsidR="00000000" w:rsidRDefault="00743246">
      <w:r>
        <w:t>оснований отказа в предоставлении государственной услуги;</w:t>
      </w:r>
    </w:p>
    <w:p w:rsidR="00000000" w:rsidRDefault="00743246">
      <w:r>
        <w:t>порядка обжалования действий (бездействия) специалистов.</w:t>
      </w:r>
    </w:p>
    <w:p w:rsidR="00000000" w:rsidRDefault="00743246">
      <w:bookmarkStart w:id="24" w:name="sub_7"/>
      <w:r>
        <w:t xml:space="preserve">7. Если заявитель подавал заявку на предоставление государственной услуги через Портал, </w:t>
      </w:r>
      <w:r>
        <w:t xml:space="preserve">то информацию о ходе предоставления государственной услуги заявитель может посмотреть в личном кабинете на </w:t>
      </w:r>
      <w:hyperlink r:id="rId40" w:history="1">
        <w:r>
          <w:rPr>
            <w:rStyle w:val="a4"/>
          </w:rPr>
          <w:t>Едином портале</w:t>
        </w:r>
      </w:hyperlink>
      <w:r>
        <w:t>.</w:t>
      </w:r>
    </w:p>
    <w:bookmarkEnd w:id="24"/>
    <w:p w:rsidR="00000000" w:rsidRDefault="00743246">
      <w:r>
        <w:t xml:space="preserve">Для просмотра сведений о ходе предоставления государственной услуги через </w:t>
      </w:r>
      <w:hyperlink r:id="rId41" w:history="1">
        <w:r>
          <w:rPr>
            <w:rStyle w:val="a4"/>
          </w:rPr>
          <w:t>Единый портал</w:t>
        </w:r>
      </w:hyperlink>
      <w:r>
        <w:t xml:space="preserve"> заявителю необходимо:</w:t>
      </w:r>
    </w:p>
    <w:p w:rsidR="00000000" w:rsidRDefault="00743246">
      <w:r>
        <w:t xml:space="preserve">авторизоваться на </w:t>
      </w:r>
      <w:hyperlink r:id="rId42" w:history="1">
        <w:r>
          <w:rPr>
            <w:rStyle w:val="a4"/>
          </w:rPr>
          <w:t>Едином портале</w:t>
        </w:r>
      </w:hyperlink>
      <w:r>
        <w:t xml:space="preserve"> (войти в личный кабинет);</w:t>
      </w:r>
    </w:p>
    <w:p w:rsidR="00000000" w:rsidRDefault="00743246">
      <w:r>
        <w:t>найти в личном кабинете соответствующую заявку;</w:t>
      </w:r>
    </w:p>
    <w:p w:rsidR="00000000" w:rsidRDefault="00743246">
      <w:r>
        <w:t>просмотреть информацию о ходе предоставления государственной услуги.</w:t>
      </w:r>
    </w:p>
    <w:p w:rsidR="00000000" w:rsidRDefault="007432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5" w:name="sub_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"/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 изменен с 27 декабря 2019 г. - </w:t>
      </w:r>
      <w:hyperlink r:id="rId4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защиты населения Липецкой области от 25 декабря 2019 г. N 1300-П</w:t>
      </w:r>
    </w:p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shd w:val="clear" w:color="auto" w:fill="F0F0F0"/>
          </w:rPr>
          <w:t>См. предыдущую р</w:t>
        </w:r>
        <w:r>
          <w:rPr>
            <w:rStyle w:val="a4"/>
            <w:shd w:val="clear" w:color="auto" w:fill="F0F0F0"/>
          </w:rPr>
          <w:t>едакцию</w:t>
        </w:r>
      </w:hyperlink>
    </w:p>
    <w:p w:rsidR="00000000" w:rsidRDefault="00743246">
      <w:r>
        <w:t xml:space="preserve">8. На </w:t>
      </w:r>
      <w:hyperlink r:id="rId45" w:history="1">
        <w:r>
          <w:rPr>
            <w:rStyle w:val="a4"/>
          </w:rPr>
          <w:t>интернет-сайтах</w:t>
        </w:r>
      </w:hyperlink>
      <w:r>
        <w:t>, информационных стендах в Центре, Учреждениях размещается следующая информация:</w:t>
      </w:r>
    </w:p>
    <w:p w:rsidR="00000000" w:rsidRDefault="00743246">
      <w:r>
        <w:t>текст административного регламента с приложениями;</w:t>
      </w:r>
    </w:p>
    <w:p w:rsidR="00000000" w:rsidRDefault="00743246">
      <w:r>
        <w:t>извлечения из но</w:t>
      </w:r>
      <w:r>
        <w:t>рмативных правовых актов, регулирующих деятельность органов социальной защиты населения по предоставлению государственной услуги;</w:t>
      </w:r>
    </w:p>
    <w:p w:rsidR="00000000" w:rsidRDefault="00743246">
      <w:r>
        <w:t>перечень документов, необходимых для предоставления гражданам государственной услуги, а также требования, предъявляемые к этим</w:t>
      </w:r>
      <w:r>
        <w:t xml:space="preserve"> документам;</w:t>
      </w:r>
    </w:p>
    <w:p w:rsidR="00000000" w:rsidRDefault="00743246">
      <w:r>
        <w:t>процедура предоставления государственной услуги в текстовом виде или в виде блок-схемы;</w:t>
      </w:r>
    </w:p>
    <w:p w:rsidR="00000000" w:rsidRDefault="00743246">
      <w:r>
        <w:t>бланк и образец заполнения заявления;</w:t>
      </w:r>
    </w:p>
    <w:p w:rsidR="00000000" w:rsidRDefault="00743246">
      <w:bookmarkStart w:id="26" w:name="sub_87"/>
      <w:r>
        <w:t xml:space="preserve">местонахождение, график (режим) работы, номера телефонов, адреса </w:t>
      </w:r>
      <w:hyperlink r:id="rId46" w:history="1">
        <w:r>
          <w:rPr>
            <w:rStyle w:val="a4"/>
          </w:rPr>
          <w:t>интернет-сайтов</w:t>
        </w:r>
      </w:hyperlink>
      <w:r>
        <w:t xml:space="preserve"> и электронной почты Управления, Учреждений, Центра.</w:t>
      </w:r>
    </w:p>
    <w:bookmarkEnd w:id="26"/>
    <w:p w:rsidR="00000000" w:rsidRDefault="00743246"/>
    <w:p w:rsidR="00000000" w:rsidRDefault="00743246">
      <w:pPr>
        <w:pStyle w:val="1"/>
      </w:pPr>
      <w:bookmarkStart w:id="27" w:name="sub_200"/>
      <w:r>
        <w:t>Раздел II. Стандарт предоставления государственной услуги</w:t>
      </w:r>
    </w:p>
    <w:bookmarkEnd w:id="27"/>
    <w:p w:rsidR="00000000" w:rsidRDefault="00743246"/>
    <w:p w:rsidR="00000000" w:rsidRDefault="00743246">
      <w:pPr>
        <w:pStyle w:val="1"/>
      </w:pPr>
      <w:bookmarkStart w:id="28" w:name="sub_104"/>
      <w:r>
        <w:t>4. Наименование государственной услуги</w:t>
      </w:r>
    </w:p>
    <w:bookmarkEnd w:id="28"/>
    <w:p w:rsidR="00000000" w:rsidRDefault="00743246"/>
    <w:p w:rsidR="00000000" w:rsidRDefault="00743246">
      <w:bookmarkStart w:id="29" w:name="sub_9"/>
      <w:r>
        <w:t xml:space="preserve">9. Государственная </w:t>
      </w:r>
      <w:r>
        <w:t>услуга по признанию гражданина нуждающимся в социальном обслуживании и составлению индивидуальной программы предоставления социальных услуг.</w:t>
      </w:r>
    </w:p>
    <w:bookmarkEnd w:id="29"/>
    <w:p w:rsidR="00000000" w:rsidRDefault="00743246"/>
    <w:p w:rsidR="00000000" w:rsidRDefault="007432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0" w:name="sub_1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"/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подраздела 5 изменено с 27 декабря 2019 г. - </w:t>
      </w:r>
      <w:hyperlink r:id="rId4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защиты населения Липецкой области от 25 декабря 2019 г. N 1300-П</w:t>
      </w:r>
    </w:p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43246">
      <w:pPr>
        <w:pStyle w:val="1"/>
      </w:pPr>
      <w:r>
        <w:t>5. Наименование органа, предоставляющего государственную услугу</w:t>
      </w:r>
    </w:p>
    <w:p w:rsidR="00000000" w:rsidRDefault="00743246"/>
    <w:p w:rsidR="00000000" w:rsidRDefault="007432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1" w:name="sub_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"/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10 изменен с 27 декабря 2019 г. - </w:t>
      </w:r>
      <w:hyperlink r:id="rId4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защит</w:t>
      </w:r>
      <w:r>
        <w:rPr>
          <w:shd w:val="clear" w:color="auto" w:fill="F0F0F0"/>
        </w:rPr>
        <w:t>ы населения Липецкой области от 25 декабря 2019 г. N 1300-П</w:t>
      </w:r>
    </w:p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hyperlink r:id="rId5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43246">
      <w:r>
        <w:t>10. Государственную услугу предоставляет Центр во взаимодействии с Учреждениями.</w:t>
      </w:r>
    </w:p>
    <w:p w:rsidR="00000000" w:rsidRDefault="00743246">
      <w:r>
        <w:t>При предоставлении государственной услуги в целях получения информации, необходимой для ее предоставления, Учреждения осуществляют межведомственное взаимодействие с:</w:t>
      </w:r>
    </w:p>
    <w:p w:rsidR="00000000" w:rsidRDefault="00743246">
      <w:r>
        <w:t>Государственным Учреждением - Управление Пенсионного фонда Российской Федерации Липецкой о</w:t>
      </w:r>
      <w:r>
        <w:t>бласти;</w:t>
      </w:r>
    </w:p>
    <w:p w:rsidR="00000000" w:rsidRDefault="00743246">
      <w:r>
        <w:t>Управлением МВД России по Липецкой области.</w:t>
      </w:r>
    </w:p>
    <w:p w:rsidR="00000000" w:rsidRDefault="00743246">
      <w:r>
        <w:t xml:space="preserve">Согласно </w:t>
      </w:r>
      <w:hyperlink r:id="rId51" w:history="1">
        <w:r>
          <w:rPr>
            <w:rStyle w:val="a4"/>
          </w:rPr>
          <w:t>пункту 3 части 1 статьи 7</w:t>
        </w:r>
      </w:hyperlink>
      <w:r>
        <w:t xml:space="preserve"> Федерального закона от 27 июля 2010 года N 210-ФЗ "Об организации предоставления государственны</w:t>
      </w:r>
      <w:r>
        <w:t>х и муниципальных услуг" (далее - Федеральный закон) Учреждения и Центр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</w:t>
      </w:r>
      <w:r>
        <w:t xml:space="preserve">ны и организации, за исключением получения услуг и получения документов и информации, включенных в </w:t>
      </w:r>
      <w:hyperlink r:id="rId52" w:history="1">
        <w:r>
          <w:rPr>
            <w:rStyle w:val="a4"/>
          </w:rPr>
          <w:t>Перечень</w:t>
        </w:r>
      </w:hyperlink>
      <w:r>
        <w:t xml:space="preserve"> услуг, которые являются необходимыми и обязательными для предоставления </w:t>
      </w:r>
      <w:r>
        <w:t xml:space="preserve">государственных услуг, утвержденный </w:t>
      </w:r>
      <w:hyperlink r:id="rId53" w:history="1">
        <w:r>
          <w:rPr>
            <w:rStyle w:val="a4"/>
          </w:rPr>
          <w:t>постановлением</w:t>
        </w:r>
      </w:hyperlink>
      <w:r>
        <w:t xml:space="preserve"> администрации Липецкой области от 23 ноября 2011 года N 414 "Об утверждении Перечня услуг, которые являются необходимыми и обязатель</w:t>
      </w:r>
      <w:r>
        <w:t>ными для предоставления исполнительными органами государственной власти Липецкой области государственных услуг и предоставляются организациями, участвующими в предоставлении государственных услуг".</w:t>
      </w:r>
    </w:p>
    <w:p w:rsidR="00000000" w:rsidRDefault="00743246"/>
    <w:p w:rsidR="00000000" w:rsidRDefault="00743246">
      <w:pPr>
        <w:pStyle w:val="1"/>
      </w:pPr>
      <w:bookmarkStart w:id="32" w:name="sub_106"/>
      <w:r>
        <w:t>6. Описание результата предоставления государствен</w:t>
      </w:r>
      <w:r>
        <w:t>ной услуги</w:t>
      </w:r>
    </w:p>
    <w:bookmarkEnd w:id="32"/>
    <w:p w:rsidR="00000000" w:rsidRDefault="00743246"/>
    <w:p w:rsidR="00000000" w:rsidRDefault="007432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3" w:name="sub_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"/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 изменен с 27 декабря 2019 г. - </w:t>
      </w:r>
      <w:hyperlink r:id="rId5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защиты населения Липецкой области от 25 декабря 2019 г</w:t>
      </w:r>
      <w:r>
        <w:rPr>
          <w:shd w:val="clear" w:color="auto" w:fill="F0F0F0"/>
        </w:rPr>
        <w:t>. N 1300-П</w:t>
      </w:r>
    </w:p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hyperlink r:id="rId5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43246">
      <w:r>
        <w:t>11. Результатом предоставления государственной услуги является принятие решения о признании гражданина нуждающимся в социальном обслуживании и сос</w:t>
      </w:r>
      <w:r>
        <w:t>тавление индивидуальной программы либо принятие решения об отказе в признании гражданина нуждающимся в социальном обслуживании.</w:t>
      </w:r>
    </w:p>
    <w:p w:rsidR="00000000" w:rsidRDefault="00743246">
      <w:r>
        <w:t>Результат предоставления государственной услуги по выбору заявителя может быть представлен в форме документа (уведомления о прин</w:t>
      </w:r>
      <w:r>
        <w:t xml:space="preserve">ятом решении) на бумажном носителе, а также в форме электронного документа (уведомления о принятом решении), подписанного уполномоченным должностным лицом Центра с использованием усиленной </w:t>
      </w:r>
      <w:hyperlink r:id="rId56" w:history="1">
        <w:r>
          <w:rPr>
            <w:rStyle w:val="a4"/>
          </w:rPr>
          <w:t>квалифицированной электронной подписи</w:t>
        </w:r>
      </w:hyperlink>
      <w:r>
        <w:t>.</w:t>
      </w:r>
    </w:p>
    <w:p w:rsidR="00000000" w:rsidRDefault="00743246">
      <w:r>
        <w:t>Информация о предоставлении государственной услуги размещается в Единой государственной информационной системе социального обеспечения (ЕГИССО). Размещение указанной информации в Единой государственной информац</w:t>
      </w:r>
      <w:r>
        <w:t xml:space="preserve">ионной системе социального обеспечения (ЕГИССО) осуществляется в соответствии с </w:t>
      </w:r>
      <w:hyperlink r:id="rId57" w:history="1">
        <w:r>
          <w:rPr>
            <w:rStyle w:val="a4"/>
          </w:rPr>
          <w:t>Федеральным законом</w:t>
        </w:r>
      </w:hyperlink>
      <w:r>
        <w:t xml:space="preserve"> от 17 июля 1999 года N 178-ФЗ "О государственной социальной помощи.</w:t>
      </w:r>
    </w:p>
    <w:p w:rsidR="00000000" w:rsidRDefault="00743246"/>
    <w:p w:rsidR="00000000" w:rsidRDefault="00743246">
      <w:pPr>
        <w:pStyle w:val="1"/>
      </w:pPr>
      <w:bookmarkStart w:id="34" w:name="sub_107"/>
      <w:r>
        <w:t>7. Срок п</w:t>
      </w:r>
      <w:r>
        <w:t>редоставления государственной услуги</w:t>
      </w:r>
    </w:p>
    <w:bookmarkEnd w:id="34"/>
    <w:p w:rsidR="00000000" w:rsidRDefault="00743246"/>
    <w:p w:rsidR="00000000" w:rsidRDefault="007432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5" w:name="sub_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"/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изменен с 27 декабря 2019 г. - </w:t>
      </w:r>
      <w:hyperlink r:id="rId5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защиты населения Липецкой об</w:t>
      </w:r>
      <w:r>
        <w:rPr>
          <w:shd w:val="clear" w:color="auto" w:fill="F0F0F0"/>
        </w:rPr>
        <w:t>ласти от 25 декабря 2019 г. N 1300-П</w:t>
      </w:r>
    </w:p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hyperlink r:id="rId5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43246">
      <w:r>
        <w:t>12. Срок предоставления государственной услуги - 10 рабочей дней с момента подачи заявления. Принятие решения о предоста</w:t>
      </w:r>
      <w:r>
        <w:t>влении государственной услуги или об отказе в предоставлении государственной услуги осуществляется в течение 5 рабочих дней с даты подачи заявления и всех необходимых документов.</w:t>
      </w:r>
    </w:p>
    <w:p w:rsidR="00000000" w:rsidRDefault="00743246">
      <w:r>
        <w:t>Индивидуальная программа передается гражданину (законному представителю) в те</w:t>
      </w:r>
      <w:r>
        <w:t>чение 10 рабочих дней со дня подачи заявления о предоставлении социального обслуживания и необходимых документов.</w:t>
      </w:r>
    </w:p>
    <w:p w:rsidR="00000000" w:rsidRDefault="00743246">
      <w:r>
        <w:t>Основания для приостановления предоставления государственной услуги и соответственно срок приостановления предоставления государственной услуг</w:t>
      </w:r>
      <w:r>
        <w:t>и отсутствуют.</w:t>
      </w:r>
    </w:p>
    <w:p w:rsidR="00000000" w:rsidRDefault="00743246"/>
    <w:p w:rsidR="00000000" w:rsidRDefault="007432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6" w:name="sub_1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"/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подраздела 8 изменено с 27 декабря 2019 г. - </w:t>
      </w:r>
      <w:hyperlink r:id="rId6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защиты населения Липецкой области от </w:t>
      </w:r>
      <w:r>
        <w:rPr>
          <w:shd w:val="clear" w:color="auto" w:fill="F0F0F0"/>
        </w:rPr>
        <w:t>25 декабря 2019 г. N 1300-П</w:t>
      </w:r>
    </w:p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hyperlink r:id="rId6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43246">
      <w:pPr>
        <w:pStyle w:val="1"/>
      </w:pPr>
      <w:r>
        <w:t>8. Нормативные правовые акты, регулирующие предоставление государственной услуги</w:t>
      </w:r>
    </w:p>
    <w:p w:rsidR="00000000" w:rsidRDefault="00743246"/>
    <w:p w:rsidR="00000000" w:rsidRDefault="007432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7" w:name="sub_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"/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13 изменен с 27 декабря 2019 г. - </w:t>
      </w:r>
      <w:hyperlink r:id="rId6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защиты населения Липецкой области от 25 декабря 2019 г. N 1300-П</w:t>
      </w:r>
    </w:p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hyperlink r:id="rId6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43246">
      <w:r>
        <w:t xml:space="preserve">13. Перечень нормативных правовых актов, регулирующих предоставление государственной услуги, размещен на официальном сайте Управления </w:t>
      </w:r>
      <w:hyperlink r:id="rId64" w:history="1">
        <w:r>
          <w:rPr>
            <w:rStyle w:val="a4"/>
          </w:rPr>
          <w:t>http://szn.lipetsk.ru</w:t>
        </w:r>
      </w:hyperlink>
      <w:r>
        <w:t xml:space="preserve"> в сети Интернет, в Региональном реестре и на </w:t>
      </w:r>
      <w:hyperlink r:id="rId65" w:history="1">
        <w:r>
          <w:rPr>
            <w:rStyle w:val="a4"/>
          </w:rPr>
          <w:t>Портале</w:t>
        </w:r>
      </w:hyperlink>
      <w:r>
        <w:t>.</w:t>
      </w:r>
    </w:p>
    <w:p w:rsidR="00000000" w:rsidRDefault="00743246"/>
    <w:p w:rsidR="00000000" w:rsidRDefault="007432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8" w:name="sub_1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"/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подраздел 9 изменено с 25 июня 2020 г. - </w:t>
      </w:r>
      <w:hyperlink r:id="rId6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защиты населения Липецкой области от 19 июня 2020 г. N 516-П</w:t>
      </w:r>
    </w:p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hyperlink r:id="rId6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43246">
      <w:pPr>
        <w:pStyle w:val="1"/>
      </w:pPr>
      <w:r>
        <w:t>9.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</w:t>
      </w:r>
      <w:r>
        <w:t>ставлению заявителем, способы их получения заявителем, в том числе в электронной форме, порядок их представления</w:t>
      </w:r>
    </w:p>
    <w:p w:rsidR="00000000" w:rsidRDefault="00743246"/>
    <w:p w:rsidR="00000000" w:rsidRDefault="007432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9" w:name="sub_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"/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14 изменен с 27 декабря 2019 г. - </w:t>
      </w:r>
      <w:hyperlink r:id="rId6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защиты населения Липецкой области от 25 декабря 2019 г. N 1300-П</w:t>
      </w:r>
    </w:p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hyperlink r:id="rId6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43246">
      <w:r>
        <w:t>14. Для предоставления государственной услуги заяви</w:t>
      </w:r>
      <w:r>
        <w:t xml:space="preserve">тель представляет в Центр или Учреждение по месту жительства (пребывания) заявление о предоставлении социальных услуг по </w:t>
      </w:r>
      <w:hyperlink r:id="rId70" w:history="1">
        <w:r>
          <w:rPr>
            <w:rStyle w:val="a4"/>
          </w:rPr>
          <w:t>форме</w:t>
        </w:r>
      </w:hyperlink>
      <w:r>
        <w:t xml:space="preserve">, утвержденной </w:t>
      </w:r>
      <w:hyperlink r:id="rId71" w:history="1">
        <w:r>
          <w:rPr>
            <w:rStyle w:val="a4"/>
          </w:rPr>
          <w:t>Приказом</w:t>
        </w:r>
      </w:hyperlink>
      <w:r>
        <w:t xml:space="preserve"> Минтруда России от 28 марта 2014 N 159н "Об утверждении формы заявления о предоставлении социальных услуг".</w:t>
      </w:r>
    </w:p>
    <w:p w:rsidR="00000000" w:rsidRDefault="00743246">
      <w:bookmarkStart w:id="40" w:name="sub_15"/>
      <w:r>
        <w:t>15. К заявлению о предоставлении социальных услуг в форме социального обслуживания на дому прилагаю</w:t>
      </w:r>
      <w:r>
        <w:t>тся следующие документы:</w:t>
      </w:r>
    </w:p>
    <w:p w:rsidR="00000000" w:rsidRDefault="00743246">
      <w:bookmarkStart w:id="41" w:name="sub_151"/>
      <w:bookmarkEnd w:id="40"/>
      <w:r>
        <w:t>1) паспорт или иной документ, удостоверяющий личность гражданина;</w:t>
      </w:r>
    </w:p>
    <w:p w:rsidR="00000000" w:rsidRDefault="00743246">
      <w:bookmarkStart w:id="42" w:name="sub_152"/>
      <w:bookmarkEnd w:id="41"/>
      <w:r>
        <w:t xml:space="preserve">2) утратил силу с 27 декабря 2019 г. - </w:t>
      </w:r>
      <w:hyperlink r:id="rId72" w:history="1">
        <w:r>
          <w:rPr>
            <w:rStyle w:val="a4"/>
          </w:rPr>
          <w:t>Приказ</w:t>
        </w:r>
      </w:hyperlink>
      <w:r>
        <w:t xml:space="preserve"> Управления социал</w:t>
      </w:r>
      <w:r>
        <w:t>ьной защиты населения Липецкой области от 25 декабря 2019 г. N 1300-П</w:t>
      </w:r>
    </w:p>
    <w:bookmarkEnd w:id="42"/>
    <w:p w:rsidR="00000000" w:rsidRDefault="0074324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hyperlink r:id="rId7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43246">
      <w:bookmarkStart w:id="43" w:name="sub_153"/>
      <w:r>
        <w:t>3) свидетельство о регистрации по месту пребыв</w:t>
      </w:r>
      <w:r>
        <w:t>ания гражданина (при наличии);</w:t>
      </w:r>
    </w:p>
    <w:p w:rsidR="00000000" w:rsidRDefault="00743246">
      <w:bookmarkStart w:id="44" w:name="sub_154"/>
      <w:bookmarkEnd w:id="43"/>
      <w:r>
        <w:t>4) документ, подтверждающий полномочия законного представителя и документ, удостоверяющий его личность (при обращении законного представителя);</w:t>
      </w:r>
    </w:p>
    <w:p w:rsidR="00000000" w:rsidRDefault="00743246">
      <w:bookmarkStart w:id="45" w:name="sub_155"/>
      <w:bookmarkEnd w:id="44"/>
      <w:r>
        <w:t>5) справка медицинской организации о состоянии здоров</w:t>
      </w:r>
      <w:r>
        <w:t>ья гражданина с указанием степени утраты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000000" w:rsidRDefault="00743246">
      <w:bookmarkStart w:id="46" w:name="sub_156"/>
      <w:bookmarkEnd w:id="45"/>
      <w:r>
        <w:t>6) и</w:t>
      </w:r>
      <w:r>
        <w:t>ндивидуальная программа реабилитации или абилитации инвалида (ребенка-инвалида) - для инвалидов (при наличии).</w:t>
      </w:r>
    </w:p>
    <w:p w:rsidR="00000000" w:rsidRDefault="00743246">
      <w:bookmarkStart w:id="47" w:name="sub_16"/>
      <w:bookmarkEnd w:id="46"/>
      <w:r>
        <w:t>16. К заявлению о предоставлении социальных услуг в полустационарной форме социального обслуживания прилагаются следующие документы:</w:t>
      </w:r>
    </w:p>
    <w:p w:rsidR="00000000" w:rsidRDefault="00743246">
      <w:bookmarkStart w:id="48" w:name="sub_161"/>
      <w:bookmarkEnd w:id="47"/>
      <w:r>
        <w:t>1) паспорт или иной документ, удостоверяющий личность гражданина;</w:t>
      </w:r>
    </w:p>
    <w:p w:rsidR="00000000" w:rsidRDefault="00743246">
      <w:bookmarkStart w:id="49" w:name="sub_162"/>
      <w:bookmarkEnd w:id="48"/>
      <w:r>
        <w:t xml:space="preserve">2) утратил силу с 27 декабря 2019 г. - </w:t>
      </w:r>
      <w:hyperlink r:id="rId74" w:history="1">
        <w:r>
          <w:rPr>
            <w:rStyle w:val="a4"/>
          </w:rPr>
          <w:t>Приказ</w:t>
        </w:r>
      </w:hyperlink>
      <w:r>
        <w:t xml:space="preserve"> Управления социальной защиты населения Ли</w:t>
      </w:r>
      <w:r>
        <w:t>пецкой области от 25 декабря 2019 г. N 1300-П</w:t>
      </w:r>
    </w:p>
    <w:bookmarkEnd w:id="49"/>
    <w:p w:rsidR="00000000" w:rsidRDefault="0074324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hyperlink r:id="rId7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43246">
      <w:bookmarkStart w:id="50" w:name="sub_163"/>
      <w:r>
        <w:t>3) свидетельство о регистрации по месту пребывания (при наличии);</w:t>
      </w:r>
    </w:p>
    <w:p w:rsidR="00000000" w:rsidRDefault="00743246">
      <w:bookmarkStart w:id="51" w:name="sub_164"/>
      <w:bookmarkEnd w:id="50"/>
      <w:r>
        <w:t>4) документ, подтверждающий полномочия законного представителя и документ, удостоверяющий его личность (при обращении законного представителя);</w:t>
      </w:r>
    </w:p>
    <w:p w:rsidR="00000000" w:rsidRDefault="00743246">
      <w:bookmarkStart w:id="52" w:name="sub_165"/>
      <w:bookmarkEnd w:id="51"/>
      <w:r>
        <w:t>5) индивидуальная программа реабилитации или абилитации инвалида - для инвалидов (пр</w:t>
      </w:r>
      <w:r>
        <w:t>и наличии).</w:t>
      </w:r>
    </w:p>
    <w:p w:rsidR="00000000" w:rsidRDefault="00743246">
      <w:bookmarkStart w:id="53" w:name="sub_17"/>
      <w:bookmarkEnd w:id="52"/>
      <w:r>
        <w:t>17. К заявлению о предоставлении социальных услуг в стационарной форме социального обслуживания прилагаются следующие документы:</w:t>
      </w:r>
    </w:p>
    <w:p w:rsidR="00000000" w:rsidRDefault="00743246">
      <w:bookmarkStart w:id="54" w:name="sub_171"/>
      <w:bookmarkEnd w:id="53"/>
      <w:r>
        <w:t>1) паспорт или иной документ, удостоверяющий личность гражданина;</w:t>
      </w:r>
    </w:p>
    <w:p w:rsidR="00000000" w:rsidRDefault="00743246">
      <w:bookmarkStart w:id="55" w:name="sub_172"/>
      <w:bookmarkEnd w:id="54"/>
      <w:r>
        <w:t>2) утрати</w:t>
      </w:r>
      <w:r>
        <w:t xml:space="preserve">л силу с 27 декабря 2019 г. - </w:t>
      </w:r>
      <w:hyperlink r:id="rId76" w:history="1">
        <w:r>
          <w:rPr>
            <w:rStyle w:val="a4"/>
          </w:rPr>
          <w:t>Приказ</w:t>
        </w:r>
      </w:hyperlink>
      <w:r>
        <w:t xml:space="preserve"> Управления социальной защиты населения Липецкой области от 25 декабря 2019 г. N 1300-П</w:t>
      </w:r>
    </w:p>
    <w:bookmarkEnd w:id="55"/>
    <w:p w:rsidR="00000000" w:rsidRDefault="0074324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hyperlink r:id="rId7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43246">
      <w:bookmarkStart w:id="56" w:name="sub_173"/>
      <w:r>
        <w:t>3) свидетельство о регистрации по месту пребывания (при наличии);</w:t>
      </w:r>
    </w:p>
    <w:p w:rsidR="00000000" w:rsidRDefault="00743246">
      <w:bookmarkStart w:id="57" w:name="sub_174"/>
      <w:bookmarkEnd w:id="56"/>
      <w:r>
        <w:t>4) документ, подтверждающий полномочия законного представителя и документ, удостоверяющий его личность (при обращении законного представителя);</w:t>
      </w:r>
    </w:p>
    <w:p w:rsidR="00000000" w:rsidRDefault="00743246">
      <w:bookmarkStart w:id="58" w:name="sub_175"/>
      <w:bookmarkEnd w:id="57"/>
      <w:r>
        <w:t>5) справка медицинской организации о состоянии здоровья гражданина с указанием степени утраты спос</w:t>
      </w:r>
      <w:r>
        <w:t>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(медицинская карта);</w:t>
      </w:r>
    </w:p>
    <w:p w:rsidR="00000000" w:rsidRDefault="00743246">
      <w:bookmarkStart w:id="59" w:name="sub_176"/>
      <w:bookmarkEnd w:id="58"/>
      <w:r>
        <w:t xml:space="preserve">6) заключение уполномоченной </w:t>
      </w:r>
      <w:r>
        <w:t>медицинской организации об отсутствии медицинских противопоказаний для получения социальных услуг в стационарной форме;</w:t>
      </w:r>
    </w:p>
    <w:p w:rsidR="00000000" w:rsidRDefault="00743246">
      <w:bookmarkStart w:id="60" w:name="sub_177"/>
      <w:bookmarkEnd w:id="59"/>
      <w:r>
        <w:t xml:space="preserve">7) Утратил силу с 25 июня 2020 г. - </w:t>
      </w:r>
      <w:hyperlink r:id="rId78" w:history="1">
        <w:r>
          <w:rPr>
            <w:rStyle w:val="a4"/>
          </w:rPr>
          <w:t>Приказ</w:t>
        </w:r>
      </w:hyperlink>
      <w:r>
        <w:t xml:space="preserve"> Управл</w:t>
      </w:r>
      <w:r>
        <w:t>ения социальной защиты населения Липецкой области от 19 июня 2020 г. N 516-П</w:t>
      </w:r>
    </w:p>
    <w:bookmarkEnd w:id="60"/>
    <w:p w:rsidR="00000000" w:rsidRDefault="0074324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hyperlink r:id="rId7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43246">
      <w:bookmarkStart w:id="61" w:name="sub_178"/>
      <w:r>
        <w:t>8) заключение психолого-медико-педагоги</w:t>
      </w:r>
      <w:r>
        <w:t>ческой комиссии (для несовершеннолетних, направляемых в детский дом-интернат для умственно отсталых детей);</w:t>
      </w:r>
    </w:p>
    <w:p w:rsidR="00000000" w:rsidRDefault="00743246">
      <w:bookmarkStart w:id="62" w:name="sub_179"/>
      <w:bookmarkEnd w:id="61"/>
      <w:r>
        <w:t>9) индивидуальная программа реабилитации или абилитации инвалида (ребенка-инвалида) - для инвалидов (при наличии).</w:t>
      </w:r>
    </w:p>
    <w:bookmarkEnd w:id="62"/>
    <w:p w:rsidR="00000000" w:rsidRDefault="00743246"/>
    <w:p w:rsidR="00000000" w:rsidRDefault="007432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3" w:name="sub_1010"/>
      <w:r>
        <w:rPr>
          <w:color w:val="000000"/>
          <w:sz w:val="16"/>
          <w:szCs w:val="16"/>
          <w:shd w:val="clear" w:color="auto" w:fill="F0F0F0"/>
        </w:rPr>
        <w:t>Инф</w:t>
      </w:r>
      <w:r>
        <w:rPr>
          <w:color w:val="000000"/>
          <w:sz w:val="16"/>
          <w:szCs w:val="16"/>
          <w:shd w:val="clear" w:color="auto" w:fill="F0F0F0"/>
        </w:rPr>
        <w:t>ормация об изменениях:</w:t>
      </w:r>
    </w:p>
    <w:bookmarkEnd w:id="63"/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подраздела 10 изменено с 25 июня 2020 г. - </w:t>
      </w:r>
      <w:hyperlink r:id="rId8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защиты населения Липецкой области от 19 июня 2020 г. N 516-П</w:t>
      </w:r>
    </w:p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hyperlink r:id="rId8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43246">
      <w:pPr>
        <w:pStyle w:val="1"/>
      </w:pPr>
      <w:r>
        <w:t>10.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</w:t>
      </w:r>
      <w:r>
        <w:t xml:space="preserve"> распоряжении исполнительных органов государственной власти Липецкой области, иных органов и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000000" w:rsidRDefault="00743246"/>
    <w:p w:rsidR="00000000" w:rsidRDefault="007432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4" w:name="sub_18"/>
      <w:r>
        <w:rPr>
          <w:color w:val="000000"/>
          <w:sz w:val="16"/>
          <w:szCs w:val="16"/>
          <w:shd w:val="clear" w:color="auto" w:fill="F0F0F0"/>
        </w:rPr>
        <w:t>Инфо</w:t>
      </w:r>
      <w:r>
        <w:rPr>
          <w:color w:val="000000"/>
          <w:sz w:val="16"/>
          <w:szCs w:val="16"/>
          <w:shd w:val="clear" w:color="auto" w:fill="F0F0F0"/>
        </w:rPr>
        <w:t>рмация об изменениях:</w:t>
      </w:r>
    </w:p>
    <w:bookmarkEnd w:id="64"/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18 изменен с 25 июня 2020 г. - </w:t>
      </w:r>
      <w:hyperlink r:id="rId8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защиты населения Липецкой области от 19 июня 2020 г. N 516-П</w:t>
      </w:r>
    </w:p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hyperlink r:id="rId8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43246">
      <w:r>
        <w:t xml:space="preserve">18. При предоставлении государственной услуги в целях получения информации, необходимой для признания гражданина нуждающимся в социальном обслуживании и составлении индивидуальной программы Центр и Учреждение осуществляет взаимодействие с территориальными </w:t>
      </w:r>
      <w:r>
        <w:t>отделениями Пенсионного фонда Российской Федерации по Липецкой области, органами опеки и попечительства, органами местного самоуправления.</w:t>
      </w:r>
    </w:p>
    <w:p w:rsidR="00000000" w:rsidRDefault="00743246">
      <w:bookmarkStart w:id="65" w:name="sub_182"/>
      <w:r>
        <w:t>Решение органа опеки и попечительства о направлении недееспособного гражданина, ребенка-сироты или ребенка, ос</w:t>
      </w:r>
      <w:r>
        <w:t>тавшегося без попечения родителей, в стационарное учреждение социального обслуживания, а также сведения из федерального реестра инвалидов (для инвалидов запрашивается Центром или Учреждением самостоятельно в рамках межведомственного информационного взаимод</w:t>
      </w:r>
      <w:r>
        <w:t>ействия.</w:t>
      </w:r>
    </w:p>
    <w:p w:rsidR="00000000" w:rsidRDefault="00743246">
      <w:bookmarkStart w:id="66" w:name="sub_183"/>
      <w:bookmarkEnd w:id="65"/>
      <w:r>
        <w:t>Заявитель вправе представить указанные документы по собственной инициативе.</w:t>
      </w:r>
    </w:p>
    <w:bookmarkEnd w:id="66"/>
    <w:p w:rsidR="00000000" w:rsidRDefault="00743246">
      <w: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000000" w:rsidRDefault="00743246"/>
    <w:p w:rsidR="00000000" w:rsidRDefault="00743246">
      <w:pPr>
        <w:pStyle w:val="1"/>
      </w:pPr>
      <w:bookmarkStart w:id="67" w:name="sub_10101"/>
      <w:r>
        <w:t>10.1 Запрет на требован</w:t>
      </w:r>
      <w:r>
        <w:t>ие от заявителя предоставления некоторых документов и информации и совершения иных действий</w:t>
      </w:r>
    </w:p>
    <w:bookmarkEnd w:id="67"/>
    <w:p w:rsidR="00000000" w:rsidRDefault="00743246"/>
    <w:p w:rsidR="00000000" w:rsidRDefault="007432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8" w:name="sub_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8"/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19 изменен с 25 июня 2020 г. - </w:t>
      </w:r>
      <w:hyperlink r:id="rId8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защиты населения Липецкой области от 19 июня 2020 г. N 516-П</w:t>
      </w:r>
    </w:p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hyperlink r:id="rId8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43246">
      <w:r>
        <w:t>19. Запрещено требовать от заявителя:</w:t>
      </w:r>
    </w:p>
    <w:p w:rsidR="00000000" w:rsidRDefault="00743246">
      <w:r>
        <w:t>представления документов и информа</w:t>
      </w:r>
      <w:r>
        <w:t>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00000" w:rsidRDefault="00743246">
      <w:bookmarkStart w:id="69" w:name="sub_193"/>
      <w:r>
        <w:t>представления документов и информации, кот</w:t>
      </w:r>
      <w:r>
        <w:t>орые в соответствии с нормативными правовыми актами Российской Федерации, нормативными правовыми актами Липецкой области находятся в распоряжении исполнительных органов государственной власти Липецкой области, предоставляющих государственную услугу, иных г</w:t>
      </w:r>
      <w:r>
        <w:t>осударственных органов, органов местного самоуправления и (или) подведомственных исполнительным органам государственной власти Липецкой области и органам местного самоуправления организаций, участвующих в предоставлении государственных или муниципальных ус</w:t>
      </w:r>
      <w:r>
        <w:t xml:space="preserve">луг, за исключением документов, указанных в </w:t>
      </w:r>
      <w:hyperlink r:id="rId86" w:history="1">
        <w:r>
          <w:rPr>
            <w:rStyle w:val="a4"/>
          </w:rPr>
          <w:t>части 6 статьи 7</w:t>
        </w:r>
      </w:hyperlink>
      <w:r>
        <w:t xml:space="preserve"> Федерального закона;</w:t>
      </w:r>
    </w:p>
    <w:p w:rsidR="00000000" w:rsidRDefault="00743246">
      <w:bookmarkStart w:id="70" w:name="sub_194"/>
      <w:bookmarkEnd w:id="69"/>
      <w:r>
        <w:t>предоставление документов и информации, отсутствие и (или) недостоверность которых не</w:t>
      </w:r>
      <w:r>
        <w:t xml:space="preserve">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87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закона;</w:t>
      </w:r>
    </w:p>
    <w:p w:rsidR="00000000" w:rsidRDefault="00743246">
      <w:bookmarkStart w:id="71" w:name="sub_195"/>
      <w:bookmarkEnd w:id="70"/>
      <w:r>
        <w:t>Запрещается отказывать заявителю в приеме заявления и иных документов, необходимых для предоставления государственной услуги, в случае, если заявление и документы, необходим</w:t>
      </w:r>
      <w:r>
        <w:t xml:space="preserve">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</w:t>
      </w:r>
      <w:hyperlink r:id="rId88" w:history="1">
        <w:r>
          <w:rPr>
            <w:rStyle w:val="a4"/>
          </w:rPr>
          <w:t>Портале</w:t>
        </w:r>
      </w:hyperlink>
      <w:r>
        <w:t>;</w:t>
      </w:r>
    </w:p>
    <w:bookmarkEnd w:id="71"/>
    <w:p w:rsidR="00000000" w:rsidRDefault="00743246"/>
    <w:p w:rsidR="00000000" w:rsidRDefault="00743246">
      <w:pPr>
        <w:pStyle w:val="1"/>
      </w:pPr>
      <w:bookmarkStart w:id="72" w:name="sub_1011"/>
      <w:r>
        <w:t>11. Исчерпывающий перечень оснований для отказа в приеме документов, необходимых для предоставления государственной услуги</w:t>
      </w:r>
    </w:p>
    <w:bookmarkEnd w:id="72"/>
    <w:p w:rsidR="00000000" w:rsidRDefault="00743246"/>
    <w:p w:rsidR="00000000" w:rsidRDefault="00743246">
      <w:bookmarkStart w:id="73" w:name="sub_20"/>
      <w:r>
        <w:t>20. Основанием для отказа в приеме документов, необходимых для предоставления государственной услуги, является:</w:t>
      </w:r>
    </w:p>
    <w:p w:rsidR="00000000" w:rsidRDefault="007432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4" w:name="sub_201"/>
      <w:bookmarkEnd w:id="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"/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20.1 изменен с 27 декабря 2019 г. - </w:t>
      </w:r>
      <w:hyperlink r:id="rId8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защиты населения Липецкой области от 25 декабря 2019 г. N 1300-П</w:t>
      </w:r>
    </w:p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hyperlink r:id="rId9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43246">
      <w:r>
        <w:t>20.1. При предоставлении документов на бумажных носителях непосредственно в Центр или Учреждение:</w:t>
      </w:r>
    </w:p>
    <w:p w:rsidR="00000000" w:rsidRDefault="00743246">
      <w:r>
        <w:t>представление неполного комплекта документов, предусмотре</w:t>
      </w:r>
      <w:r>
        <w:t xml:space="preserve">нных </w:t>
      </w:r>
      <w:hyperlink w:anchor="sub_15" w:history="1">
        <w:r>
          <w:rPr>
            <w:rStyle w:val="a4"/>
          </w:rPr>
          <w:t>пунктами 15 - 17</w:t>
        </w:r>
      </w:hyperlink>
      <w:r>
        <w:t xml:space="preserve"> административного регламента;</w:t>
      </w:r>
    </w:p>
    <w:p w:rsidR="00000000" w:rsidRDefault="00743246">
      <w:r>
        <w:t xml:space="preserve">несоответствие заявления </w:t>
      </w:r>
      <w:hyperlink r:id="rId91" w:history="1">
        <w:r>
          <w:rPr>
            <w:rStyle w:val="a4"/>
          </w:rPr>
          <w:t>форме</w:t>
        </w:r>
      </w:hyperlink>
      <w:r>
        <w:t xml:space="preserve">, установленной </w:t>
      </w:r>
      <w:hyperlink r:id="rId92" w:history="1">
        <w:r>
          <w:rPr>
            <w:rStyle w:val="a4"/>
          </w:rPr>
          <w:t>Приказом</w:t>
        </w:r>
      </w:hyperlink>
      <w:r>
        <w:t xml:space="preserve"> Минтруда России от 28 марта 2014 N 159н "Об утверждении формы заявления о предоставлении социальных услуг";</w:t>
      </w:r>
    </w:p>
    <w:p w:rsidR="00000000" w:rsidRDefault="00743246">
      <w:bookmarkStart w:id="75" w:name="sub_2014"/>
      <w:r>
        <w:t>наличие в документах приписок, зачеркнутых слов, исправлен</w:t>
      </w:r>
      <w:r>
        <w:t>ий, а также документов, исполненных карандашом, документов с повреждениями, не позволяющими однозначно истолковать их содержание.</w:t>
      </w:r>
    </w:p>
    <w:p w:rsidR="00000000" w:rsidRDefault="007432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6" w:name="sub_202"/>
      <w:bookmarkEnd w:id="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"/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20.2 изменен. - </w:t>
      </w:r>
      <w:hyperlink r:id="rId9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защиты населения Липецкой области от 28 августа 2018 г. N 906-П</w:t>
      </w:r>
    </w:p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hyperlink r:id="rId9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43246">
      <w:r>
        <w:t>20.2. При представлении в форме электронных документов:</w:t>
      </w:r>
    </w:p>
    <w:p w:rsidR="00000000" w:rsidRDefault="00743246">
      <w:r>
        <w:t xml:space="preserve">подписание документов несоответствующими </w:t>
      </w:r>
      <w:hyperlink r:id="rId95" w:history="1">
        <w:r>
          <w:rPr>
            <w:rStyle w:val="a4"/>
          </w:rPr>
          <w:t>электронными подписями</w:t>
        </w:r>
      </w:hyperlink>
      <w:r>
        <w:t>;</w:t>
      </w:r>
    </w:p>
    <w:p w:rsidR="00000000" w:rsidRDefault="00743246">
      <w:r>
        <w:t xml:space="preserve">недействительный статус сертификатов </w:t>
      </w:r>
      <w:hyperlink r:id="rId96" w:history="1">
        <w:r>
          <w:rPr>
            <w:rStyle w:val="a4"/>
          </w:rPr>
          <w:t>электронных подписей</w:t>
        </w:r>
      </w:hyperlink>
      <w:r>
        <w:t xml:space="preserve"> на документах;</w:t>
      </w:r>
    </w:p>
    <w:p w:rsidR="00000000" w:rsidRDefault="00743246">
      <w:r>
        <w:t xml:space="preserve">неподлинность </w:t>
      </w:r>
      <w:hyperlink r:id="rId97" w:history="1">
        <w:r>
          <w:rPr>
            <w:rStyle w:val="a4"/>
          </w:rPr>
          <w:t>электронных подписей</w:t>
        </w:r>
      </w:hyperlink>
      <w:r>
        <w:t xml:space="preserve"> документов;</w:t>
      </w:r>
    </w:p>
    <w:p w:rsidR="00000000" w:rsidRDefault="00743246">
      <w:r>
        <w:t xml:space="preserve">отсутствие </w:t>
      </w:r>
      <w:hyperlink r:id="rId98" w:history="1">
        <w:r>
          <w:rPr>
            <w:rStyle w:val="a4"/>
          </w:rPr>
          <w:t>электронной подписи</w:t>
        </w:r>
      </w:hyperlink>
      <w:r>
        <w:t>;</w:t>
      </w:r>
    </w:p>
    <w:p w:rsidR="00000000" w:rsidRDefault="00743246">
      <w:r>
        <w:t>некорректное заполнение данных электронной формы заявления (незаполнение обязательных полей в заявлении, заполнение полей заявления с ошибками);</w:t>
      </w:r>
    </w:p>
    <w:p w:rsidR="00000000" w:rsidRDefault="00743246">
      <w:bookmarkStart w:id="77" w:name="sub_2027"/>
      <w:r>
        <w:t xml:space="preserve">наличие в электронных документах повреждений, </w:t>
      </w:r>
      <w:r>
        <w:t>которые не позволяют однозначно истолковать их содержание.</w:t>
      </w:r>
    </w:p>
    <w:bookmarkEnd w:id="77"/>
    <w:p w:rsidR="00000000" w:rsidRDefault="00743246"/>
    <w:p w:rsidR="00000000" w:rsidRDefault="00743246">
      <w:pPr>
        <w:pStyle w:val="1"/>
      </w:pPr>
      <w:bookmarkStart w:id="78" w:name="sub_1012"/>
      <w:r>
        <w:t>12. Исчерпывающий перечень оснований для приостановления или отказа в предоставлении государственной услуги</w:t>
      </w:r>
    </w:p>
    <w:bookmarkEnd w:id="78"/>
    <w:p w:rsidR="00000000" w:rsidRDefault="00743246"/>
    <w:p w:rsidR="00000000" w:rsidRDefault="00743246">
      <w:bookmarkStart w:id="79" w:name="sub_21"/>
      <w:r>
        <w:t>21. Основаниями для отказа в предоставлении государственн</w:t>
      </w:r>
      <w:r>
        <w:t>ой услуги являются:</w:t>
      </w:r>
    </w:p>
    <w:bookmarkEnd w:id="79"/>
    <w:p w:rsidR="00000000" w:rsidRDefault="00743246">
      <w:r>
        <w:t xml:space="preserve">несоответствие заявителя условиям, установленным </w:t>
      </w:r>
      <w:hyperlink w:anchor="sub_2" w:history="1">
        <w:r>
          <w:rPr>
            <w:rStyle w:val="a4"/>
          </w:rPr>
          <w:t>пунктом 2</w:t>
        </w:r>
      </w:hyperlink>
      <w:r>
        <w:t xml:space="preserve"> административного регламента;</w:t>
      </w:r>
    </w:p>
    <w:p w:rsidR="00000000" w:rsidRDefault="00743246">
      <w:r>
        <w:t>наличие у заявителя заболеваний, вследствие которых гражданину может быть отказано, в том числе временно, в стационарн</w:t>
      </w:r>
      <w:r>
        <w:t>ой форме социального обслуживания;</w:t>
      </w:r>
    </w:p>
    <w:p w:rsidR="00000000" w:rsidRDefault="00743246">
      <w:r>
        <w:t>обнаружение недостоверных сведений, содержащихся в предоставленных документах.</w:t>
      </w:r>
    </w:p>
    <w:p w:rsidR="00000000" w:rsidRDefault="00743246">
      <w:bookmarkStart w:id="80" w:name="sub_22"/>
      <w:r>
        <w:t>22. Основания для приостановления предоставления государственной услуги отсутствуют.</w:t>
      </w:r>
    </w:p>
    <w:bookmarkEnd w:id="80"/>
    <w:p w:rsidR="00000000" w:rsidRDefault="00743246"/>
    <w:p w:rsidR="00000000" w:rsidRDefault="00743246">
      <w:pPr>
        <w:pStyle w:val="1"/>
      </w:pPr>
      <w:bookmarkStart w:id="81" w:name="sub_1013"/>
      <w:r>
        <w:t>13. Перечень услуг, которые являются</w:t>
      </w:r>
      <w:r>
        <w:t xml:space="preserve">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bookmarkEnd w:id="81"/>
    <w:p w:rsidR="00000000" w:rsidRDefault="00743246"/>
    <w:p w:rsidR="00000000" w:rsidRDefault="00743246">
      <w:bookmarkStart w:id="82" w:name="sub_23"/>
      <w:r>
        <w:t xml:space="preserve">23. Услуги, которые являются </w:t>
      </w:r>
      <w:r>
        <w:t>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отсутствуют.</w:t>
      </w:r>
    </w:p>
    <w:bookmarkEnd w:id="82"/>
    <w:p w:rsidR="00000000" w:rsidRDefault="00743246"/>
    <w:p w:rsidR="00000000" w:rsidRDefault="00743246">
      <w:pPr>
        <w:pStyle w:val="1"/>
      </w:pPr>
      <w:bookmarkStart w:id="83" w:name="sub_1014"/>
      <w:r>
        <w:t>14. Порядок, раз</w:t>
      </w:r>
      <w:r>
        <w:t>мер и основания взимания государственной пошлины или иной платы, взимаемой за предоставление государственной услуги</w:t>
      </w:r>
    </w:p>
    <w:bookmarkEnd w:id="83"/>
    <w:p w:rsidR="00000000" w:rsidRDefault="00743246"/>
    <w:p w:rsidR="00000000" w:rsidRDefault="00743246">
      <w:bookmarkStart w:id="84" w:name="sub_24"/>
      <w:r>
        <w:t>24. Предоставление государственной услуги осуществляется бесплатно, государственная пошлина не взимается.</w:t>
      </w:r>
    </w:p>
    <w:bookmarkEnd w:id="84"/>
    <w:p w:rsidR="00000000" w:rsidRDefault="00743246"/>
    <w:p w:rsidR="00000000" w:rsidRDefault="00743246">
      <w:pPr>
        <w:pStyle w:val="1"/>
      </w:pPr>
      <w:bookmarkStart w:id="85" w:name="sub_1015"/>
      <w:r>
        <w:t xml:space="preserve">15. </w:t>
      </w:r>
      <w: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bookmarkEnd w:id="85"/>
    <w:p w:rsidR="00000000" w:rsidRDefault="00743246"/>
    <w:p w:rsidR="00000000" w:rsidRDefault="007432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6" w:name="sub_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6"/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25 изменен. - </w:t>
      </w:r>
      <w:hyperlink r:id="rId9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защиты населения Липецкой области от 28 августа 2018 г. N 906-П</w:t>
      </w:r>
    </w:p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hyperlink r:id="rId10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43246">
      <w:r>
        <w:t>25. 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</w:t>
      </w:r>
      <w:r>
        <w:t>сударственной услуги, осуществляются бесплатно.</w:t>
      </w:r>
    </w:p>
    <w:p w:rsidR="00000000" w:rsidRDefault="00743246"/>
    <w:p w:rsidR="00000000" w:rsidRDefault="00743246">
      <w:pPr>
        <w:pStyle w:val="1"/>
      </w:pPr>
      <w:bookmarkStart w:id="87" w:name="sub_1016"/>
      <w:r>
        <w:t>16.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bookmarkEnd w:id="87"/>
    <w:p w:rsidR="00000000" w:rsidRDefault="00743246"/>
    <w:p w:rsidR="00000000" w:rsidRDefault="00743246">
      <w:bookmarkStart w:id="88" w:name="sub_26"/>
      <w:r>
        <w:t>26. Максимальный ср</w:t>
      </w:r>
      <w:r>
        <w:t>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 не должен превышать 15 минут.</w:t>
      </w:r>
    </w:p>
    <w:bookmarkEnd w:id="88"/>
    <w:p w:rsidR="00000000" w:rsidRDefault="00743246"/>
    <w:p w:rsidR="00000000" w:rsidRDefault="00743246">
      <w:pPr>
        <w:pStyle w:val="1"/>
      </w:pPr>
      <w:bookmarkStart w:id="89" w:name="sub_1017"/>
      <w:r>
        <w:t>17. Срок и порядок регистрации запроса заявителя о пре</w:t>
      </w:r>
      <w:r>
        <w:t>доставлении государственной услуги, в том числе в электронной форме</w:t>
      </w:r>
    </w:p>
    <w:bookmarkEnd w:id="89"/>
    <w:p w:rsidR="00000000" w:rsidRDefault="00743246"/>
    <w:p w:rsidR="00000000" w:rsidRDefault="007432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0" w:name="sub_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"/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27 изменен с 27 декабря 2019 г. - </w:t>
      </w:r>
      <w:hyperlink r:id="rId10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</w:t>
      </w:r>
      <w:r>
        <w:rPr>
          <w:shd w:val="clear" w:color="auto" w:fill="F0F0F0"/>
        </w:rPr>
        <w:t>ной защиты населения Липецкой области от 25 декабря 2019 г. N 1300-П</w:t>
      </w:r>
    </w:p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hyperlink r:id="rId10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43246">
      <w:r>
        <w:t>27. Запрос о предоставлении государственной услуги регистрируется в день его поступления</w:t>
      </w:r>
      <w:r>
        <w:t xml:space="preserve"> специалистом Центра или Учреждения, ответственным за регистрацию входящей корреспонденции.</w:t>
      </w:r>
    </w:p>
    <w:p w:rsidR="00000000" w:rsidRDefault="00743246">
      <w:bookmarkStart w:id="91" w:name="sub_272"/>
      <w:r>
        <w:t>Регистрация запроса о предоставлении государственной услуги и документов, необходимых для предоставления государственной услуги, при предоставлении государст</w:t>
      </w:r>
      <w:r>
        <w:t xml:space="preserve">венной услуги в электронной форме посредством </w:t>
      </w:r>
      <w:hyperlink r:id="rId103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услуг (функций), </w:t>
      </w:r>
      <w:hyperlink r:id="rId104" w:history="1">
        <w:r>
          <w:rPr>
            <w:rStyle w:val="a4"/>
          </w:rPr>
          <w:t>Регионального портала</w:t>
        </w:r>
      </w:hyperlink>
      <w:r>
        <w:t xml:space="preserve"> государственных и муниципальных услуг, </w:t>
      </w:r>
      <w:hyperlink r:id="rId105" w:history="1">
        <w:r>
          <w:rPr>
            <w:rStyle w:val="a4"/>
          </w:rPr>
          <w:t>официального сайта</w:t>
        </w:r>
      </w:hyperlink>
      <w:r>
        <w:t xml:space="preserve"> осуществляется в день его</w:t>
      </w:r>
      <w:r>
        <w:t xml:space="preserve"> поступления специалистом Центра или Учреждения, ответственным за регистрацию входящей корреспонденции.</w:t>
      </w:r>
    </w:p>
    <w:bookmarkEnd w:id="91"/>
    <w:p w:rsidR="00000000" w:rsidRDefault="00743246">
      <w:r>
        <w:t>Регистрация запроса о предоставлении государственной услуги и документов, необходимых для предоставления государственной услуги, поступивших в вы</w:t>
      </w:r>
      <w:r>
        <w:t>ходной (нерабочий или праздничный) день, осуществляется в первый следующий за ним рабочий день.</w:t>
      </w:r>
    </w:p>
    <w:p w:rsidR="00000000" w:rsidRDefault="00743246"/>
    <w:p w:rsidR="00000000" w:rsidRDefault="00743246">
      <w:pPr>
        <w:pStyle w:val="1"/>
      </w:pPr>
      <w:bookmarkStart w:id="92" w:name="sub_1018"/>
      <w:r>
        <w:t>18. Требования к помещениям, в которых предоставляется государственная услуга, к месту ожидания и приема заявителей, размещению и оформлению визуальной</w:t>
      </w:r>
      <w:r>
        <w:t>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bookmarkEnd w:id="92"/>
    <w:p w:rsidR="00000000" w:rsidRDefault="00743246"/>
    <w:p w:rsidR="00000000" w:rsidRDefault="007432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3" w:name="sub_28"/>
      <w:r>
        <w:rPr>
          <w:color w:val="000000"/>
          <w:sz w:val="16"/>
          <w:szCs w:val="16"/>
          <w:shd w:val="clear" w:color="auto" w:fill="F0F0F0"/>
        </w:rPr>
        <w:t>Инфор</w:t>
      </w:r>
      <w:r>
        <w:rPr>
          <w:color w:val="000000"/>
          <w:sz w:val="16"/>
          <w:szCs w:val="16"/>
          <w:shd w:val="clear" w:color="auto" w:fill="F0F0F0"/>
        </w:rPr>
        <w:t>мация об изменениях:</w:t>
      </w:r>
    </w:p>
    <w:bookmarkEnd w:id="93"/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28 изменен с 27 декабря 2019 г. - </w:t>
      </w:r>
      <w:hyperlink r:id="rId10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защиты населения Липецкой области от 25 декабря 2019 г. N 1300-П</w:t>
      </w:r>
    </w:p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hyperlink r:id="rId10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43246">
      <w:r>
        <w:t>28. Центральный вход в здание Центра и Учреждения должен быть оборудован информационной табличкой (вывеской), содержащей информацию о вышеуказанном органе, месте нахождения.</w:t>
      </w:r>
    </w:p>
    <w:p w:rsidR="00000000" w:rsidRDefault="00743246">
      <w:bookmarkStart w:id="94" w:name="sub_29"/>
      <w:r>
        <w:t>29. Прием заявителей осуществляется в специально выделенных помещениях и залах обслуживания (информационных залах) - местах предоставления государственной услуги.</w:t>
      </w:r>
    </w:p>
    <w:bookmarkEnd w:id="94"/>
    <w:p w:rsidR="00000000" w:rsidRDefault="00743246">
      <w:r>
        <w:t>Места ожидания должны соответствовать комфортным условиям для заявителей и оптималь</w:t>
      </w:r>
      <w:r>
        <w:t>ным условиям для работы специалистов.</w:t>
      </w:r>
    </w:p>
    <w:p w:rsidR="00000000" w:rsidRDefault="00743246">
      <w:r>
        <w:t>Места ожидания на представление и оформление документов оборудуются столами, стульями, кресельными секциями.</w:t>
      </w:r>
    </w:p>
    <w:p w:rsidR="00000000" w:rsidRDefault="00743246">
      <w:r>
        <w:t>Помещение для непосредственного взаимодействия специалиста с заявителем должно быть организовано в виде отдел</w:t>
      </w:r>
      <w:r>
        <w:t>ьного рабочего места для каждого ведущего прием специалиста.</w:t>
      </w:r>
    </w:p>
    <w:p w:rsidR="00000000" w:rsidRDefault="00743246">
      <w:r>
        <w:t>Кабинеты приема заявителей должны быть оборудованы информационными табличками (вывесками) с указанием:</w:t>
      </w:r>
    </w:p>
    <w:p w:rsidR="00000000" w:rsidRDefault="00743246">
      <w:r>
        <w:t>номера кабинета;</w:t>
      </w:r>
    </w:p>
    <w:p w:rsidR="00000000" w:rsidRDefault="00743246">
      <w:r>
        <w:t>фамилии, имени, отчества и должности специалиста;</w:t>
      </w:r>
    </w:p>
    <w:p w:rsidR="00000000" w:rsidRDefault="00743246">
      <w:r>
        <w:t>времени перерыва на обед, технического перерыва.</w:t>
      </w:r>
    </w:p>
    <w:p w:rsidR="00000000" w:rsidRDefault="00743246">
      <w:r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данных.</w:t>
      </w:r>
    </w:p>
    <w:p w:rsidR="00000000" w:rsidRDefault="00743246">
      <w:r>
        <w:t>Места информирования, предназначенные для ознакомления посе</w:t>
      </w:r>
      <w:r>
        <w:t>тителей с информационными материалами, оборудуются информационными стендами, столами, стульями для возможности оформления документов.</w:t>
      </w:r>
    </w:p>
    <w:p w:rsidR="00000000" w:rsidRDefault="007432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5" w:name="sub_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"/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30 изменен с 27 декабря 2019 г. - </w:t>
      </w:r>
      <w:hyperlink r:id="rId10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защиты населения Липецкой области от 25 декабря 2019 г. N 1300-П</w:t>
      </w:r>
    </w:p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hyperlink r:id="rId10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43246">
      <w:r>
        <w:t>30. В целях получения инвалидам</w:t>
      </w:r>
      <w:r>
        <w:t>и государственной услуги Центр и Учреждение должны обеспечивать:</w:t>
      </w:r>
    </w:p>
    <w:p w:rsidR="00000000" w:rsidRDefault="00743246">
      <w:r>
        <w:t>возможность беспрепятственного доступа к зданию, посадки в транспортное средство и высадки из него, в том числе с использованием кресла-коляски;</w:t>
      </w:r>
    </w:p>
    <w:p w:rsidR="00000000" w:rsidRDefault="00743246">
      <w:r>
        <w:t xml:space="preserve">возможность беспрепятственного входа и выхода </w:t>
      </w:r>
      <w:r>
        <w:t>из здания;</w:t>
      </w:r>
    </w:p>
    <w:p w:rsidR="00000000" w:rsidRDefault="00743246">
      <w:r>
        <w:t>возможность самостоятельного передвижения по зданию в целях доступа к месту предоставления услуги;</w:t>
      </w:r>
    </w:p>
    <w:p w:rsidR="00000000" w:rsidRDefault="00743246">
      <w:r>
        <w:t>оснащение помещений (мест предоставления государственной услуги) надписями, иной текстовой и графической информацией в доступных для инвалида форм</w:t>
      </w:r>
      <w:r>
        <w:t>атах;</w:t>
      </w:r>
    </w:p>
    <w:p w:rsidR="00000000" w:rsidRDefault="00743246">
      <w:r>
        <w:t>допуск в здание, в котором предоставляется услуга, или к месту предоставления услуги собаки-проводника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</w:t>
      </w:r>
      <w:r>
        <w:t>ой защиты Российской Федерации;</w:t>
      </w:r>
    </w:p>
    <w:p w:rsidR="00000000" w:rsidRDefault="00743246">
      <w:r>
        <w:t>допуск в здания Центра и Учреждений сурдопереводчика, тифлосурдопереводчика;</w:t>
      </w:r>
    </w:p>
    <w:p w:rsidR="00000000" w:rsidRDefault="00743246">
      <w:r>
        <w:t>для инвалидов, имеющих стойкие нарушения функции зрения и самостоятельного передвижения, обеспечивается помощь специалистов Центра и Учреждений в п</w:t>
      </w:r>
      <w:r>
        <w:t>еремещении по зданию и прилегающей территории, а также оказание иной необходимой инвалидам помощи в преодолении барьеров, создающих препятствия для получения ими государственной услуги наравне с другими лицами;</w:t>
      </w:r>
    </w:p>
    <w:p w:rsidR="00000000" w:rsidRDefault="00743246">
      <w:r>
        <w:t>оборудование на прилегающей к зданию территор</w:t>
      </w:r>
      <w:r>
        <w:t>ии мест для парковки автотранспортных средств инвалидов.</w:t>
      </w:r>
    </w:p>
    <w:p w:rsidR="00000000" w:rsidRDefault="00743246">
      <w:r>
        <w:t>При отсутствии возможности оборудовать здание и помещение (место предоставления государственной услуги) вышеперечисленным требованиям, прием граждан, являющихся инвалидами, осуществляется в специальн</w:t>
      </w:r>
      <w:r>
        <w:t>о выделенных для этих целей помещениях (комнатах), расположенных на первом этаже здания, либо предоставление государственной услуги осуществляется по месту жительства инвалида или в дистанционном режиме при наличии возможности такого предоставления.</w:t>
      </w:r>
    </w:p>
    <w:p w:rsidR="00000000" w:rsidRDefault="00743246">
      <w:bookmarkStart w:id="96" w:name="sub_3011"/>
      <w:r>
        <w:t>Визуальная, текстовая и мультимедийная информация о порядке предоставления государственной услуги оформляется и размещается оптимальным для зрительного и слухового восприятия способом.</w:t>
      </w:r>
    </w:p>
    <w:bookmarkEnd w:id="96"/>
    <w:p w:rsidR="00000000" w:rsidRDefault="00743246"/>
    <w:p w:rsidR="00000000" w:rsidRDefault="007432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7" w:name="sub_10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"/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Наименование подр</w:t>
      </w:r>
      <w:r>
        <w:rPr>
          <w:shd w:val="clear" w:color="auto" w:fill="F0F0F0"/>
        </w:rPr>
        <w:t xml:space="preserve">аздела 19 изменено с 27 декабря 2019 г. - </w:t>
      </w:r>
      <w:hyperlink r:id="rId11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защиты населения Липецкой области от 25 декабря 2019 г. N 1300-П</w:t>
      </w:r>
    </w:p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hyperlink r:id="rId1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43246">
      <w:pPr>
        <w:pStyle w:val="1"/>
      </w:pPr>
      <w:r>
        <w:t>19.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услуги, их продолжительность, воз</w:t>
      </w:r>
      <w:r>
        <w:t>можность получения государственной услуги в многофункциональном центре предоставления государственных и муниципальных услуг, возможность либо невозможность получения государственной услуги в любом территориальном подразделении органа, предоставляющего госу</w:t>
      </w:r>
      <w:r>
        <w:t>дарственную услугу, по выбору заявителя (экстерриториальный принцип),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:rsidR="00000000" w:rsidRDefault="00743246"/>
    <w:p w:rsidR="00000000" w:rsidRDefault="007432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8" w:name="sub_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8"/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31 изменен с 27 декабря 2019 г. - </w:t>
      </w:r>
      <w:hyperlink r:id="rId11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защиты населения Липецкой области от 25 декабря 2019 г. N 1300-П</w:t>
      </w:r>
    </w:p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hyperlink r:id="rId1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43246">
      <w:r>
        <w:t>31. Показателями доступности государственной услуги являются:</w:t>
      </w:r>
    </w:p>
    <w:p w:rsidR="00000000" w:rsidRDefault="00743246">
      <w:r>
        <w:t>удовлетворенность заявителей качеством государственной услуги;</w:t>
      </w:r>
    </w:p>
    <w:p w:rsidR="00000000" w:rsidRDefault="00743246">
      <w:bookmarkStart w:id="99" w:name="sub_313"/>
      <w:r>
        <w:t>открытый доступ для заявителей к информации о порядке и сроках предоставления государственной услуги, порядке обжалования действий (бездействия) должностных лиц Центра или Учреждений;</w:t>
      </w:r>
    </w:p>
    <w:bookmarkEnd w:id="99"/>
    <w:p w:rsidR="00000000" w:rsidRDefault="00743246">
      <w:r>
        <w:t>соблюдение стандарта предоставления государственной услуги;</w:t>
      </w:r>
    </w:p>
    <w:p w:rsidR="00000000" w:rsidRDefault="00743246">
      <w:r>
        <w:t>предо</w:t>
      </w:r>
      <w:r>
        <w:t>ставление возможности подачи заявления о предоставлении государственной услуги и документов (содержащихся в них сведений), необходимых для предоставления государственной услуги, в форме электронного документа;</w:t>
      </w:r>
    </w:p>
    <w:p w:rsidR="00000000" w:rsidRDefault="00743246">
      <w:r>
        <w:t>предоставление возможности получения информаци</w:t>
      </w:r>
      <w:r>
        <w:t>и о ходе предоставления государственной услуги, в том числе с использованием информационно-коммуникационных технологий;</w:t>
      </w:r>
    </w:p>
    <w:p w:rsidR="00000000" w:rsidRDefault="00743246">
      <w:r>
        <w:t xml:space="preserve">размещение информации о данной услуге в Сводном реестре государственных и муниципальных услуг и </w:t>
      </w:r>
      <w:hyperlink r:id="rId114" w:history="1">
        <w:r>
          <w:rPr>
            <w:rStyle w:val="a4"/>
          </w:rPr>
          <w:t>Едином портале</w:t>
        </w:r>
      </w:hyperlink>
      <w:r>
        <w:t xml:space="preserve"> государственных и муниципальных услуг (функций), </w:t>
      </w:r>
      <w:hyperlink r:id="rId115" w:history="1">
        <w:r>
          <w:rPr>
            <w:rStyle w:val="a4"/>
          </w:rPr>
          <w:t>Региональном портале</w:t>
        </w:r>
      </w:hyperlink>
      <w:r>
        <w:t xml:space="preserve"> государственных и муниципальных услуг;</w:t>
      </w:r>
    </w:p>
    <w:p w:rsidR="00000000" w:rsidRDefault="00743246">
      <w:r>
        <w:t>размещение формы заявл</w:t>
      </w:r>
      <w:r>
        <w:t xml:space="preserve">ения на </w:t>
      </w:r>
      <w:hyperlink r:id="rId116" w:history="1">
        <w:r>
          <w:rPr>
            <w:rStyle w:val="a4"/>
          </w:rPr>
          <w:t>Едином портале</w:t>
        </w:r>
      </w:hyperlink>
      <w:r>
        <w:t xml:space="preserve"> государственных и муниципальных услуг (функций), </w:t>
      </w:r>
      <w:hyperlink r:id="rId117" w:history="1">
        <w:r>
          <w:rPr>
            <w:rStyle w:val="a4"/>
          </w:rPr>
          <w:t>Региональном портале</w:t>
        </w:r>
      </w:hyperlink>
      <w:r>
        <w:t xml:space="preserve"> государственн</w:t>
      </w:r>
      <w:r>
        <w:t>ых и муниципальных услуг, обеспечение доступа для копирования и заполнения в электронном виде;</w:t>
      </w:r>
    </w:p>
    <w:p w:rsidR="00000000" w:rsidRDefault="00743246">
      <w:r>
        <w:t>возможность получения сведений на протяжении всего срока предоставления государственной услуги о ходе предоставления государственной услуги, в том числе с исполь</w:t>
      </w:r>
      <w:r>
        <w:t>зованием информационно-коммуникационных технологий;</w:t>
      </w:r>
    </w:p>
    <w:p w:rsidR="00000000" w:rsidRDefault="00743246">
      <w:r>
        <w:t xml:space="preserve">обеспечение возможности осуществления мониторинга предоставления услуги и результатов предоставления услуги в электронном виде с использованием </w:t>
      </w:r>
      <w:hyperlink r:id="rId118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услуг (функций), </w:t>
      </w:r>
      <w:hyperlink r:id="rId119" w:history="1">
        <w:r>
          <w:rPr>
            <w:rStyle w:val="a4"/>
          </w:rPr>
          <w:t>Региональном портале</w:t>
        </w:r>
      </w:hyperlink>
      <w:r>
        <w:t xml:space="preserve"> государственных и муниципальных услуг.</w:t>
      </w:r>
    </w:p>
    <w:p w:rsidR="00000000" w:rsidRDefault="00743246">
      <w:r>
        <w:t>Показателями качества государственной услуги являются:</w:t>
      </w:r>
    </w:p>
    <w:p w:rsidR="00000000" w:rsidRDefault="00743246">
      <w:r>
        <w:t>соблюдение сроков и последовательности исполнения административных процедур, предусмотренных настоящим административным регламентом;</w:t>
      </w:r>
    </w:p>
    <w:p w:rsidR="00000000" w:rsidRDefault="00743246">
      <w:r>
        <w:t>обоснованность отказов в предоставлении государственной услуги;</w:t>
      </w:r>
    </w:p>
    <w:p w:rsidR="00000000" w:rsidRDefault="00743246">
      <w:bookmarkStart w:id="100" w:name="sub_3114"/>
      <w:r>
        <w:t>отсутствие обоснованных жалоб на действия (бездействие) должностных лиц Центра или Учреждения.</w:t>
      </w:r>
    </w:p>
    <w:p w:rsidR="00000000" w:rsidRDefault="00743246">
      <w:bookmarkStart w:id="101" w:name="sub_3115"/>
      <w:bookmarkEnd w:id="100"/>
      <w:r>
        <w:t>Предоставление государственной услуги предусматривает однократное взаимодействие заявителя с должностными лицами. Продолжительность взаимодей</w:t>
      </w:r>
      <w:r>
        <w:t>ствия заявителя с должностными лицами при предоставлении государственной услуги не превышает пятнадцати минут.</w:t>
      </w:r>
    </w:p>
    <w:p w:rsidR="00000000" w:rsidRDefault="00743246">
      <w:bookmarkStart w:id="102" w:name="sub_3116"/>
      <w:bookmarkEnd w:id="101"/>
      <w:r>
        <w:t>Возможность получения государственной услуги в многофункциональном центре предоставления государственных и муниципальных услуг не</w:t>
      </w:r>
      <w:r>
        <w:t xml:space="preserve"> предусмотрена.</w:t>
      </w:r>
    </w:p>
    <w:bookmarkEnd w:id="102"/>
    <w:p w:rsidR="00000000" w:rsidRDefault="00743246">
      <w:r>
        <w:t>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 не предусмотрена.</w:t>
      </w:r>
    </w:p>
    <w:p w:rsidR="00000000" w:rsidRDefault="00743246"/>
    <w:p w:rsidR="00000000" w:rsidRDefault="007432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3" w:name="sub_1020"/>
      <w:r>
        <w:rPr>
          <w:color w:val="000000"/>
          <w:sz w:val="16"/>
          <w:szCs w:val="16"/>
          <w:shd w:val="clear" w:color="auto" w:fill="F0F0F0"/>
        </w:rPr>
        <w:t>Информация об изменениях</w:t>
      </w:r>
      <w:r>
        <w:rPr>
          <w:color w:val="000000"/>
          <w:sz w:val="16"/>
          <w:szCs w:val="16"/>
          <w:shd w:val="clear" w:color="auto" w:fill="F0F0F0"/>
        </w:rPr>
        <w:t>:</w:t>
      </w:r>
    </w:p>
    <w:bookmarkEnd w:id="103"/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подраздела 20 изменено с 25 июня 2020 г. - </w:t>
      </w:r>
      <w:hyperlink r:id="rId12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защиты населения Липецкой области от 19 июня 2020 г. N 516-П</w:t>
      </w:r>
    </w:p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hyperlink r:id="rId1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43246">
      <w:pPr>
        <w:pStyle w:val="1"/>
      </w:pPr>
      <w:r>
        <w:t>20.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</w:t>
      </w:r>
      <w:r>
        <w:t>собенности предоставления государственной услуги в электронной форме</w:t>
      </w:r>
    </w:p>
    <w:p w:rsidR="00000000" w:rsidRDefault="00743246"/>
    <w:p w:rsidR="00000000" w:rsidRDefault="007432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4" w:name="sub_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"/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32 изменен. - </w:t>
      </w:r>
      <w:hyperlink r:id="rId12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защиты населения Липецко</w:t>
      </w:r>
      <w:r>
        <w:rPr>
          <w:shd w:val="clear" w:color="auto" w:fill="F0F0F0"/>
        </w:rPr>
        <w:t>й области от 28 августа 2018 г. N 906-П</w:t>
      </w:r>
    </w:p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hyperlink r:id="rId1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43246">
      <w:r>
        <w:t>32. Для получения государственной услуги заявителям предоставляется возможность представить заявление о предоставлени</w:t>
      </w:r>
      <w:r>
        <w:t>и государственной услуги и документы, необходимые для предоставления государственной услуги, в форме электронного документа через Портал (</w:t>
      </w:r>
      <w:hyperlink r:id="rId124" w:history="1">
        <w:r>
          <w:rPr>
            <w:rStyle w:val="a4"/>
          </w:rPr>
          <w:t>http://www.gosuslugi.ru</w:t>
        </w:r>
      </w:hyperlink>
      <w:r>
        <w:t>).</w:t>
      </w:r>
    </w:p>
    <w:p w:rsidR="00000000" w:rsidRDefault="00743246">
      <w:bookmarkStart w:id="105" w:name="sub_33"/>
      <w:r>
        <w:t>33. При обр</w:t>
      </w:r>
      <w:r>
        <w:t xml:space="preserve">ащении заявителя за предоставлением государственной услуги в электронной форме заявление о предоставлении государственной услуги и прилагаемые к нему документы подписываются в соответствии с </w:t>
      </w:r>
      <w:hyperlink r:id="rId125" w:history="1">
        <w:r>
          <w:rPr>
            <w:rStyle w:val="a4"/>
          </w:rPr>
          <w:t>Федеральным законом</w:t>
        </w:r>
      </w:hyperlink>
      <w:r>
        <w:t xml:space="preserve"> от 6 апреля 2011 года N 63-ФЗ "Об электронной подписи" простой электронной подписью, либо усиленной неквалифицированной электронной подписью, либо усиленной квалифицированной электронной подписью, соответствующей одному из следу</w:t>
      </w:r>
      <w:r>
        <w:t xml:space="preserve">ющих классов средств </w:t>
      </w:r>
      <w:hyperlink r:id="rId126" w:history="1">
        <w:r>
          <w:rPr>
            <w:rStyle w:val="a4"/>
          </w:rPr>
          <w:t>электронной подписи</w:t>
        </w:r>
      </w:hyperlink>
      <w:r>
        <w:t>: КС1, КС2, КС3.</w:t>
      </w:r>
    </w:p>
    <w:p w:rsidR="00000000" w:rsidRDefault="007432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6" w:name="sub_136"/>
      <w:bookmarkEnd w:id="1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6"/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Нумерация пункта изменена. - </w:t>
      </w:r>
      <w:hyperlink r:id="rId12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защиты населения Липецкой области от 31 мая 2018 г. N 578-П</w:t>
      </w:r>
    </w:p>
    <w:p w:rsidR="00000000" w:rsidRDefault="00743246">
      <w:r>
        <w:t>33.1. При необходимости использования информации электронного документа в бумажном документоо</w:t>
      </w:r>
      <w:r>
        <w:t>бороте может быть сделана бумажная копия электронного документа.</w:t>
      </w:r>
    </w:p>
    <w:p w:rsidR="00000000" w:rsidRDefault="00743246">
      <w:r>
        <w:t>Бумажный документ, полученный в результате распечатки соответствующего электронного документа, может признаваться бумажной копией электронного документа при выполнении следующих условий: бума</w:t>
      </w:r>
      <w:r>
        <w:t>жный документ содержит всю информацию из соответствующего электронного документа, а также:</w:t>
      </w:r>
    </w:p>
    <w:p w:rsidR="00000000" w:rsidRDefault="00743246">
      <w:r>
        <w:t>- оттиск штампа с текстом (или собственноручную запись с текстом) "Копия электронного документа верна";</w:t>
      </w:r>
    </w:p>
    <w:p w:rsidR="00000000" w:rsidRDefault="00743246">
      <w:r>
        <w:t>- собственноручную подпись должностного лица, его фамилию и д</w:t>
      </w:r>
      <w:r>
        <w:t>ату создания бумажного документа - копии электронного документа.</w:t>
      </w:r>
    </w:p>
    <w:p w:rsidR="00000000" w:rsidRDefault="00743246">
      <w:r>
        <w:t>Указанная информация размещается на той же стороне листа документа, на которой началось размещение информации соответствующего электронного документа. Если документ продолжается на другой сто</w:t>
      </w:r>
      <w:r>
        <w:t>роне листа или на других листах, то дополнительная заверяющая подпись без расшифровки фамилии и должности ставится на каждом листе, на одной или на обеих сторонах, на которых размещена информация.</w:t>
      </w:r>
    </w:p>
    <w:p w:rsidR="00000000" w:rsidRDefault="00743246">
      <w:r>
        <w:t xml:space="preserve">Страницы многостраничных документов следует пронумеровать. </w:t>
      </w:r>
      <w:r>
        <w:t>Допускается брошюрование листов многостраничных документов и заверение первой и последней страниц.</w:t>
      </w:r>
    </w:p>
    <w:p w:rsidR="00000000" w:rsidRDefault="007432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7" w:name="sub_1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"/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Нумерация пункта изменена. - </w:t>
      </w:r>
      <w:hyperlink r:id="rId12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</w:t>
      </w:r>
      <w:r>
        <w:rPr>
          <w:shd w:val="clear" w:color="auto" w:fill="F0F0F0"/>
        </w:rPr>
        <w:t>ения социальной защиты населения Липецкой области от 31 мая 2018 г. N 578-П</w:t>
      </w:r>
    </w:p>
    <w:p w:rsidR="00000000" w:rsidRDefault="00743246">
      <w:r>
        <w:t xml:space="preserve">33.2. Заявителям обеспечивается возможность получения информации о предоставляемой государственной услуге на </w:t>
      </w:r>
      <w:hyperlink r:id="rId129" w:history="1">
        <w:r>
          <w:rPr>
            <w:rStyle w:val="a4"/>
          </w:rPr>
          <w:t>официальном веб-сайте</w:t>
        </w:r>
      </w:hyperlink>
      <w:r>
        <w:t xml:space="preserve"> Управления в информационно-телекоммуникационной сети Интернет и на </w:t>
      </w:r>
      <w:hyperlink r:id="rId130" w:history="1">
        <w:r>
          <w:rPr>
            <w:rStyle w:val="a4"/>
          </w:rPr>
          <w:t>Едином портале</w:t>
        </w:r>
      </w:hyperlink>
      <w:r>
        <w:t>.</w:t>
      </w:r>
    </w:p>
    <w:p w:rsidR="00000000" w:rsidRDefault="00743246">
      <w:bookmarkStart w:id="108" w:name="sub_34"/>
      <w:r>
        <w:t>34. Для заявителей обеспечивается возможность осуществлять с испо</w:t>
      </w:r>
      <w:r>
        <w:t xml:space="preserve">льзованием </w:t>
      </w:r>
      <w:hyperlink r:id="rId131" w:history="1">
        <w:r>
          <w:rPr>
            <w:rStyle w:val="a4"/>
          </w:rPr>
          <w:t>Единого портала</w:t>
        </w:r>
      </w:hyperlink>
      <w:r>
        <w:t xml:space="preserve"> получение сведений о ходе выполнения запроса о предоставлении государственной услуги.</w:t>
      </w:r>
    </w:p>
    <w:p w:rsidR="00000000" w:rsidRDefault="00743246">
      <w:bookmarkStart w:id="109" w:name="sub_35"/>
      <w:bookmarkEnd w:id="108"/>
      <w:r>
        <w:t>35. При направлении заявления и документов в форме элект</w:t>
      </w:r>
      <w:r>
        <w:t>ронных документов обеспечивается возможность направления заявителю сообщения в электронном виде, подтверждающего их прием и регистрацию.</w:t>
      </w:r>
    </w:p>
    <w:p w:rsidR="00000000" w:rsidRDefault="00743246">
      <w:bookmarkStart w:id="110" w:name="sub_36"/>
      <w:bookmarkEnd w:id="109"/>
      <w:r>
        <w:t>36. Предоставление государственной услуги в многофункциональных центрах не предусмотрено.</w:t>
      </w:r>
    </w:p>
    <w:bookmarkEnd w:id="110"/>
    <w:p w:rsidR="00000000" w:rsidRDefault="00743246"/>
    <w:p w:rsidR="00000000" w:rsidRDefault="00743246">
      <w:pPr>
        <w:pStyle w:val="1"/>
      </w:pPr>
      <w:bookmarkStart w:id="111" w:name="sub_300"/>
      <w:r>
        <w:t>Раз</w:t>
      </w:r>
      <w:r>
        <w:t>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bookmarkEnd w:id="111"/>
    <w:p w:rsidR="00000000" w:rsidRDefault="00743246"/>
    <w:p w:rsidR="00000000" w:rsidRDefault="00743246">
      <w:pPr>
        <w:pStyle w:val="1"/>
      </w:pPr>
      <w:bookmarkStart w:id="112" w:name="sub_1021"/>
      <w:r>
        <w:t>21. Исчерпывающий перечень административн</w:t>
      </w:r>
      <w:r>
        <w:t>ых процедур</w:t>
      </w:r>
    </w:p>
    <w:bookmarkEnd w:id="112"/>
    <w:p w:rsidR="00000000" w:rsidRDefault="00743246"/>
    <w:p w:rsidR="00000000" w:rsidRDefault="007432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3" w:name="sub_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3"/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37 изменен с 27 декабря 2019 г. - </w:t>
      </w:r>
      <w:hyperlink r:id="rId13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защиты населения Липецкой области от 25 декабря 2019</w:t>
      </w:r>
      <w:r>
        <w:rPr>
          <w:shd w:val="clear" w:color="auto" w:fill="F0F0F0"/>
        </w:rPr>
        <w:t> г. N 1300-П</w:t>
      </w:r>
    </w:p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hyperlink r:id="rId1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43246">
      <w:r>
        <w:t>37. Предоставление государственной услуги включает в себя следующие административные процедуры:</w:t>
      </w:r>
    </w:p>
    <w:p w:rsidR="00000000" w:rsidRDefault="00743246">
      <w:bookmarkStart w:id="114" w:name="sub_372"/>
      <w:r>
        <w:t>прием и регистрация заявления и документо</w:t>
      </w:r>
      <w:r>
        <w:t>в Центром или Учреждением, обследование материально-бытовых условий жизни гражданина; формирование пакета документов гражданина и направление его на рассмотрение комиссии Центра по признанию граждан нуждающимися в социальном обслуживании;</w:t>
      </w:r>
    </w:p>
    <w:p w:rsidR="00000000" w:rsidRDefault="00743246">
      <w:bookmarkStart w:id="115" w:name="sub_373"/>
      <w:bookmarkEnd w:id="114"/>
      <w:r>
        <w:t>ана</w:t>
      </w:r>
      <w:r>
        <w:t>лиз представленных документов, необходимых для принятия решения о предоставлении государственной услуги и составление индивидуальной программы либо об отказе в предоставлении государственной услуги и принятие решения о предоставлении государственной услуги</w:t>
      </w:r>
      <w:r>
        <w:t xml:space="preserve"> и составление индивидуальной программы либо об отказе в предоставлении государственной услуги;</w:t>
      </w:r>
    </w:p>
    <w:bookmarkEnd w:id="115"/>
    <w:p w:rsidR="00000000" w:rsidRDefault="00743246"/>
    <w:p w:rsidR="00000000" w:rsidRDefault="007432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6" w:name="sub_102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6"/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подраздела 21.1 изменено с 27 декабря 2019 г. - </w:t>
      </w:r>
      <w:hyperlink r:id="rId13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защиты населения Липецкой области от 25 декабря 2019 г. N 1300-П</w:t>
      </w:r>
    </w:p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hyperlink r:id="rId1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43246">
      <w:pPr>
        <w:pStyle w:val="1"/>
      </w:pPr>
      <w:r>
        <w:t>22.1. Прием и регистрация заявления и документов Центром или Учреждением, обследование материально-бытовых условий жизни гражданина; формирование пакета документов гражданина и направление его на рассмотрение комиссии Центра по признанию граждан нуждающими</w:t>
      </w:r>
      <w:r>
        <w:t>ся в социальном обслуживании</w:t>
      </w:r>
    </w:p>
    <w:p w:rsidR="00000000" w:rsidRDefault="00743246"/>
    <w:p w:rsidR="00000000" w:rsidRDefault="007432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7" w:name="sub_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7"/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38 изменен с 25 июня 2020 г. - </w:t>
      </w:r>
      <w:hyperlink r:id="rId13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защиты населения Липецкой области от 19 июня 202</w:t>
      </w:r>
      <w:r>
        <w:rPr>
          <w:shd w:val="clear" w:color="auto" w:fill="F0F0F0"/>
        </w:rPr>
        <w:t>0 г. N 516-П</w:t>
      </w:r>
    </w:p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hyperlink r:id="rId13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43246">
      <w:r>
        <w:t>38. Основанием для рассмотрения вопроса о признании гражданина нуждающимся в социальном обслуживании является поданное в письменной или электрон</w:t>
      </w:r>
      <w:r>
        <w:t>ной форме заявление гражданина или его законного представителя о предоставлении социального обслуживания либо обращение в его интересах иных граждан, обращение государственных органов, органов местного самоуправления, общественных объединений непосредствен</w:t>
      </w:r>
      <w:r>
        <w:t xml:space="preserve">но в Центр или Учреждение по месту жительства или по месту пребывания либо переданное заявление или обращение в рамках межведомственного взаимодействия, с предоставлением документов, указанных в </w:t>
      </w:r>
      <w:hyperlink w:anchor="sub_14" w:history="1">
        <w:r>
          <w:rPr>
            <w:rStyle w:val="a4"/>
          </w:rPr>
          <w:t>пунктах 14 - 17</w:t>
        </w:r>
      </w:hyperlink>
      <w:r>
        <w:t xml:space="preserve"> административного рег</w:t>
      </w:r>
      <w:r>
        <w:t>ламента.</w:t>
      </w:r>
    </w:p>
    <w:p w:rsidR="00000000" w:rsidRDefault="00743246">
      <w:bookmarkStart w:id="118" w:name="sub_3820"/>
      <w:r>
        <w:t>При подаче заявления и документов непосредственно в Центр или Учреждение, специалистом, ответственным за прием и регистрацию документов (далее - специалист), обеспечивается изготовление копий документов, представленных заявителем, в момент</w:t>
      </w:r>
      <w:r>
        <w:t xml:space="preserve"> принятия заявления. После изготовления копий документов подлинники возвращаются заявителю.</w:t>
      </w:r>
    </w:p>
    <w:bookmarkEnd w:id="118"/>
    <w:p w:rsidR="00000000" w:rsidRDefault="00743246">
      <w:r>
        <w:t>При направлении заявления и документов заказным почтовым отправлением с уведомлением о вручении прилагаемые копии документов должны быть заверены нотариальн</w:t>
      </w:r>
      <w:r>
        <w:t>о или органами, выдавшими данные документы в установленном порядке.</w:t>
      </w:r>
    </w:p>
    <w:p w:rsidR="00000000" w:rsidRDefault="00743246">
      <w:bookmarkStart w:id="119" w:name="sub_384"/>
      <w:r>
        <w:t>Специалист Центра или Учреждения при непосредственном обращении заявителя уточняет предмет обращения, проверяет документ, удостоверяющий личность заявителя, осуществляет поиск имеющ</w:t>
      </w:r>
      <w:r>
        <w:t>ейся в базе информации об обратившемся заявителе или прочие данные для использования при дальнейших действиях по приему документов, затем проверяет:</w:t>
      </w:r>
    </w:p>
    <w:p w:rsidR="00000000" w:rsidRDefault="00743246">
      <w:bookmarkStart w:id="120" w:name="sub_381"/>
      <w:bookmarkEnd w:id="119"/>
      <w:r>
        <w:t xml:space="preserve">1) соответствие гражданина требованиям </w:t>
      </w:r>
      <w:hyperlink w:anchor="sub_2" w:history="1">
        <w:r>
          <w:rPr>
            <w:rStyle w:val="a4"/>
          </w:rPr>
          <w:t>пункта 2</w:t>
        </w:r>
      </w:hyperlink>
      <w:r>
        <w:t xml:space="preserve"> административного регл</w:t>
      </w:r>
      <w:r>
        <w:t>амента;</w:t>
      </w:r>
    </w:p>
    <w:p w:rsidR="00000000" w:rsidRDefault="00743246">
      <w:bookmarkStart w:id="121" w:name="sub_382"/>
      <w:bookmarkEnd w:id="120"/>
      <w:r>
        <w:t>2) комплектность и подлинность представленных документов. Осуществляет их сверку с подлинными экземплярами, заверяет своей подписью с указанием фамилии и инициалов и ставит дату приема документов.</w:t>
      </w:r>
    </w:p>
    <w:bookmarkEnd w:id="121"/>
    <w:p w:rsidR="00000000" w:rsidRDefault="00743246">
      <w:r>
        <w:t>Возможность направления заявле</w:t>
      </w:r>
      <w:r>
        <w:t xml:space="preserve">ния и документов через </w:t>
      </w:r>
      <w:hyperlink r:id="rId138" w:history="1">
        <w:r>
          <w:rPr>
            <w:rStyle w:val="a4"/>
          </w:rPr>
          <w:t>Портал</w:t>
        </w:r>
      </w:hyperlink>
      <w:r>
        <w:t xml:space="preserve"> предоставляется только заявителям, зарегистрированным на Портале.</w:t>
      </w:r>
    </w:p>
    <w:p w:rsidR="00000000" w:rsidRDefault="00743246">
      <w:r>
        <w:t xml:space="preserve">Если заявитель не зарегистрирован на </w:t>
      </w:r>
      <w:hyperlink r:id="rId139" w:history="1">
        <w:r>
          <w:rPr>
            <w:rStyle w:val="a4"/>
          </w:rPr>
          <w:t>Портале</w:t>
        </w:r>
      </w:hyperlink>
      <w:r>
        <w:t xml:space="preserve"> в качестве пользователя, то ему необходимо пройти процедуру регистрации в соответствии с правилами регистрации граждан на Портале.</w:t>
      </w:r>
    </w:p>
    <w:p w:rsidR="00000000" w:rsidRDefault="00743246">
      <w:bookmarkStart w:id="122" w:name="sub_389"/>
      <w:r>
        <w:t>Если заявление, поданное в Центр или Учреждение непосредственно, не соответствует у</w:t>
      </w:r>
      <w:r>
        <w:t>становленной форме, то специалист оказывает помощь в составлении заявления в установленной форме. В случае, если заявление направленное заказным почтовым отправлением или в форме электронного документа, не соответствует установленной форме, и (или) докумен</w:t>
      </w:r>
      <w:r>
        <w:t>ты, представлены не в полном объеме либо не заверены надлежащим образом, специалист в течение 2 рабочих дней со дня приема заявления вручает гражданину уведомление о необходимости устранения в пятнадцатидневный срок выявленных нарушений и (или) представлен</w:t>
      </w:r>
      <w:r>
        <w:t xml:space="preserve">ия документов, которые отсутствуют, или направляет такое уведомление заказным почтовым отправлением с уведомлением о вручении или в форме электронного документа, подписанного </w:t>
      </w:r>
      <w:hyperlink r:id="rId140" w:history="1">
        <w:r>
          <w:rPr>
            <w:rStyle w:val="a4"/>
          </w:rPr>
          <w:t>электронно</w:t>
        </w:r>
        <w:r>
          <w:rPr>
            <w:rStyle w:val="a4"/>
          </w:rPr>
          <w:t>й подписью</w:t>
        </w:r>
      </w:hyperlink>
      <w:r>
        <w:t>. Одновременно заявителю сообщается о регистрации его заявления и поступивших документов (сведений), а также дате и времени личного приема заявителя.</w:t>
      </w:r>
    </w:p>
    <w:bookmarkEnd w:id="122"/>
    <w:p w:rsidR="00000000" w:rsidRDefault="00743246">
      <w:r>
        <w:t>В случае непредставления заявителем в пятнадцатидневный срок со дня получения уведомле</w:t>
      </w:r>
      <w:r>
        <w:t>ния надлежащим образом оформленного заявления и (или) в полном объеме прилагаемых к нему документов ранее представленное заявление и прилагаемые к нему документы в течение пяти рабочих дней со дня истечения указанного срока подлежат возврату заявителю.</w:t>
      </w:r>
    </w:p>
    <w:p w:rsidR="00000000" w:rsidRDefault="00743246">
      <w:r>
        <w:t>Есл</w:t>
      </w:r>
      <w:r>
        <w:t>и заявителем представлены все необходимые для предоставления государственной услуги документы, специалистом оформляется расписка о приеме документов в двух экземплярах.</w:t>
      </w:r>
    </w:p>
    <w:p w:rsidR="00000000" w:rsidRDefault="00743246">
      <w:bookmarkStart w:id="123" w:name="sub_3812"/>
      <w:r>
        <w:t>При подаче заявления и документов непосредственно в Центр или Учреждение распис</w:t>
      </w:r>
      <w:r>
        <w:t>ка вручается в день обращения.</w:t>
      </w:r>
    </w:p>
    <w:bookmarkEnd w:id="123"/>
    <w:p w:rsidR="00000000" w:rsidRDefault="00743246">
      <w:r>
        <w:t>При направлении заявления и документов заказным почтовым отправлением - расписка направляется в течение 2 рабочих дней с даты регистрации заявления и документов.</w:t>
      </w:r>
    </w:p>
    <w:p w:rsidR="00000000" w:rsidRDefault="00743246">
      <w:r>
        <w:t xml:space="preserve">При направлении заявления и документов через </w:t>
      </w:r>
      <w:hyperlink r:id="rId141" w:history="1">
        <w:r>
          <w:rPr>
            <w:rStyle w:val="a4"/>
          </w:rPr>
          <w:t>Портал</w:t>
        </w:r>
      </w:hyperlink>
      <w:r>
        <w:t xml:space="preserve"> - не позднее одного рабочего дня, следующего за днем подачи заявления и документов.</w:t>
      </w:r>
    </w:p>
    <w:p w:rsidR="00000000" w:rsidRDefault="00743246">
      <w:r>
        <w:t>В течение 2 рабочих дней обследуются материально-бытовые условия жизни гражданина, нуждающегося в со</w:t>
      </w:r>
      <w:r>
        <w:t>циальных услугах, и составляется акт обследования материально-бытовых условий жизни гражданина (далее - акт обследования).</w:t>
      </w:r>
    </w:p>
    <w:p w:rsidR="00000000" w:rsidRDefault="00743246">
      <w:bookmarkStart w:id="124" w:name="sub_3816"/>
      <w:r>
        <w:t>Если для предоставления государственной услуги необходимо решение органа опеки и попечительства (для лиц, признанных судом не</w:t>
      </w:r>
      <w:r>
        <w:t>дееспособными, если такое лицо по своему состоянию здоровья не способно подать личное заявление, а также для детей-сирот и детей, оставшихся без попечения родителей) либо сведений из федерального реестра инвалидов (для инвалидов), специалист Центра или Учр</w:t>
      </w:r>
      <w:r>
        <w:t>еждения составляет соответствующий межведомственный запрос.</w:t>
      </w:r>
    </w:p>
    <w:bookmarkEnd w:id="124"/>
    <w:p w:rsidR="00000000" w:rsidRDefault="00743246">
      <w:r>
        <w:t>Копия запроса прикладывается к личному делу заявителя.</w:t>
      </w:r>
    </w:p>
    <w:p w:rsidR="00000000" w:rsidRDefault="00743246">
      <w:bookmarkStart w:id="125" w:name="sub_3818"/>
      <w:r>
        <w:t>При поступлении ответа на запрос специалист Центра или Учреждения прикладывает его к пакету документов гражданина.</w:t>
      </w:r>
    </w:p>
    <w:p w:rsidR="00000000" w:rsidRDefault="00743246">
      <w:bookmarkStart w:id="126" w:name="sub_3819"/>
      <w:bookmarkEnd w:id="125"/>
      <w:r>
        <w:t>Пакет документов гражданина передается на рассмотрение комиссии Центра по признанию граждан нуждающимися в социальном обслуживании (далее - комиссия Центра). При подаче документов гражданином в Учреждение пакет документов гражданина передается в коми</w:t>
      </w:r>
      <w:r>
        <w:t>ссию Центра в течение одного рабочего дня.</w:t>
      </w:r>
    </w:p>
    <w:bookmarkEnd w:id="126"/>
    <w:p w:rsidR="00000000" w:rsidRDefault="00743246">
      <w:r>
        <w:t xml:space="preserve">Критерии принятия решения: соответствие гражданина требованиям, установленным </w:t>
      </w:r>
      <w:hyperlink w:anchor="sub_2" w:history="1">
        <w:r>
          <w:rPr>
            <w:rStyle w:val="a4"/>
          </w:rPr>
          <w:t>пунктом 2</w:t>
        </w:r>
      </w:hyperlink>
      <w:r>
        <w:t xml:space="preserve"> административного регламента, соответствие представленных документов </w:t>
      </w:r>
      <w:hyperlink w:anchor="sub_15" w:history="1">
        <w:r>
          <w:rPr>
            <w:rStyle w:val="a4"/>
          </w:rPr>
          <w:t>пунк</w:t>
        </w:r>
        <w:r>
          <w:rPr>
            <w:rStyle w:val="a4"/>
          </w:rPr>
          <w:t>там 15 - 17</w:t>
        </w:r>
      </w:hyperlink>
      <w:r>
        <w:t xml:space="preserve"> административного регламента.</w:t>
      </w:r>
    </w:p>
    <w:p w:rsidR="00000000" w:rsidRDefault="00743246">
      <w:bookmarkStart w:id="127" w:name="sub_3821"/>
      <w:r>
        <w:t>Результатом административной процедуры является поступление на рассмотрение комиссии Центра пакета документов гражданина.</w:t>
      </w:r>
    </w:p>
    <w:p w:rsidR="00000000" w:rsidRDefault="00743246">
      <w:bookmarkStart w:id="128" w:name="sub_3822"/>
      <w:bookmarkEnd w:id="127"/>
      <w:r>
        <w:t>Способ фиксации результата административной процедуры: формирован</w:t>
      </w:r>
      <w:r>
        <w:t>ие пакета документов заявителя, регистрация его в книге учета и передача на рассмотрение комиссии Центра.</w:t>
      </w:r>
    </w:p>
    <w:bookmarkEnd w:id="128"/>
    <w:p w:rsidR="00000000" w:rsidRDefault="00743246">
      <w:r>
        <w:t>Общий срок административной процедуры составляет 3 рабочих дня.</w:t>
      </w:r>
    </w:p>
    <w:p w:rsidR="00000000" w:rsidRDefault="00743246"/>
    <w:p w:rsidR="00000000" w:rsidRDefault="00743246">
      <w:pPr>
        <w:pStyle w:val="1"/>
      </w:pPr>
      <w:bookmarkStart w:id="129" w:name="sub_10212"/>
      <w:r>
        <w:t xml:space="preserve">21.2. Административная процедура - анализ представленных документов, необходимых для принятия решения о предоставлении государственной услуги либо об отказе в предоставлении государственной услуги и принятие решения о предоставлении государственной услуги </w:t>
      </w:r>
      <w:r>
        <w:t>либо об отказе в предоставлении государственной услуги</w:t>
      </w:r>
    </w:p>
    <w:bookmarkEnd w:id="129"/>
    <w:p w:rsidR="00000000" w:rsidRDefault="00743246"/>
    <w:p w:rsidR="00000000" w:rsidRDefault="007432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0" w:name="sub_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0"/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39 изменен с 27 декабря 2019 г. - </w:t>
      </w:r>
      <w:hyperlink r:id="rId14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защиты н</w:t>
      </w:r>
      <w:r>
        <w:rPr>
          <w:shd w:val="clear" w:color="auto" w:fill="F0F0F0"/>
        </w:rPr>
        <w:t>аселения Липецкой области от 25 декабря 2019 г. N 1300-П</w:t>
      </w:r>
    </w:p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hyperlink r:id="rId1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43246">
      <w:r>
        <w:t>39. Основанием для начала административной процедуры является поступление заявления и пакета докумен</w:t>
      </w:r>
      <w:r>
        <w:t>тов гражданина на рассмотрение комиссии Центра.</w:t>
      </w:r>
    </w:p>
    <w:p w:rsidR="00000000" w:rsidRDefault="00743246">
      <w:r>
        <w:t>Индивидуальная потребность в социальных услугах определяется на основании документов, необходимых для предоставления социальных услуг.</w:t>
      </w:r>
    </w:p>
    <w:p w:rsidR="00000000" w:rsidRDefault="00743246">
      <w:bookmarkStart w:id="131" w:name="sub_393"/>
      <w:r>
        <w:t>Комиссия Центра проводит анализ представленных документов и устана</w:t>
      </w:r>
      <w:r>
        <w:t>вливает наличие обстоятельств, необходимых для признания гражданина нуждающимся в социальном обслуживании.</w:t>
      </w:r>
    </w:p>
    <w:p w:rsidR="00000000" w:rsidRDefault="00743246">
      <w:bookmarkStart w:id="132" w:name="sub_394"/>
      <w:bookmarkEnd w:id="131"/>
      <w:r>
        <w:t>Комиссия Центра при оценке условий жизнедеятельности гражданина исходит из условий проживания и состава семьи гражданина, медицинских д</w:t>
      </w:r>
      <w:r>
        <w:t>окументов, характеризующих состояние здоровья гражданина и отсутствие у него медицинских противопоказаний к получению социальных услуг (на основании заключения медицинской организации) и иных условий, определяющих индивидуальную потребность гражданина в со</w:t>
      </w:r>
      <w:r>
        <w:t>циальных услугах, и принимает решение о признании гражданина нуждающимся в социальном обслуживании либо решение об отказе в признании гражданина нуждающимся в социальном обслуживании. Решение комиссии Центра оформляется протоколом комиссии.</w:t>
      </w:r>
    </w:p>
    <w:p w:rsidR="00000000" w:rsidRDefault="00743246">
      <w:bookmarkStart w:id="133" w:name="sub_395"/>
      <w:bookmarkEnd w:id="132"/>
      <w:r>
        <w:t>П</w:t>
      </w:r>
      <w:r>
        <w:t>ротокол комиссии подписывается председателем комиссии и всеми членами комиссии. Решение о признании гражданина нуждающимся (</w:t>
      </w:r>
      <w:hyperlink w:anchor="sub_1003" w:history="1">
        <w:r>
          <w:rPr>
            <w:rStyle w:val="a4"/>
          </w:rPr>
          <w:t>приложение N 3</w:t>
        </w:r>
      </w:hyperlink>
      <w:r>
        <w:t xml:space="preserve"> к административному регламенту) либо решение об отказе в признании гражданина нуждающимся (</w:t>
      </w:r>
      <w:hyperlink w:anchor="sub_1004" w:history="1">
        <w:r>
          <w:rPr>
            <w:rStyle w:val="a4"/>
          </w:rPr>
          <w:t>приложение N 4</w:t>
        </w:r>
      </w:hyperlink>
      <w:r>
        <w:t xml:space="preserve"> к административному регламенту) подписывает председатель комиссии.</w:t>
      </w:r>
    </w:p>
    <w:bookmarkEnd w:id="133"/>
    <w:p w:rsidR="00000000" w:rsidRDefault="00743246">
      <w:r>
        <w:t>Решение о признании гражданина нуждающимся в социальном обслуживании либо об отказе в признании гражданина нуждающимся в социальном обслужива</w:t>
      </w:r>
      <w:r>
        <w:t>нии направляется заявителю в день принятия решения.</w:t>
      </w:r>
    </w:p>
    <w:p w:rsidR="00000000" w:rsidRDefault="00743246">
      <w:r>
        <w:t>Максимальный срок принятия решения о признании нуждающимся в социальном обслуживании или об отказе в признании нуждающимся в социальном обслуживании составляет 2 рабочих дня.</w:t>
      </w:r>
    </w:p>
    <w:p w:rsidR="00000000" w:rsidRDefault="00743246">
      <w:r>
        <w:t>Критерием принятия решения яв</w:t>
      </w:r>
      <w:r>
        <w:t>ляется отсутствие или наличие оснований для отказа в предоставлении государственной услуги.</w:t>
      </w:r>
    </w:p>
    <w:p w:rsidR="00000000" w:rsidRDefault="00743246">
      <w:bookmarkStart w:id="134" w:name="sub_399"/>
      <w:r>
        <w:t>Результатом административной процедуры является принятие решения о признании гражданина нуждающимся в социальном обслуживании или решения об отказе в признан</w:t>
      </w:r>
      <w:r>
        <w:t xml:space="preserve">ии гражданина нуждающимся в социальном обслуживании. В случае принятия решения о признании гражданина нуждающимся в социальном обслуживании составляется индивидуальная программа в двух экземплярах с указанием формы социального обслуживания, видов, объема, </w:t>
      </w:r>
      <w:r>
        <w:t>периодичности, условий, сроков предоставления социальных услуг, перечня рекомендуемых поставщиков социальных услуг, а также мероприятий по социальному сопровождению.</w:t>
      </w:r>
    </w:p>
    <w:bookmarkEnd w:id="134"/>
    <w:p w:rsidR="00000000" w:rsidRDefault="00743246">
      <w:r>
        <w:t>Способ фиксации результата административной процедуры - направление решения о призн</w:t>
      </w:r>
      <w:r>
        <w:t>ании гражданина нуждающимся в социальном обслуживании либо об отказе в признании гражданина нуждающимся заявителю.</w:t>
      </w:r>
    </w:p>
    <w:p w:rsidR="00000000" w:rsidRDefault="00743246"/>
    <w:p w:rsidR="00000000" w:rsidRDefault="00743246">
      <w:pPr>
        <w:pStyle w:val="1"/>
      </w:pPr>
      <w:bookmarkStart w:id="135" w:name="sub_10213"/>
      <w:r>
        <w:t>21.3. Составление индивидуальной программы</w:t>
      </w:r>
    </w:p>
    <w:bookmarkEnd w:id="135"/>
    <w:p w:rsidR="00000000" w:rsidRDefault="00743246"/>
    <w:p w:rsidR="00000000" w:rsidRDefault="00743246">
      <w:r>
        <w:t xml:space="preserve">Исключен. - </w:t>
      </w:r>
      <w:hyperlink r:id="rId144" w:history="1">
        <w:r>
          <w:rPr>
            <w:rStyle w:val="a4"/>
          </w:rPr>
          <w:t>Приказ</w:t>
        </w:r>
      </w:hyperlink>
      <w:r>
        <w:t xml:space="preserve"> Управления социальной защиты населения Липецкой области от 31 мая 2018 г. N 578-П</w:t>
      </w:r>
    </w:p>
    <w:p w:rsidR="00000000" w:rsidRDefault="0074324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hyperlink r:id="rId1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43246">
      <w:pPr>
        <w:pStyle w:val="a7"/>
        <w:rPr>
          <w:shd w:val="clear" w:color="auto" w:fill="F0F0F0"/>
        </w:rPr>
      </w:pPr>
      <w:bookmarkStart w:id="136" w:name="sub_1022"/>
      <w:r>
        <w:t xml:space="preserve"> </w:t>
      </w:r>
      <w:r>
        <w:rPr>
          <w:shd w:val="clear" w:color="auto" w:fill="F0F0F0"/>
        </w:rPr>
        <w:t xml:space="preserve">Наименование подраздела 22 изменено с 25 июня 2020 г. - </w:t>
      </w:r>
      <w:hyperlink r:id="rId14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защиты населения Липецкой области от 19 июня 2020 г. N 516-П</w:t>
      </w:r>
    </w:p>
    <w:bookmarkEnd w:id="136"/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hyperlink r:id="rId14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43246">
      <w:pPr>
        <w:pStyle w:val="1"/>
      </w:pPr>
      <w:r>
        <w:t>22. Порядок осуществления в электронной форме административных процедур (действий)</w:t>
      </w:r>
    </w:p>
    <w:p w:rsidR="00000000" w:rsidRDefault="00743246"/>
    <w:p w:rsidR="00000000" w:rsidRDefault="007432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7" w:name="sub_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7"/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41 изменен с 27 декабря 2019 г. - </w:t>
      </w:r>
      <w:hyperlink r:id="rId14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защиты населения Липецкой области от 25 декабря 2019 г. N 1300-П</w:t>
      </w:r>
    </w:p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hyperlink r:id="rId149" w:history="1">
        <w:r>
          <w:rPr>
            <w:rStyle w:val="a4"/>
            <w:shd w:val="clear" w:color="auto" w:fill="F0F0F0"/>
          </w:rPr>
          <w:t xml:space="preserve">См. предыдущую </w:t>
        </w:r>
        <w:r>
          <w:rPr>
            <w:rStyle w:val="a4"/>
            <w:shd w:val="clear" w:color="auto" w:fill="F0F0F0"/>
          </w:rPr>
          <w:t>редакцию</w:t>
        </w:r>
      </w:hyperlink>
    </w:p>
    <w:p w:rsidR="00000000" w:rsidRDefault="00743246">
      <w:r>
        <w:t>41. Предоставление государственной услуги в электронной форме включает в себя следующие административные процедуры: прием и регистрация Центром заявления и документов, проверка Центром наличия оснований для отказа в приеме заявления направление</w:t>
      </w:r>
      <w:r>
        <w:t xml:space="preserve"> заявителю информации о ходе предоставления государственной услуги, подготовка и направление заявителю уведомления об отказе в приеме заявления и иных документов, о начале процедуры предоставления государственной услуги, об окончании предоставления государ</w:t>
      </w:r>
      <w:r>
        <w:t>ственной услуги. Заявитель вправе обратиться за получением государственной услуги в электронном виде.</w:t>
      </w:r>
    </w:p>
    <w:p w:rsidR="00000000" w:rsidRDefault="00743246">
      <w:r>
        <w:t>Формирование заявления о предоставлении государственной услуги в электронном виде осуществляется посредством заполнения заявителем электронной формы заявл</w:t>
      </w:r>
      <w:r>
        <w:t xml:space="preserve">ения на </w:t>
      </w:r>
      <w:hyperlink r:id="rId150" w:history="1">
        <w:r>
          <w:rPr>
            <w:rStyle w:val="a4"/>
          </w:rPr>
          <w:t>Портале</w:t>
        </w:r>
      </w:hyperlink>
      <w:r>
        <w:t>.</w:t>
      </w:r>
    </w:p>
    <w:p w:rsidR="00000000" w:rsidRDefault="00743246">
      <w:r>
        <w:t xml:space="preserve">Образцы заполнения электронной формы заявления размещаются на </w:t>
      </w:r>
      <w:hyperlink r:id="rId151" w:history="1">
        <w:r>
          <w:rPr>
            <w:rStyle w:val="a4"/>
          </w:rPr>
          <w:t>Портале</w:t>
        </w:r>
      </w:hyperlink>
      <w:r>
        <w:t>.</w:t>
      </w:r>
    </w:p>
    <w:p w:rsidR="00000000" w:rsidRDefault="00743246">
      <w:r>
        <w:t>Форматно-логическа</w:t>
      </w:r>
      <w:r>
        <w:t>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</w:t>
      </w:r>
      <w:r>
        <w:t>ки и порядке ее устранения посредством информационного сообщения непосредственно в электронной форме запроса.</w:t>
      </w:r>
    </w:p>
    <w:p w:rsidR="00000000" w:rsidRDefault="00743246">
      <w:r>
        <w:t>При формировании запроса заявителю обеспечивается:</w:t>
      </w:r>
    </w:p>
    <w:p w:rsidR="00000000" w:rsidRDefault="00743246">
      <w:r>
        <w:t xml:space="preserve">возможность копирования и сохранения запроса и иных документов, указанных в </w:t>
      </w:r>
      <w:hyperlink w:anchor="sub_15" w:history="1">
        <w:r>
          <w:rPr>
            <w:rStyle w:val="a4"/>
          </w:rPr>
          <w:t>пунктах 15</w:t>
        </w:r>
      </w:hyperlink>
      <w:r>
        <w:t xml:space="preserve">, </w:t>
      </w:r>
      <w:hyperlink w:anchor="sub_16" w:history="1">
        <w:r>
          <w:rPr>
            <w:rStyle w:val="a4"/>
          </w:rPr>
          <w:t>16</w:t>
        </w:r>
      </w:hyperlink>
      <w:r>
        <w:t xml:space="preserve"> и </w:t>
      </w:r>
      <w:hyperlink w:anchor="sub_17" w:history="1">
        <w:r>
          <w:rPr>
            <w:rStyle w:val="a4"/>
          </w:rPr>
          <w:t>17</w:t>
        </w:r>
      </w:hyperlink>
      <w:r>
        <w:t xml:space="preserve"> настоящего Административного регламента, необходимых для предоставления государственной услуги;</w:t>
      </w:r>
    </w:p>
    <w:p w:rsidR="00000000" w:rsidRDefault="00743246">
      <w:r>
        <w:t>возможность заполнения несколькими заявителями одной электронной формы запроса при обра</w:t>
      </w:r>
      <w:r>
        <w:t>щении за государственными услугами, предполагающими направление совместного запроса несколькими заявителями;</w:t>
      </w:r>
    </w:p>
    <w:p w:rsidR="00000000" w:rsidRDefault="00743246">
      <w:r>
        <w:t>возможность печати на бумажном носителе копии электронной формы запроса;</w:t>
      </w:r>
    </w:p>
    <w:p w:rsidR="00000000" w:rsidRDefault="00743246">
      <w:r>
        <w:t>сохранение ранее введенных в электронную форму запроса значений в любой мо</w:t>
      </w:r>
      <w:r>
        <w:t>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000000" w:rsidRDefault="00743246">
      <w:r>
        <w:t>заполнение полей электронной формы заявления до начала ввода сведений заявителем с использованием сведений, разме</w:t>
      </w:r>
      <w:r>
        <w:t xml:space="preserve">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</w:r>
      <w:r>
        <w:t xml:space="preserve">и муниципальных услуг в электронной форме" (далее - единая система идентификации и аутентификации), и сведений, опубликованных на </w:t>
      </w:r>
      <w:hyperlink r:id="rId152" w:history="1">
        <w:r>
          <w:rPr>
            <w:rStyle w:val="a4"/>
          </w:rPr>
          <w:t>Портале</w:t>
        </w:r>
      </w:hyperlink>
      <w:r>
        <w:t>, в части, касающейся сведений, отсутствующи</w:t>
      </w:r>
      <w:r>
        <w:t>х в единой системе идентификации и аутентификации;</w:t>
      </w:r>
    </w:p>
    <w:p w:rsidR="00000000" w:rsidRDefault="00743246">
      <w: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000000" w:rsidRDefault="00743246">
      <w:bookmarkStart w:id="138" w:name="sub_41120"/>
      <w:r>
        <w:t xml:space="preserve">возможность доступа заявителя на </w:t>
      </w:r>
      <w:hyperlink r:id="rId153" w:history="1">
        <w:r>
          <w:rPr>
            <w:rStyle w:val="a4"/>
          </w:rPr>
          <w:t>Портале</w:t>
        </w:r>
      </w:hyperlink>
      <w:r>
        <w:t xml:space="preserve">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000000" w:rsidRDefault="00743246">
      <w:bookmarkStart w:id="139" w:name="sub_4112"/>
      <w:bookmarkEnd w:id="138"/>
      <w:r>
        <w:t>Сформированное и подписанное заявление и иные документы, указанные в</w:t>
      </w:r>
      <w:r>
        <w:t xml:space="preserve"> </w:t>
      </w:r>
      <w:hyperlink w:anchor="sub_15" w:history="1">
        <w:r>
          <w:rPr>
            <w:rStyle w:val="a4"/>
          </w:rPr>
          <w:t>пунктах 15</w:t>
        </w:r>
      </w:hyperlink>
      <w:r>
        <w:t xml:space="preserve">, </w:t>
      </w:r>
      <w:hyperlink w:anchor="sub_16" w:history="1">
        <w:r>
          <w:rPr>
            <w:rStyle w:val="a4"/>
          </w:rPr>
          <w:t>16</w:t>
        </w:r>
      </w:hyperlink>
      <w:r>
        <w:t xml:space="preserve"> и </w:t>
      </w:r>
      <w:hyperlink w:anchor="sub_17" w:history="1">
        <w:r>
          <w:rPr>
            <w:rStyle w:val="a4"/>
          </w:rPr>
          <w:t>17</w:t>
        </w:r>
      </w:hyperlink>
      <w:r>
        <w:t xml:space="preserve"> настоящего Административного регламента, направляются в Учреждение или Центр посредством </w:t>
      </w:r>
      <w:hyperlink r:id="rId154" w:history="1">
        <w:r>
          <w:rPr>
            <w:rStyle w:val="a4"/>
          </w:rPr>
          <w:t>По</w:t>
        </w:r>
        <w:r>
          <w:rPr>
            <w:rStyle w:val="a4"/>
          </w:rPr>
          <w:t>ртала</w:t>
        </w:r>
      </w:hyperlink>
      <w:r>
        <w:t>.</w:t>
      </w:r>
    </w:p>
    <w:p w:rsidR="00000000" w:rsidRDefault="00743246">
      <w:bookmarkStart w:id="140" w:name="sub_41140"/>
      <w:bookmarkEnd w:id="139"/>
      <w:r>
        <w:t xml:space="preserve">Запись на прием в учреждение социальной защиты населения для подачи заявления о предоставлении государственной услуги с использованием </w:t>
      </w:r>
      <w:hyperlink r:id="rId155" w:history="1">
        <w:r>
          <w:rPr>
            <w:rStyle w:val="a4"/>
          </w:rPr>
          <w:t>Портала</w:t>
        </w:r>
      </w:hyperlink>
      <w:r>
        <w:t xml:space="preserve"> и </w:t>
      </w:r>
      <w:hyperlink r:id="rId156" w:history="1">
        <w:r>
          <w:rPr>
            <w:rStyle w:val="a4"/>
          </w:rPr>
          <w:t>официального сайта</w:t>
        </w:r>
      </w:hyperlink>
      <w:r>
        <w:t xml:space="preserve"> не осуществляется.</w:t>
      </w:r>
    </w:p>
    <w:p w:rsidR="00000000" w:rsidRDefault="00743246">
      <w:bookmarkStart w:id="141" w:name="sub_4114"/>
      <w:bookmarkEnd w:id="140"/>
      <w:r>
        <w:t>Учреждение или Центр обеспечивает прием заявления и документов, необходимых для предоставления государственной услуги, поданных в элек</w:t>
      </w:r>
      <w:r>
        <w:t>тронном виде, а также их регистрацию.</w:t>
      </w:r>
    </w:p>
    <w:p w:rsidR="00000000" w:rsidRDefault="00743246">
      <w:bookmarkStart w:id="142" w:name="sub_4115"/>
      <w:bookmarkEnd w:id="141"/>
      <w:r>
        <w:t xml:space="preserve">Регистрация заявления осуществляется в течение рабочего дня, в который оно поступило в Учреждение или Центр. Регистрация заявления, поданного через </w:t>
      </w:r>
      <w:hyperlink r:id="rId157" w:history="1">
        <w:r>
          <w:rPr>
            <w:rStyle w:val="a4"/>
          </w:rPr>
          <w:t>Портал</w:t>
        </w:r>
      </w:hyperlink>
      <w:r>
        <w:t xml:space="preserve"> и поступившего в Учреждение или Центр в выходной (нерабочий или праздничный) день, осуществляется в первый следующий за ним рабочий день.</w:t>
      </w:r>
    </w:p>
    <w:p w:rsidR="00000000" w:rsidRDefault="00743246">
      <w:bookmarkStart w:id="143" w:name="sub_4116"/>
      <w:bookmarkEnd w:id="142"/>
      <w:r>
        <w:t>Предоставление государственной услуги начинается с момента приема и регистрации Учреждением или Центром электронных документов, необходимых для предоставления государственной услуги.</w:t>
      </w:r>
    </w:p>
    <w:p w:rsidR="00000000" w:rsidRDefault="00743246">
      <w:bookmarkStart w:id="144" w:name="sub_4117"/>
      <w:bookmarkEnd w:id="143"/>
      <w:r>
        <w:t>При получении заявления в электронной форме проверяется н</w:t>
      </w:r>
      <w:r>
        <w:t xml:space="preserve">аличие оснований для отказа в приеме заявления, указанных в </w:t>
      </w:r>
      <w:hyperlink w:anchor="sub_202" w:history="1">
        <w:r>
          <w:rPr>
            <w:rStyle w:val="a4"/>
          </w:rPr>
          <w:t>пунктах 20.2</w:t>
        </w:r>
      </w:hyperlink>
      <w:r>
        <w:t xml:space="preserve"> настоящего регламента, а также осуществляются следующие действия:</w:t>
      </w:r>
    </w:p>
    <w:p w:rsidR="00000000" w:rsidRDefault="00743246">
      <w:bookmarkStart w:id="145" w:name="sub_4118"/>
      <w:bookmarkEnd w:id="144"/>
      <w:r>
        <w:t xml:space="preserve">при наличии хотя бы одного из оснований, указанных в </w:t>
      </w:r>
      <w:hyperlink w:anchor="sub_202" w:history="1">
        <w:r>
          <w:rPr>
            <w:rStyle w:val="a4"/>
          </w:rPr>
          <w:t>п</w:t>
        </w:r>
        <w:r>
          <w:rPr>
            <w:rStyle w:val="a4"/>
          </w:rPr>
          <w:t>ункте 20.2</w:t>
        </w:r>
      </w:hyperlink>
      <w:r>
        <w:t xml:space="preserve"> настоящего регламента, специалист Учреждения или Центра, ответственный за предоставление государственной услуги, в течение рабочего дня, в который осуществлялась проверка, подготавливает и направляет заявителю уведомление об отказе в приеме з</w:t>
      </w:r>
      <w:r>
        <w:t>аявления к рассмотрению по существу с указанием причин отказа;</w:t>
      </w:r>
    </w:p>
    <w:p w:rsidR="00000000" w:rsidRDefault="00743246">
      <w:bookmarkStart w:id="146" w:name="sub_4119"/>
      <w:bookmarkEnd w:id="145"/>
      <w:r>
        <w:t xml:space="preserve">при отсутствии оснований, указанных в </w:t>
      </w:r>
      <w:hyperlink w:anchor="sub_202" w:history="1">
        <w:r>
          <w:rPr>
            <w:rStyle w:val="a4"/>
          </w:rPr>
          <w:t>пункте 20.2</w:t>
        </w:r>
      </w:hyperlink>
      <w:r>
        <w:t xml:space="preserve"> регламента, заявителю сообщается присвоенный заявлению в электронной форме уникальный номер, по которо</w:t>
      </w:r>
      <w:r>
        <w:t xml:space="preserve">му в соответствующем разделе </w:t>
      </w:r>
      <w:hyperlink r:id="rId158" w:history="1">
        <w:r>
          <w:rPr>
            <w:rStyle w:val="a4"/>
          </w:rPr>
          <w:t>Портала</w:t>
        </w:r>
      </w:hyperlink>
      <w:r>
        <w:t xml:space="preserve"> заявителю будет предоставлена информация о ходе выполнения указанного заявления.</w:t>
      </w:r>
    </w:p>
    <w:p w:rsidR="00000000" w:rsidRDefault="00743246">
      <w:bookmarkStart w:id="147" w:name="sub_4120"/>
      <w:bookmarkEnd w:id="146"/>
      <w:r>
        <w:t>Прием и регистрация запроса осуществляются спец</w:t>
      </w:r>
      <w:r>
        <w:t>иалистом Учреждения или Центра, ответственным за предоставление государственной услуги.</w:t>
      </w:r>
    </w:p>
    <w:bookmarkEnd w:id="147"/>
    <w:p w:rsidR="00000000" w:rsidRDefault="00743246">
      <w:r>
        <w:t xml:space="preserve">После принятия запроса заявителя статус заявления в личном кабинете заявителя на </w:t>
      </w:r>
      <w:hyperlink r:id="rId159" w:history="1">
        <w:r>
          <w:rPr>
            <w:rStyle w:val="a4"/>
          </w:rPr>
          <w:t>Портале</w:t>
        </w:r>
      </w:hyperlink>
      <w:r>
        <w:t xml:space="preserve"> обновляется до статуса "принято".</w:t>
      </w:r>
    </w:p>
    <w:p w:rsidR="00000000" w:rsidRDefault="007432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8" w:name="sub_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8"/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42 изменен с 27 декабря 2019 г. - </w:t>
      </w:r>
      <w:hyperlink r:id="rId16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защиты населения Липецкой области о</w:t>
      </w:r>
      <w:r>
        <w:rPr>
          <w:shd w:val="clear" w:color="auto" w:fill="F0F0F0"/>
        </w:rPr>
        <w:t>т 25 декабря 2019 г. N 1300-П</w:t>
      </w:r>
    </w:p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hyperlink r:id="rId16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43246">
      <w:r>
        <w:t>42. Заявитель имеет возможность получения информации о ходе предоставления государственной услуги.</w:t>
      </w:r>
    </w:p>
    <w:p w:rsidR="00000000" w:rsidRDefault="00743246">
      <w:r>
        <w:t xml:space="preserve">При обращении заявителя за получением государственной услуги с </w:t>
      </w:r>
      <w:hyperlink r:id="rId162" w:history="1">
        <w:r>
          <w:rPr>
            <w:rStyle w:val="a4"/>
          </w:rPr>
          <w:t>Портала</w:t>
        </w:r>
      </w:hyperlink>
      <w:r>
        <w:t xml:space="preserve"> информация о ходе и результате предоставления государственной услуги передается в личный кабинет заявителя на </w:t>
      </w:r>
      <w:r>
        <w:t>Портале.</w:t>
      </w:r>
    </w:p>
    <w:p w:rsidR="00000000" w:rsidRDefault="00743246">
      <w:r>
        <w:t xml:space="preserve">Для просмотра сведений о ходе предоставления государственной услуги через </w:t>
      </w:r>
      <w:hyperlink r:id="rId163" w:history="1">
        <w:r>
          <w:rPr>
            <w:rStyle w:val="a4"/>
          </w:rPr>
          <w:t>Портал</w:t>
        </w:r>
      </w:hyperlink>
      <w:r>
        <w:t xml:space="preserve"> заявителю необходимо:</w:t>
      </w:r>
    </w:p>
    <w:p w:rsidR="00000000" w:rsidRDefault="00743246">
      <w:r>
        <w:t xml:space="preserve">авторизоваться на </w:t>
      </w:r>
      <w:hyperlink r:id="rId164" w:history="1">
        <w:r>
          <w:rPr>
            <w:rStyle w:val="a4"/>
          </w:rPr>
          <w:t>Портале</w:t>
        </w:r>
      </w:hyperlink>
      <w:r>
        <w:t xml:space="preserve"> (войти в личный кабинет);</w:t>
      </w:r>
    </w:p>
    <w:p w:rsidR="00000000" w:rsidRDefault="00743246">
      <w:r>
        <w:t>найти в личном кабинете соответствующую заявку;</w:t>
      </w:r>
    </w:p>
    <w:p w:rsidR="00000000" w:rsidRDefault="00743246">
      <w:r>
        <w:t>просмотреть информацию о ходе предоставления государственной услуги.</w:t>
      </w:r>
    </w:p>
    <w:p w:rsidR="00000000" w:rsidRDefault="00743246">
      <w:bookmarkStart w:id="149" w:name="sub_427"/>
      <w:r>
        <w:t>Информация о ходе предоставления государственной услуги направляется заяви</w:t>
      </w:r>
      <w:r>
        <w:t xml:space="preserve">телю Центром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</w:t>
      </w:r>
      <w:hyperlink r:id="rId165" w:history="1">
        <w:r>
          <w:rPr>
            <w:rStyle w:val="a4"/>
          </w:rPr>
          <w:t>Портала</w:t>
        </w:r>
      </w:hyperlink>
      <w:r>
        <w:t xml:space="preserve"> по выб</w:t>
      </w:r>
      <w:r>
        <w:t>ору заявителя.</w:t>
      </w:r>
    </w:p>
    <w:bookmarkEnd w:id="149"/>
    <w:p w:rsidR="00000000" w:rsidRDefault="00743246">
      <w:r>
        <w:t>При предоставлении государственной услуги в электронной форме заявителю направляется:</w:t>
      </w:r>
    </w:p>
    <w:p w:rsidR="00000000" w:rsidRDefault="00743246">
      <w:r>
        <w:t>уведомление об отказе в приеме заявления и иных документов, необходимых для предоставления государственной услуги, к рассмотрению по существу с указ</w:t>
      </w:r>
      <w:r>
        <w:t>анием причин отказа;</w:t>
      </w:r>
    </w:p>
    <w:p w:rsidR="00000000" w:rsidRDefault="00743246">
      <w:r>
        <w:t>уведомление о начале процедуры предоставления государственной услуги (о приеме и регистрации заявления и иных документов, необходимых для предоставления государственной услуги);</w:t>
      </w:r>
    </w:p>
    <w:p w:rsidR="00000000" w:rsidRDefault="00743246">
      <w:r>
        <w:t>уведомление об окончании предоставления государственной у</w:t>
      </w:r>
      <w:r>
        <w:t>слуги с указанием результата рассмотрения документов, необходимых для предоставления государственной услуги (о принятии решения о постановке заявителя на учет или об отказе в постановке на учет).</w:t>
      </w:r>
    </w:p>
    <w:p w:rsidR="00000000" w:rsidRDefault="00743246">
      <w:bookmarkStart w:id="150" w:name="sub_43"/>
      <w:r>
        <w:t>43. Заявителям обеспечивается возможность оценить дост</w:t>
      </w:r>
      <w:r>
        <w:t xml:space="preserve">упность и качество государственной услуги на </w:t>
      </w:r>
      <w:hyperlink r:id="rId166" w:history="1">
        <w:r>
          <w:rPr>
            <w:rStyle w:val="a4"/>
          </w:rPr>
          <w:t>Портале</w:t>
        </w:r>
      </w:hyperlink>
      <w:r>
        <w:t>.</w:t>
      </w:r>
    </w:p>
    <w:bookmarkEnd w:id="150"/>
    <w:p w:rsidR="00000000" w:rsidRDefault="00743246"/>
    <w:p w:rsidR="00000000" w:rsidRDefault="007432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1" w:name="sub_12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1"/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22 дополнен подразделом 22.1 с 27 декабря 2019 г. - </w:t>
      </w:r>
      <w:hyperlink r:id="rId16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защиты населения Липецкой области от 25 декабря 2019 г. N 1300-П</w:t>
      </w:r>
    </w:p>
    <w:p w:rsidR="00000000" w:rsidRDefault="00743246">
      <w:pPr>
        <w:pStyle w:val="1"/>
      </w:pPr>
      <w:r>
        <w:t>22.1. Порядок исправления допущенных опечаток и ошибок в выданных в результате предоставления государстве</w:t>
      </w:r>
      <w:r>
        <w:t>нной услуги документах</w:t>
      </w:r>
    </w:p>
    <w:p w:rsidR="00000000" w:rsidRDefault="00743246"/>
    <w:p w:rsidR="00000000" w:rsidRDefault="00743246">
      <w:r>
        <w:t>В случае выявления заявителем опечаток, ошибок в полученном заявителем документе, являющемся результатом предоставления государственной услуги, заявитель вправе обратиться в Центр с заявлением об исправлении допущенных опечаток и ош</w:t>
      </w:r>
      <w:r>
        <w:t>ибок в выданных в результате предоставления услуги документах.</w:t>
      </w:r>
    </w:p>
    <w:p w:rsidR="00000000" w:rsidRDefault="00743246">
      <w:r>
        <w:t>Основанием для начала процедуры по исправлению опечаток и/или ошибок, допущенных в документах, выданных в результате предоставления государственной услуги (далее - процедура), является поступле</w:t>
      </w:r>
      <w:r>
        <w:t>ние в Центр заявления об исправлении опечаток и/или ошибок в документах, выданных в результате предоставления услуги (далее - заявление об исправлении опечаток и/или ошибок). При направлении заявления об исправлении опечаток и/или ошибок и документов, соде</w:t>
      </w:r>
      <w:r>
        <w:t>ржащих опечатки и/или ошибки, заказным почтовым отправлением с уведомлением о вручении прилагаемые копии документов должны быть заверены нотариально.</w:t>
      </w:r>
    </w:p>
    <w:p w:rsidR="00000000" w:rsidRDefault="00743246">
      <w:r>
        <w:t>При подаче заявления об исправлении опечаток и/или ошибок и документов непосредственно в Центр специалисто</w:t>
      </w:r>
      <w:r>
        <w:t>м, ответственным за прием и регистрацию документов, обеспечивается изготовление копий документов, представленных заявителем, в момент принятия заявления. После изготовления копий документов подлинники возвращаются заявителю.</w:t>
      </w:r>
    </w:p>
    <w:p w:rsidR="00000000" w:rsidRDefault="00743246">
      <w:r>
        <w:t>При подаче заявления об исправл</w:t>
      </w:r>
      <w:r>
        <w:t>ении опечаток и/или ошибок и документов непосредственно в Центр расписка в получении заявления об исправлении опечаток и/или ошибок выдается в день обращения. При направлении заявления об исправлении опечаток и/или ошибок и документов заказным почтовым отп</w:t>
      </w:r>
      <w:r>
        <w:t xml:space="preserve">равлением - в течение 3 рабочих дней с даты получения (регистрации) заявления об исправлении опечаток и/или ошибок и документов по почте. При направлении заявления и документов через </w:t>
      </w:r>
      <w:hyperlink r:id="rId168" w:history="1">
        <w:r>
          <w:rPr>
            <w:rStyle w:val="a4"/>
          </w:rPr>
          <w:t>П</w:t>
        </w:r>
        <w:r>
          <w:rPr>
            <w:rStyle w:val="a4"/>
          </w:rPr>
          <w:t>ортал</w:t>
        </w:r>
      </w:hyperlink>
      <w:r>
        <w:t xml:space="preserve"> - не позднее 1 рабочего дня, следующего за днем подачи заявления об исправлении опечаток и/или ошибок и документов.</w:t>
      </w:r>
    </w:p>
    <w:p w:rsidR="00000000" w:rsidRDefault="00743246">
      <w:r>
        <w:t>Специалист Центра, ответственный за прием и регистрацию документов, передает заявление и содержащие опечатки и/или ошибки документы</w:t>
      </w:r>
      <w:r>
        <w:t xml:space="preserve"> специалисту Центра, ответственному за предоставление государственной услуги.</w:t>
      </w:r>
    </w:p>
    <w:p w:rsidR="00000000" w:rsidRDefault="00743246">
      <w:r>
        <w:t>Специалист Центра, ответственный за предоставление государственной услуги, рассматривает заявление и проверяет представленные документы на предмет наличия опечаток и/или ошибок.</w:t>
      </w:r>
    </w:p>
    <w:p w:rsidR="00000000" w:rsidRDefault="00743246">
      <w:r>
        <w:t>По результатам рассмотрения заявления об исправлении опечаток и/или ошибок специалист Центра подготавливает проект решения об исправлении опечаток и/или ошибок, допущенных в документах, выданных в результате предоставления государственной услуги, либо об о</w:t>
      </w:r>
      <w:r>
        <w:t>тсутствии необходимости исправления опечаток и/или ошибок, допущенных в документах, выданных в результате предоставления государственной услуги, и передает его с учетным делом руководителю Центра.</w:t>
      </w:r>
    </w:p>
    <w:p w:rsidR="00000000" w:rsidRDefault="00743246">
      <w:r>
        <w:t>Руководитель Центра подписывает проект решения об исправлен</w:t>
      </w:r>
      <w:r>
        <w:t>ии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документах, выданных в результате предоставления государственно</w:t>
      </w:r>
      <w:r>
        <w:t>й услуги, с указанием причин отказа. После подписания руководителем Центра решения об исправлении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</w:t>
      </w:r>
      <w:r>
        <w:t>аток и/или ошибок, допущенных в документах, выданных в результате предоставления государственной услуги, решение заверяется печатью Центра.</w:t>
      </w:r>
    </w:p>
    <w:p w:rsidR="00000000" w:rsidRDefault="00743246">
      <w:r>
        <w:t>Уведомление об исправлении опечаток и/или ошибок, допущенных в документах, выданных в результате предоставления госу</w:t>
      </w:r>
      <w:r>
        <w:t>дарственной услуги, либо об отсутствии необходимости исправления опечаток и/или ошибок, допущенных в документах, выданных в результате предоставления государственной услуги, направляется заявителю в течение 3 рабочих дней со дня принятия решения.</w:t>
      </w:r>
    </w:p>
    <w:p w:rsidR="00000000" w:rsidRDefault="00743246">
      <w:r>
        <w:t>Максималь</w:t>
      </w:r>
      <w:r>
        <w:t>ный срок исполнения процедуры составляет 5 рабочих дней.</w:t>
      </w:r>
    </w:p>
    <w:p w:rsidR="00000000" w:rsidRDefault="00743246">
      <w:r>
        <w:t>Критерием принятия решения об исправлении опечаток и/или ошибок является наличие опечаток и/или ошибок, допущенных в документах, являющихся результатом предоставления государственной услуги.</w:t>
      </w:r>
    </w:p>
    <w:p w:rsidR="00000000" w:rsidRDefault="00743246">
      <w:r>
        <w:t>Результа</w:t>
      </w:r>
      <w:r>
        <w:t>том административной процедуры является подписание решения об исправлении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</w:t>
      </w:r>
      <w:r>
        <w:t>енных в документах, выданных в результате предоставления государственной услуги.</w:t>
      </w:r>
    </w:p>
    <w:p w:rsidR="00000000" w:rsidRDefault="00743246">
      <w:r>
        <w:t>Способ фиксации результата административной процедуры - регистрация исправленного документа или принятого решения в журнале исходящей документации. Документ, содержащий опечатки и/или ошибки, после замены подлежит уничтожению, факт которого фиксируется в д</w:t>
      </w:r>
      <w:r>
        <w:t>еле по рассмотрению обращения заявителя.</w:t>
      </w:r>
    </w:p>
    <w:p w:rsidR="00000000" w:rsidRDefault="00743246">
      <w:r>
        <w:t xml:space="preserve">Исправление опечаток и/или ошибок, допущенных в документах, выданных в результате предоставления государственной услуги, осуществляется специалистом Центра, ответственным за предоставление государственной услуги, в </w:t>
      </w:r>
      <w:r>
        <w:t>течение 5 рабочих дней со дня принятия решения.</w:t>
      </w:r>
    </w:p>
    <w:p w:rsidR="00000000" w:rsidRDefault="00743246">
      <w:r>
        <w:t>При исправлении опечаток и/или ошибок, допущенных в документах, выданных в результате предоставления государственной услуги, не допускается:</w:t>
      </w:r>
    </w:p>
    <w:p w:rsidR="00000000" w:rsidRDefault="00743246">
      <w:r>
        <w:t>- изменение содержания документов, являющихся результатом предостав</w:t>
      </w:r>
      <w:r>
        <w:t>ления государственной услуги;</w:t>
      </w:r>
    </w:p>
    <w:p w:rsidR="00000000" w:rsidRDefault="00743246">
      <w:r>
        <w:t>- внесение новой информации, сведений из вновь полученных документов, которые не были представлены при подаче заявления о предоставлении государственной услуги.</w:t>
      </w:r>
    </w:p>
    <w:p w:rsidR="00000000" w:rsidRDefault="00743246"/>
    <w:p w:rsidR="00000000" w:rsidRDefault="00743246">
      <w:pPr>
        <w:pStyle w:val="1"/>
      </w:pPr>
      <w:bookmarkStart w:id="152" w:name="sub_400"/>
      <w:r>
        <w:t>Раздел IV. Формы контроля за предоставлением государствен</w:t>
      </w:r>
      <w:r>
        <w:t>ной услуги</w:t>
      </w:r>
    </w:p>
    <w:bookmarkEnd w:id="152"/>
    <w:p w:rsidR="00000000" w:rsidRDefault="00743246"/>
    <w:p w:rsidR="00000000" w:rsidRDefault="00743246">
      <w:pPr>
        <w:pStyle w:val="1"/>
      </w:pPr>
      <w:bookmarkStart w:id="153" w:name="sub_1023"/>
      <w:r>
        <w:t>23.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</w:t>
      </w:r>
      <w:r>
        <w:t>ударственной услуги, а также принятием ими решений</w:t>
      </w:r>
    </w:p>
    <w:bookmarkEnd w:id="153"/>
    <w:p w:rsidR="00000000" w:rsidRDefault="00743246"/>
    <w:p w:rsidR="00000000" w:rsidRDefault="007432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4" w:name="sub_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4"/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44 изменен. - </w:t>
      </w:r>
      <w:hyperlink r:id="rId16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защиты населения Липецкой области </w:t>
      </w:r>
      <w:r>
        <w:rPr>
          <w:shd w:val="clear" w:color="auto" w:fill="F0F0F0"/>
        </w:rPr>
        <w:t>от 31 мая 2018 г. N 578-П</w:t>
      </w:r>
    </w:p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hyperlink r:id="rId17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43246">
      <w:r>
        <w:t>44. Текущий контроль за соблюдением и исполнением должностными лицами органа, предоставляющего государственную услугу, положений ад</w:t>
      </w:r>
      <w:r>
        <w:t>министративного регламента, а также принятием решений должностными лицами при предоставлении государственной услуги осуществляется начальником Управления и должностными лицами Управления, ответственными за предоставление государственной услуги.</w:t>
      </w:r>
    </w:p>
    <w:p w:rsidR="00000000" w:rsidRDefault="00743246">
      <w:r>
        <w:t>Для текущег</w:t>
      </w:r>
      <w:r>
        <w:t>о контроля используются сведения, имеющиеся в электронной базе данных, служебная корреспонденция, устная и письменная информация государственных служащих, осуществляющих выполнение административных действий, входящих в состав административных процедур, жур</w:t>
      </w:r>
      <w:r>
        <w:t>налы учета соответствующих документов и другие сведения.</w:t>
      </w:r>
    </w:p>
    <w:p w:rsidR="00000000" w:rsidRDefault="00743246"/>
    <w:p w:rsidR="00000000" w:rsidRDefault="00743246">
      <w:pPr>
        <w:pStyle w:val="1"/>
      </w:pPr>
      <w:bookmarkStart w:id="155" w:name="sub_1024"/>
      <w:r>
        <w:t>24.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</w:t>
      </w:r>
      <w:r>
        <w:t>ом предоставления государственной услуги</w:t>
      </w:r>
    </w:p>
    <w:bookmarkEnd w:id="155"/>
    <w:p w:rsidR="00000000" w:rsidRDefault="00743246"/>
    <w:p w:rsidR="00000000" w:rsidRDefault="00743246">
      <w:bookmarkStart w:id="156" w:name="sub_45"/>
      <w:r>
        <w:t>45. Проверки полноты и качества предоставления государственной услуги осуществляются на основании приказа начальника управления.</w:t>
      </w:r>
    </w:p>
    <w:p w:rsidR="00000000" w:rsidRDefault="007432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7" w:name="sub_46"/>
      <w:bookmarkEnd w:id="15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7"/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46 изменен. - </w:t>
      </w:r>
      <w:hyperlink r:id="rId17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защиты населения Липецкой области от 31 мая 2018 г. N 578-П</w:t>
      </w:r>
    </w:p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hyperlink r:id="rId172" w:history="1">
        <w:r>
          <w:rPr>
            <w:rStyle w:val="a4"/>
            <w:shd w:val="clear" w:color="auto" w:fill="F0F0F0"/>
          </w:rPr>
          <w:t>См. предыдущую редакц</w:t>
        </w:r>
        <w:r>
          <w:rPr>
            <w:rStyle w:val="a4"/>
            <w:shd w:val="clear" w:color="auto" w:fill="F0F0F0"/>
          </w:rPr>
          <w:t>ию</w:t>
        </w:r>
      </w:hyperlink>
    </w:p>
    <w:p w:rsidR="00000000" w:rsidRDefault="00743246">
      <w:r>
        <w:t>46. Проведение проверок может носить плановый характер (осуществляться на основании годовых планов работы, не реже чем 1 раз в два года) и внеплановый характер.</w:t>
      </w:r>
    </w:p>
    <w:p w:rsidR="00000000" w:rsidRDefault="00743246">
      <w:bookmarkStart w:id="158" w:name="sub_47"/>
      <w:r>
        <w:t>47. Контроль за полнотой и качеством предоставления государственной услуги включает</w:t>
      </w:r>
      <w:r>
        <w:t xml:space="preserve">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лиц.</w:t>
      </w:r>
    </w:p>
    <w:p w:rsidR="00000000" w:rsidRDefault="00743246">
      <w:bookmarkStart w:id="159" w:name="sub_48"/>
      <w:bookmarkEnd w:id="158"/>
      <w:r>
        <w:t>48. Результаты проведения проверок оформляются в виде акта, в котором отмечаются выявленные недостатки и предложения по их устранению.</w:t>
      </w:r>
    </w:p>
    <w:bookmarkEnd w:id="159"/>
    <w:p w:rsidR="00000000" w:rsidRDefault="00743246"/>
    <w:p w:rsidR="00000000" w:rsidRDefault="00743246">
      <w:pPr>
        <w:pStyle w:val="1"/>
      </w:pPr>
      <w:bookmarkStart w:id="160" w:name="sub_1025"/>
      <w:r>
        <w:t>25. Ответственность должностных лиц за решения и действия (бездействие), принимаемые (осуществляемые)</w:t>
      </w:r>
      <w:r>
        <w:t xml:space="preserve"> ими в ходе предоставления государственной услуги</w:t>
      </w:r>
    </w:p>
    <w:bookmarkEnd w:id="160"/>
    <w:p w:rsidR="00000000" w:rsidRDefault="00743246"/>
    <w:p w:rsidR="00000000" w:rsidRDefault="00743246">
      <w:bookmarkStart w:id="161" w:name="sub_49"/>
      <w:r>
        <w:t xml:space="preserve">49. Персональная ответственность специалистов закрепляется в их должностных регламентах в соответствии с требованиями </w:t>
      </w:r>
      <w:hyperlink r:id="rId173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и законодательства Липецкой области.</w:t>
      </w:r>
    </w:p>
    <w:p w:rsidR="00000000" w:rsidRDefault="00743246">
      <w:bookmarkStart w:id="162" w:name="sub_50"/>
      <w:bookmarkEnd w:id="161"/>
      <w:r>
        <w:t>50. По результатам проведенных проверок, в случае выявления нарушений соблюдения положений настоящего регламента и иных нормативных правовых актов, устанавливающих тр</w:t>
      </w:r>
      <w:r>
        <w:t>ебования к предоставлению государственной услуги, виновные лица несут ответственность в соответствии с законодательством Российской Федерации.</w:t>
      </w:r>
    </w:p>
    <w:bookmarkEnd w:id="162"/>
    <w:p w:rsidR="00000000" w:rsidRDefault="00743246"/>
    <w:p w:rsidR="00000000" w:rsidRDefault="00743246">
      <w:pPr>
        <w:pStyle w:val="1"/>
      </w:pPr>
      <w:bookmarkStart w:id="163" w:name="sub_1026"/>
      <w:r>
        <w:t>26. Положения, характеризующие требования к порядку и формам контроля за предоставлением государст</w:t>
      </w:r>
      <w:r>
        <w:t>венной услуги, в том числе со стороны граждан, их объединений и организаций</w:t>
      </w:r>
    </w:p>
    <w:bookmarkEnd w:id="163"/>
    <w:p w:rsidR="00000000" w:rsidRDefault="00743246"/>
    <w:p w:rsidR="00000000" w:rsidRDefault="007432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4" w:name="sub_1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4"/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Нумерация пункта изменена. - </w:t>
      </w:r>
      <w:hyperlink r:id="rId17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</w:t>
      </w:r>
      <w:r>
        <w:rPr>
          <w:shd w:val="clear" w:color="auto" w:fill="F0F0F0"/>
        </w:rPr>
        <w:t>й защиты населения Липецкой области от 31 мая 2018 г. N 578-П</w:t>
      </w:r>
    </w:p>
    <w:p w:rsidR="00000000" w:rsidRDefault="00743246">
      <w:r>
        <w:t xml:space="preserve">50.1. 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</w:t>
      </w:r>
      <w:r>
        <w:t>в Управление, а также путем обжалования действий (бездействия) и решений, осуществляемых (принятых) в ходе исполнения административного регламента, в Управление и администрацию Липецкой области.</w:t>
      </w:r>
    </w:p>
    <w:p w:rsidR="00000000" w:rsidRDefault="00743246"/>
    <w:p w:rsidR="00000000" w:rsidRDefault="007432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5" w:name="sub_5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5"/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Наименование раздел</w:t>
      </w:r>
      <w:r>
        <w:rPr>
          <w:shd w:val="clear" w:color="auto" w:fill="F0F0F0"/>
        </w:rPr>
        <w:t xml:space="preserve">а V изменено с 25 июня 2020 г. - </w:t>
      </w:r>
      <w:hyperlink r:id="rId17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защиты населения Липецкой области от 19 июня 2020 г. N 516-П</w:t>
      </w:r>
    </w:p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hyperlink r:id="rId17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43246">
      <w:pPr>
        <w:pStyle w:val="1"/>
      </w:pPr>
      <w:r>
        <w:t>Раздел V. 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</w:t>
      </w:r>
    </w:p>
    <w:p w:rsidR="00000000" w:rsidRDefault="00743246"/>
    <w:p w:rsidR="00000000" w:rsidRDefault="00743246">
      <w:pPr>
        <w:pStyle w:val="1"/>
      </w:pPr>
      <w:bookmarkStart w:id="166" w:name="sub_1027"/>
      <w:r>
        <w:t xml:space="preserve">27. Информация для заявителя о его праве </w:t>
      </w:r>
      <w:r>
        <w:t>на досудебное (внесудебное) обжалование действий (бездействия) и решений, принятых (осуществляемых) в ходе предоставления государственной услуги</w:t>
      </w:r>
    </w:p>
    <w:bookmarkEnd w:id="166"/>
    <w:p w:rsidR="00000000" w:rsidRDefault="00743246"/>
    <w:p w:rsidR="00000000" w:rsidRDefault="007432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7" w:name="sub_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7"/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51 изменен с 27 декабря 2019 г. - </w:t>
      </w:r>
      <w:hyperlink r:id="rId17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защиты населения Липецкой области от 25 декабря 2019 г. N 1300-П</w:t>
      </w:r>
    </w:p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hyperlink r:id="rId17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43246">
      <w:r>
        <w:t>51. Заявите</w:t>
      </w:r>
      <w:r>
        <w:t>ль имеет право на досудебное (внесудебное) обжалование действий (бездействия) и решений, принятых (осуществляемых) должностными лицами и специалистами Центра, Учреждений в ходе предоставления государственной услуги.</w:t>
      </w:r>
    </w:p>
    <w:p w:rsidR="00000000" w:rsidRDefault="00743246"/>
    <w:p w:rsidR="00000000" w:rsidRDefault="00743246">
      <w:pPr>
        <w:pStyle w:val="1"/>
      </w:pPr>
      <w:bookmarkStart w:id="168" w:name="sub_1028"/>
      <w:r>
        <w:t>28. Предмет жалобы</w:t>
      </w:r>
    </w:p>
    <w:bookmarkEnd w:id="168"/>
    <w:p w:rsidR="00000000" w:rsidRDefault="00743246"/>
    <w:p w:rsidR="00000000" w:rsidRDefault="007432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9" w:name="sub_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9"/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52 изменен с 25 июня 2020 г. - </w:t>
      </w:r>
      <w:hyperlink r:id="rId17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защиты населения Липецкой области от 19 июня 2020 г. N 516-П</w:t>
      </w:r>
    </w:p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hyperlink r:id="rId18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43246">
      <w:r>
        <w:t>52. Заявитель может обратиться с жалобой, в том числе в следующих случаях:</w:t>
      </w:r>
    </w:p>
    <w:p w:rsidR="00000000" w:rsidRDefault="00743246">
      <w:r>
        <w:t>нарушение срока регистрации запроса заявителя о предоставлении государственной услуги;</w:t>
      </w:r>
    </w:p>
    <w:p w:rsidR="00000000" w:rsidRDefault="00743246">
      <w:r>
        <w:t>нарушение срока предоставления государственной услуги;</w:t>
      </w:r>
    </w:p>
    <w:p w:rsidR="00000000" w:rsidRDefault="00743246">
      <w:bookmarkStart w:id="170" w:name="sub_524"/>
      <w: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</w:t>
      </w:r>
      <w:r>
        <w:t>ивными правовыми актами Липецкой области для предоставления государственной услуги;</w:t>
      </w:r>
    </w:p>
    <w:bookmarkEnd w:id="170"/>
    <w:p w:rsidR="00000000" w:rsidRDefault="00743246">
      <w: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Липецкой области;</w:t>
      </w:r>
    </w:p>
    <w:p w:rsidR="00000000" w:rsidRDefault="00743246">
      <w:bookmarkStart w:id="171" w:name="sub_526"/>
      <w: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Липе</w:t>
      </w:r>
      <w:r>
        <w:t>цкой области;</w:t>
      </w:r>
    </w:p>
    <w:bookmarkEnd w:id="171"/>
    <w:p w:rsidR="00000000" w:rsidRDefault="00743246">
      <w: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Липецкой области;</w:t>
      </w:r>
    </w:p>
    <w:p w:rsidR="00000000" w:rsidRDefault="00743246">
      <w:bookmarkStart w:id="172" w:name="sub_528"/>
      <w:r>
        <w:t>отказ Центра, специалиста, работник</w:t>
      </w:r>
      <w:r>
        <w:t>а Центра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000000" w:rsidRDefault="00743246">
      <w:bookmarkStart w:id="173" w:name="sub_529"/>
      <w:bookmarkEnd w:id="172"/>
      <w:r>
        <w:t>нарушение срока или порядка выдачи документов по результатам п</w:t>
      </w:r>
      <w:r>
        <w:t>редоставления государственной услуги;</w:t>
      </w:r>
    </w:p>
    <w:bookmarkEnd w:id="173"/>
    <w:p w:rsidR="00000000" w:rsidRDefault="00743246">
      <w:r>
        <w:t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</w:t>
      </w:r>
      <w:r>
        <w:t>ации, законами и иными нормативными правовыми актами субъектов Российской Федерации.</w:t>
      </w:r>
    </w:p>
    <w:p w:rsidR="00000000" w:rsidRDefault="00743246">
      <w:bookmarkStart w:id="174" w:name="sub_41142"/>
      <w:r>
        <w:t>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</w:t>
      </w:r>
      <w:r>
        <w:t xml:space="preserve">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81" w:history="1">
        <w:r>
          <w:rPr>
            <w:rStyle w:val="a4"/>
          </w:rPr>
          <w:t>пунктом</w:t>
        </w:r>
        <w:r>
          <w:rPr>
            <w:rStyle w:val="a4"/>
          </w:rPr>
          <w:t xml:space="preserve"> 4 части 1 статьи 7</w:t>
        </w:r>
      </w:hyperlink>
      <w:r>
        <w:t xml:space="preserve"> Федерального закона</w:t>
      </w:r>
    </w:p>
    <w:p w:rsidR="00000000" w:rsidRDefault="007432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5" w:name="sub_1029"/>
      <w:bookmarkEnd w:id="17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5"/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подраздела 29 изменено с 27 декабря 2019 г. - </w:t>
      </w:r>
      <w:hyperlink r:id="rId18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</w:t>
      </w:r>
      <w:r>
        <w:rPr>
          <w:shd w:val="clear" w:color="auto" w:fill="F0F0F0"/>
        </w:rPr>
        <w:t>й защиты населения Липецкой области от 25 декабря 2019 г. N 1300-П</w:t>
      </w:r>
    </w:p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hyperlink r:id="rId18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43246">
      <w:pPr>
        <w:pStyle w:val="1"/>
      </w:pPr>
      <w:r>
        <w:t>29. Органы государственной власти, организации и должностные лица, которым может быть направлена жалоба</w:t>
      </w:r>
    </w:p>
    <w:p w:rsidR="00000000" w:rsidRDefault="00743246"/>
    <w:p w:rsidR="00000000" w:rsidRDefault="007432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6" w:name="sub_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6"/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53 изменен с 27 декабря 2019 г. - </w:t>
      </w:r>
      <w:hyperlink r:id="rId18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защиты населения Липецкой области от 25 декабря 2019 г. N 1300-П</w:t>
      </w:r>
    </w:p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hyperlink r:id="rId18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43246">
      <w:r>
        <w:t>53. Заявители могут обжаловать действия или бездействие долж</w:t>
      </w:r>
      <w:r>
        <w:t>ностных лиц в Управление, администрацию Липецкой области.</w:t>
      </w:r>
    </w:p>
    <w:p w:rsidR="00000000" w:rsidRDefault="00743246">
      <w:bookmarkStart w:id="177" w:name="sub_532"/>
      <w:r>
        <w:t>Жалобы на решения начальника Управления, в том числе в связи с непринятием основанных на законодательстве Российской Федерации мер в отношении действий или бездействия должностных лиц или спе</w:t>
      </w:r>
      <w:r>
        <w:t>циалистов Центра, могут быть направлены в администрацию Липецкой области</w:t>
      </w:r>
    </w:p>
    <w:bookmarkEnd w:id="177"/>
    <w:p w:rsidR="00000000" w:rsidRDefault="00743246">
      <w:r>
        <w:t>Поступившие в Управление заявление и жалобу запрещается направлять на рассмотрение лицу, решение или действие (бездействие) которого обжалуется.</w:t>
      </w:r>
    </w:p>
    <w:p w:rsidR="00000000" w:rsidRDefault="00743246"/>
    <w:p w:rsidR="00000000" w:rsidRDefault="00743246">
      <w:pPr>
        <w:pStyle w:val="1"/>
      </w:pPr>
      <w:bookmarkStart w:id="178" w:name="sub_1030"/>
      <w:r>
        <w:t>30. Порядок подачи и р</w:t>
      </w:r>
      <w:r>
        <w:t>ассмотрения жалобы</w:t>
      </w:r>
    </w:p>
    <w:bookmarkEnd w:id="178"/>
    <w:p w:rsidR="00000000" w:rsidRDefault="00743246"/>
    <w:p w:rsidR="00000000" w:rsidRDefault="00743246">
      <w:bookmarkStart w:id="179" w:name="sub_54"/>
      <w:r>
        <w:t>54. Основанием для начала процедуры досудебного (внесудебного) обжалования является обращение заявителя с жалобой.</w:t>
      </w:r>
    </w:p>
    <w:p w:rsidR="00000000" w:rsidRDefault="00743246">
      <w:bookmarkStart w:id="180" w:name="sub_55"/>
      <w:bookmarkEnd w:id="179"/>
      <w:r>
        <w:t>55. Обжалование решений и действий (бездействия), принимаемых (осуществляемых) в ходе предостав</w:t>
      </w:r>
      <w:r>
        <w:t>ления государственной услуги Учреждением, осуществляется путем направления жалобы в письменной форме или в форме электронного документа, а также представления ее заявителем на личном приеме.</w:t>
      </w:r>
    </w:p>
    <w:p w:rsidR="00000000" w:rsidRDefault="007432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1" w:name="sub_56"/>
      <w:bookmarkEnd w:id="18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1"/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56 изменен с 2</w:t>
      </w:r>
      <w:r>
        <w:rPr>
          <w:shd w:val="clear" w:color="auto" w:fill="F0F0F0"/>
        </w:rPr>
        <w:t xml:space="preserve">7 декабря 2019 г. - </w:t>
      </w:r>
      <w:hyperlink r:id="rId18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защиты населения Липецкой области от 25 декабря 2019 г. N 1300-П</w:t>
      </w:r>
    </w:p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hyperlink r:id="rId18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43246">
      <w:r>
        <w:t>56. Жалоба должна содержать:</w:t>
      </w:r>
    </w:p>
    <w:p w:rsidR="00000000" w:rsidRDefault="00743246">
      <w:bookmarkStart w:id="182" w:name="sub_561"/>
      <w:r>
        <w:t>1) наименование органа, предоставляющего государственную</w:t>
      </w:r>
      <w:r>
        <w:t xml:space="preserve"> услугу, фамилию, имя, отчество (при наличии) специалиста Центра, Учреждения, предоставляющего государственную услугу, либо фамилию, имя, отчество (при наличии) специалиста, решения и действия (бездействие) которых обжалуются;</w:t>
      </w:r>
    </w:p>
    <w:p w:rsidR="00000000" w:rsidRDefault="00743246">
      <w:bookmarkStart w:id="183" w:name="sub_562"/>
      <w:bookmarkEnd w:id="182"/>
      <w:r>
        <w:t>2) фамилию, имя</w:t>
      </w:r>
      <w:r>
        <w:t>, отчество (при наличии) заявителя - физического лица, почтовый адрес, по которому должен быть направлен ответ, либо наименование, сведения о месте нахождения заявителя - юридического лица, а также номер (номера) контактного телефона, адрес (адреса) электр</w:t>
      </w:r>
      <w:r>
        <w:t>онной почты (при наличии) заявителя;</w:t>
      </w:r>
    </w:p>
    <w:p w:rsidR="00000000" w:rsidRDefault="00743246">
      <w:bookmarkStart w:id="184" w:name="sub_563"/>
      <w:bookmarkEnd w:id="183"/>
      <w:r>
        <w:t>3) суть заявления или жалобы, а также обстоятельства, которыми обосновывается нарушение прав и законных интересов заявителя;</w:t>
      </w:r>
    </w:p>
    <w:p w:rsidR="00000000" w:rsidRDefault="00743246">
      <w:bookmarkStart w:id="185" w:name="sub_564"/>
      <w:bookmarkEnd w:id="184"/>
      <w:r>
        <w:t>4) сведения об обжалуемых решениях и действиях (бездействии) Центр</w:t>
      </w:r>
      <w:r>
        <w:t>а, Учреждения, предоставляющего государственную услугу, специалиста Центра или Учреждения, предоставляющего государственную услугу;</w:t>
      </w:r>
    </w:p>
    <w:p w:rsidR="00000000" w:rsidRDefault="00743246">
      <w:bookmarkStart w:id="186" w:name="sub_565"/>
      <w:bookmarkEnd w:id="185"/>
      <w:r>
        <w:t>5) доводы, на основании которых заявитель не согласен с решением и действием (бездействием) Центра, Учреждения</w:t>
      </w:r>
      <w:r>
        <w:t>, предоставляющего государственную услугу, специалиста Центра, Учреждения, предоставляющего государственную услугу;</w:t>
      </w:r>
    </w:p>
    <w:p w:rsidR="00000000" w:rsidRDefault="00743246">
      <w:bookmarkStart w:id="187" w:name="sub_566"/>
      <w:bookmarkEnd w:id="186"/>
      <w:r>
        <w:t>6) личную подпись заявителя, дату.</w:t>
      </w:r>
    </w:p>
    <w:bookmarkEnd w:id="187"/>
    <w:p w:rsidR="00000000" w:rsidRDefault="00743246">
      <w:r>
        <w:t>Заявителем могут быть представлены документы (при наличии), подтверждающие доводы за</w:t>
      </w:r>
      <w:r>
        <w:t>явителя, либо их копии.</w:t>
      </w:r>
    </w:p>
    <w:p w:rsidR="00000000" w:rsidRDefault="00743246">
      <w:r>
        <w:t>Обращение, поступившее в форме электронного документа, должно содержать адрес электронной почты.</w:t>
      </w:r>
    </w:p>
    <w:p w:rsidR="00000000" w:rsidRDefault="00743246">
      <w: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</w:t>
      </w:r>
      <w:r>
        <w:t>действий от имени заявителя. В качестве документа, подтверждающего полномочия на осуществление действий от имени заявителя, может быть представлена оформленная в соответствии с законодательством Российской Федерации доверенность.</w:t>
      </w:r>
    </w:p>
    <w:p w:rsidR="00000000" w:rsidRDefault="007432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8" w:name="sub_5610"/>
      <w:r>
        <w:rPr>
          <w:color w:val="000000"/>
          <w:sz w:val="16"/>
          <w:szCs w:val="16"/>
          <w:shd w:val="clear" w:color="auto" w:fill="F0F0F0"/>
        </w:rPr>
        <w:t>Информация об изме</w:t>
      </w:r>
      <w:r>
        <w:rPr>
          <w:color w:val="000000"/>
          <w:sz w:val="16"/>
          <w:szCs w:val="16"/>
          <w:shd w:val="clear" w:color="auto" w:fill="F0F0F0"/>
        </w:rPr>
        <w:t>нениях:</w:t>
      </w:r>
    </w:p>
    <w:bookmarkEnd w:id="188"/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56.1 изменен с 25 июня 2020 г. - </w:t>
      </w:r>
      <w:hyperlink r:id="rId18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защиты населения Липецкой области от 19 июня 2020 г. N 516-П</w:t>
      </w:r>
    </w:p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hyperlink r:id="rId18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43246">
      <w:r>
        <w:t>57. Ответ на жалобу не дается в следующих случаях:</w:t>
      </w:r>
    </w:p>
    <w:p w:rsidR="00000000" w:rsidRDefault="00743246">
      <w:r>
        <w:t>если текст письменного обращения не поддается прочтению (о чем в течение семи дней со дня регистрации обращения сообщается гражданину, напра</w:t>
      </w:r>
      <w:r>
        <w:t>вившему обращение, если его фамилия и почтовый адрес поддаются прочтению);</w:t>
      </w:r>
    </w:p>
    <w:p w:rsidR="00000000" w:rsidRDefault="00743246">
      <w:r>
        <w:t>если в письменном обращении не указаны фамилия заявителя, направившего обращение, или почтовый адрес, по которому должен быть направлен ответ;</w:t>
      </w:r>
    </w:p>
    <w:p w:rsidR="00000000" w:rsidRDefault="00743246">
      <w:r>
        <w:t>если текст письменного обращения не по</w:t>
      </w:r>
      <w:r>
        <w:t>зволяет определить суть предложения, заявления или жалобы (о чем в течение семи дней со дня регистрации обращения сообщается гражданину, направившему обращение);</w:t>
      </w:r>
    </w:p>
    <w:p w:rsidR="00000000" w:rsidRDefault="00743246">
      <w:r>
        <w:t>если в жалобе, поступившей в форме электронного документа, не указаны фамилия либо имя заявите</w:t>
      </w:r>
      <w:r>
        <w:t>ля и адрес электронной почты.</w:t>
      </w:r>
    </w:p>
    <w:p w:rsidR="00000000" w:rsidRDefault="007432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9" w:name="sub_411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9"/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69 изменен с 25 июня 2020 г. - </w:t>
      </w:r>
      <w:hyperlink r:id="rId19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защиты населения Липецкой области от 19 и</w:t>
      </w:r>
      <w:r>
        <w:rPr>
          <w:shd w:val="clear" w:color="auto" w:fill="F0F0F0"/>
        </w:rPr>
        <w:t>юня 2020 г. N 516-П</w:t>
      </w:r>
    </w:p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hyperlink r:id="rId19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43246">
      <w:r>
        <w:t>58. Управление вправе оставить заявление без ответа по существу в следующих случаях:</w:t>
      </w:r>
    </w:p>
    <w:p w:rsidR="00000000" w:rsidRDefault="00743246">
      <w:r>
        <w:t>если в письменном обращении содержатся нецензурны</w:t>
      </w:r>
      <w:r>
        <w:t>е либо оскорбительные выражения, угрозы жизни, здоровью и имуществу должностного лица либо членов его семьи (гражданину, направившему обращение, сообщается о недопустимости злоупотребления правом);</w:t>
      </w:r>
    </w:p>
    <w:p w:rsidR="00000000" w:rsidRDefault="00743246">
      <w:r>
        <w:t>если ответ по существу поставленного в обращении вопроса н</w:t>
      </w:r>
      <w:r>
        <w:t xml:space="preserve">е может быть дан без разглашения сведений, составляющих </w:t>
      </w:r>
      <w:hyperlink r:id="rId192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Гражданину, направившему обращение, сообщается о невозможности д</w:t>
      </w:r>
      <w:r>
        <w:t>ать ответ по существу поставленного в нем вопроса в связи с недопустимостью разглашения указанных сведений.</w:t>
      </w:r>
    </w:p>
    <w:p w:rsidR="00000000" w:rsidRDefault="00743246">
      <w:r>
        <w:t>В случае, если в письменном обращении заявителя содержится вопрос, на который ему неоднократно давались письменные ответы по существу в связи с ране</w:t>
      </w:r>
      <w:r>
        <w:t>е направляемыми обращениями, и при этом в обращении не приводятся новые доводы или обстоятельства,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</w:t>
      </w:r>
      <w:r>
        <w:t>ному вопросу при условии, что указанное обращение и ранее направляемые обращения направлялись в один и тот же государственный орган или одному и тому же должностному лицу. О данном решении уведомляется заявитель.</w:t>
      </w:r>
    </w:p>
    <w:p w:rsidR="00000000" w:rsidRDefault="00743246">
      <w:r>
        <w:t>Обращение, в котором обжалуется судебное ре</w:t>
      </w:r>
      <w:r>
        <w:t>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000000" w:rsidRDefault="00743246">
      <w:r>
        <w:t xml:space="preserve">В случае, если причины, по которым ответ по существу поставленных в обращении вопросов не мог быть </w:t>
      </w:r>
      <w:r>
        <w:t>дан, в последующем были устранены, гражданин вправе вновь направить обращение в Управление или соответствующему должностному лицу.</w:t>
      </w:r>
    </w:p>
    <w:p w:rsidR="00000000" w:rsidRDefault="00743246"/>
    <w:p w:rsidR="00000000" w:rsidRDefault="00743246">
      <w:pPr>
        <w:pStyle w:val="1"/>
      </w:pPr>
      <w:bookmarkStart w:id="190" w:name="sub_1031"/>
      <w:r>
        <w:t>31. Сроки рассмотрения жалобы</w:t>
      </w:r>
    </w:p>
    <w:bookmarkEnd w:id="190"/>
    <w:p w:rsidR="00000000" w:rsidRDefault="00743246"/>
    <w:p w:rsidR="00000000" w:rsidRDefault="007432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1" w:name="sub_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1"/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57 изменен с 25 июня 2020 г. - </w:t>
      </w:r>
      <w:hyperlink r:id="rId19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защиты населения Липецкой области от 19 июня 2020 г. N 516-П</w:t>
      </w:r>
    </w:p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hyperlink r:id="rId194" w:history="1">
        <w:r>
          <w:rPr>
            <w:rStyle w:val="a4"/>
            <w:shd w:val="clear" w:color="auto" w:fill="F0F0F0"/>
          </w:rPr>
          <w:t>См. предыдущую редак</w:t>
        </w:r>
        <w:r>
          <w:rPr>
            <w:rStyle w:val="a4"/>
            <w:shd w:val="clear" w:color="auto" w:fill="F0F0F0"/>
          </w:rPr>
          <w:t>цию</w:t>
        </w:r>
      </w:hyperlink>
    </w:p>
    <w:p w:rsidR="00000000" w:rsidRDefault="00743246">
      <w:r>
        <w:t>59. Жалоба, поступившая в Управление, подлежит рассмотрению лицом, наделенным полномочиями по рассмотрению жалоб, в течение пятнадцати рабочих дней со дня ее регистрации, а в случае обжалования отказа Центра, специалиста Центра, предоставляющего гос</w:t>
      </w:r>
      <w:r>
        <w:t>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00000" w:rsidRDefault="00743246"/>
    <w:p w:rsidR="00000000" w:rsidRDefault="00743246">
      <w:pPr>
        <w:pStyle w:val="1"/>
      </w:pPr>
      <w:bookmarkStart w:id="192" w:name="sub_1032"/>
      <w:r>
        <w:t>32. Перечень основа</w:t>
      </w:r>
      <w:r>
        <w:t>ний для приостановления рассмотрения жалобы в случае, если возможность приостановления предусмотрена действующим законодательством</w:t>
      </w:r>
    </w:p>
    <w:bookmarkEnd w:id="192"/>
    <w:p w:rsidR="00000000" w:rsidRDefault="00743246"/>
    <w:p w:rsidR="00000000" w:rsidRDefault="00743246">
      <w:r>
        <w:t xml:space="preserve">Исключен с 27 декабря 2019 г. - </w:t>
      </w:r>
      <w:hyperlink r:id="rId195" w:history="1">
        <w:r>
          <w:rPr>
            <w:rStyle w:val="a4"/>
          </w:rPr>
          <w:t>Приказ</w:t>
        </w:r>
      </w:hyperlink>
      <w:r>
        <w:t xml:space="preserve"> Управления социальной защиты населения Липецкой области от 25 декабря 2019 г. N 1300-П</w:t>
      </w:r>
    </w:p>
    <w:p w:rsidR="00000000" w:rsidRDefault="0074324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hyperlink r:id="rId19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43246">
      <w:pPr>
        <w:pStyle w:val="1"/>
      </w:pPr>
      <w:bookmarkStart w:id="193" w:name="sub_1033"/>
      <w:r>
        <w:t>33. Результат рассмотрения жало</w:t>
      </w:r>
      <w:r>
        <w:t>бы</w:t>
      </w:r>
    </w:p>
    <w:bookmarkEnd w:id="193"/>
    <w:p w:rsidR="00000000" w:rsidRDefault="00743246"/>
    <w:p w:rsidR="00000000" w:rsidRDefault="007432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4" w:name="sub_6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4"/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60 изменен с 27 декабря 2019 г. - </w:t>
      </w:r>
      <w:hyperlink r:id="rId19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защиты населения Липецкой области от 25 декабря 2019 г. N 130</w:t>
      </w:r>
      <w:r>
        <w:rPr>
          <w:shd w:val="clear" w:color="auto" w:fill="F0F0F0"/>
        </w:rPr>
        <w:t>0-П</w:t>
      </w:r>
    </w:p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hyperlink r:id="rId19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43246">
      <w:r>
        <w:t>60. По результатам рассмотрения жалобы Управление принимает одно из следующих решений:</w:t>
      </w:r>
    </w:p>
    <w:p w:rsidR="00000000" w:rsidRDefault="00743246">
      <w:bookmarkStart w:id="195" w:name="sub_602"/>
      <w:r>
        <w:t>удовлетворяет жалобу,</w:t>
      </w:r>
    </w:p>
    <w:bookmarkEnd w:id="195"/>
    <w:p w:rsidR="00000000" w:rsidRDefault="00743246">
      <w:r>
        <w:t>отказывает в удовлетворении жа</w:t>
      </w:r>
      <w:r>
        <w:t>лобы.</w:t>
      </w:r>
    </w:p>
    <w:p w:rsidR="00000000" w:rsidRDefault="00743246"/>
    <w:p w:rsidR="00000000" w:rsidRDefault="00743246">
      <w:pPr>
        <w:pStyle w:val="1"/>
      </w:pPr>
      <w:bookmarkStart w:id="196" w:name="sub_1034"/>
      <w:r>
        <w:t>34. Порядок информирования заявителя о результатах рассмотрения жалоб</w:t>
      </w:r>
    </w:p>
    <w:bookmarkEnd w:id="196"/>
    <w:p w:rsidR="00000000" w:rsidRDefault="00743246"/>
    <w:p w:rsidR="00000000" w:rsidRDefault="00743246">
      <w:bookmarkStart w:id="197" w:name="sub_61"/>
      <w:r>
        <w:t>61.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</w:t>
      </w:r>
      <w:r>
        <w:t xml:space="preserve"> ответ о результатах рассмотрения жалобы.</w:t>
      </w:r>
    </w:p>
    <w:bookmarkEnd w:id="197"/>
    <w:p w:rsidR="00000000" w:rsidRDefault="00743246"/>
    <w:p w:rsidR="00000000" w:rsidRDefault="00743246">
      <w:pPr>
        <w:pStyle w:val="1"/>
      </w:pPr>
      <w:bookmarkStart w:id="198" w:name="sub_1035"/>
      <w:r>
        <w:t>35. Порядок обжалования решения по жалобе</w:t>
      </w:r>
    </w:p>
    <w:bookmarkEnd w:id="198"/>
    <w:p w:rsidR="00000000" w:rsidRDefault="00743246"/>
    <w:p w:rsidR="00000000" w:rsidRDefault="007432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9" w:name="sub_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9"/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Нумерация пункта изменена. - </w:t>
      </w:r>
      <w:hyperlink r:id="rId19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защиты населения Липецкой области от 31 мая 2018 г. N 578-П</w:t>
      </w:r>
    </w:p>
    <w:p w:rsidR="00000000" w:rsidRDefault="00743246">
      <w:r>
        <w:t>62.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</w:t>
      </w:r>
      <w:r>
        <w:t>омочиями по рассмотрению жалоб, незамедлительно направляет имеющиеся материалы в органы прокуратуры.</w:t>
      </w:r>
    </w:p>
    <w:p w:rsidR="00000000" w:rsidRDefault="00743246">
      <w:r>
        <w:t>Заявитель вправе обжаловать решение по жалобе в судебном порядке.</w:t>
      </w:r>
    </w:p>
    <w:p w:rsidR="00000000" w:rsidRDefault="00743246">
      <w:bookmarkStart w:id="200" w:name="sub_621"/>
      <w:r>
        <w:t>62.1. В случае признания жалобы подлежащей удовлетворению в ответе заявителю даетс</w:t>
      </w:r>
      <w:r>
        <w:t>я информация о действиях, осуществляемых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</w:t>
      </w:r>
      <w:r>
        <w:t>имо совершить заявителю в целях получения государственной услуги.</w:t>
      </w:r>
    </w:p>
    <w:bookmarkEnd w:id="200"/>
    <w:p w:rsidR="00000000" w:rsidRDefault="00743246"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</w:t>
      </w:r>
      <w:r>
        <w:t>ринятого решения.</w:t>
      </w:r>
    </w:p>
    <w:p w:rsidR="00000000" w:rsidRDefault="00743246">
      <w: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наделенный полномочиями по рассмотрению жалоб, незамедлительно направляет имеющиеся </w:t>
      </w:r>
      <w:r>
        <w:t>материалы в органы прокуратуры.</w:t>
      </w:r>
    </w:p>
    <w:p w:rsidR="00000000" w:rsidRDefault="00743246">
      <w:r>
        <w:t xml:space="preserve">Положения </w:t>
      </w:r>
      <w:hyperlink r:id="rId200" w:history="1">
        <w:r>
          <w:rPr>
            <w:rStyle w:val="a4"/>
          </w:rPr>
          <w:t>Федерального закона</w:t>
        </w:r>
      </w:hyperlink>
      <w:r>
        <w:t xml:space="preserve"> от 27 июля 2010 года N 210-ФЗ "Об организации предоставления государственных и муниципальных услуг", устанавливающие поря</w:t>
      </w:r>
      <w:r>
        <w:t xml:space="preserve">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</w:t>
      </w:r>
      <w:hyperlink r:id="rId201" w:history="1">
        <w:r>
          <w:rPr>
            <w:rStyle w:val="a4"/>
          </w:rPr>
          <w:t>Федеральным законо</w:t>
        </w:r>
        <w:r>
          <w:rPr>
            <w:rStyle w:val="a4"/>
          </w:rPr>
          <w:t>м</w:t>
        </w:r>
      </w:hyperlink>
      <w:r>
        <w:t xml:space="preserve"> от 2 мая 2006 года N 59-ФЗ "О порядке рассмотрения обращений граждан Российской Федерации".</w:t>
      </w:r>
    </w:p>
    <w:p w:rsidR="00000000" w:rsidRDefault="00743246"/>
    <w:p w:rsidR="00000000" w:rsidRDefault="00743246">
      <w:pPr>
        <w:pStyle w:val="1"/>
      </w:pPr>
      <w:bookmarkStart w:id="201" w:name="sub_1036"/>
      <w:r>
        <w:t>36. Право заявителя на получение информации и документов, необходимых для обоснования и рассмотрения жалобы</w:t>
      </w:r>
    </w:p>
    <w:bookmarkEnd w:id="201"/>
    <w:p w:rsidR="00000000" w:rsidRDefault="00743246"/>
    <w:p w:rsidR="00000000" w:rsidRDefault="007432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02" w:name="sub_6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2"/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Нумерация пункта изменена. - </w:t>
      </w:r>
      <w:hyperlink r:id="rId20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защиты населения Липецкой области от 31 мая 2018 г. N 578-П</w:t>
      </w:r>
    </w:p>
    <w:p w:rsidR="00000000" w:rsidRDefault="00743246">
      <w:r>
        <w:t>63. Заявитель имеет право на:</w:t>
      </w:r>
    </w:p>
    <w:p w:rsidR="00000000" w:rsidRDefault="00743246">
      <w:r>
        <w:t>ознакомление с документами и</w:t>
      </w:r>
      <w:r>
        <w:t xml:space="preserve">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</w:t>
      </w:r>
      <w:r>
        <w:t>ном тайну;</w:t>
      </w:r>
    </w:p>
    <w:p w:rsidR="00000000" w:rsidRDefault="00743246">
      <w:r>
        <w:t>получение информации и документов, необходимых для обоснования и рассмотрения жалобы.</w:t>
      </w:r>
    </w:p>
    <w:p w:rsidR="00000000" w:rsidRDefault="00743246">
      <w:bookmarkStart w:id="203" w:name="sub_65"/>
      <w:r>
        <w:t xml:space="preserve">64. Исключен с 27 декабря 2019 г. - </w:t>
      </w:r>
      <w:hyperlink r:id="rId203" w:history="1">
        <w:r>
          <w:rPr>
            <w:rStyle w:val="a4"/>
          </w:rPr>
          <w:t>Приказ</w:t>
        </w:r>
      </w:hyperlink>
      <w:r>
        <w:t xml:space="preserve"> Управления социальной защиты населе</w:t>
      </w:r>
      <w:r>
        <w:t>ния Липецкой области от 25 декабря 2019 г. N 1300-П</w:t>
      </w:r>
    </w:p>
    <w:bookmarkEnd w:id="203"/>
    <w:p w:rsidR="00000000" w:rsidRDefault="0074324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hyperlink r:id="rId20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43246">
      <w:bookmarkStart w:id="204" w:name="sub_66"/>
      <w:r>
        <w:t xml:space="preserve">65. Исключен с 27 декабря 2019 г. - </w:t>
      </w:r>
      <w:hyperlink r:id="rId205" w:history="1">
        <w:r>
          <w:rPr>
            <w:rStyle w:val="a4"/>
          </w:rPr>
          <w:t>Приказ</w:t>
        </w:r>
      </w:hyperlink>
      <w:r>
        <w:t xml:space="preserve"> Управления социальной защиты населения Липецкой области от 25 декабря 2019 г. N 1300-П</w:t>
      </w:r>
    </w:p>
    <w:bookmarkEnd w:id="204"/>
    <w:p w:rsidR="00000000" w:rsidRDefault="0074324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hyperlink r:id="rId206" w:history="1">
        <w:r>
          <w:rPr>
            <w:rStyle w:val="a4"/>
            <w:shd w:val="clear" w:color="auto" w:fill="F0F0F0"/>
          </w:rPr>
          <w:t>См. предыдущую</w:t>
        </w:r>
        <w:r>
          <w:rPr>
            <w:rStyle w:val="a4"/>
            <w:shd w:val="clear" w:color="auto" w:fill="F0F0F0"/>
          </w:rPr>
          <w:t xml:space="preserve"> редакцию</w:t>
        </w:r>
      </w:hyperlink>
    </w:p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43246">
      <w:pPr>
        <w:pStyle w:val="1"/>
      </w:pPr>
      <w:bookmarkStart w:id="205" w:name="sub_1037"/>
      <w:r>
        <w:t>37. Способы информирования заявителей о порядке подачи и рассмотрения жалобы</w:t>
      </w:r>
    </w:p>
    <w:bookmarkEnd w:id="205"/>
    <w:p w:rsidR="00000000" w:rsidRDefault="00743246"/>
    <w:p w:rsidR="00000000" w:rsidRDefault="007432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06" w:name="sub_6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6"/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Нумерация пункта изменена. - </w:t>
      </w:r>
      <w:hyperlink r:id="rId20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защиты населения Липецкой области от 31 мая 2018 г. N 578-П</w:t>
      </w:r>
    </w:p>
    <w:p w:rsidR="00000000" w:rsidRDefault="00743246">
      <w:r>
        <w:t>66. Информация о порядке подачи и рассмотрения жалобы размещается на официальном сайте Управления (</w:t>
      </w:r>
      <w:hyperlink r:id="rId208" w:history="1">
        <w:r>
          <w:rPr>
            <w:rStyle w:val="a4"/>
          </w:rPr>
          <w:t>http://szn.lipetsk.ru</w:t>
        </w:r>
      </w:hyperlink>
      <w:r>
        <w:t xml:space="preserve">), в информационно-телекоммуникационных сетях общего пользования, в том числе сети Интернет, включая </w:t>
      </w:r>
      <w:hyperlink r:id="rId209" w:history="1">
        <w:r>
          <w:rPr>
            <w:rStyle w:val="a4"/>
          </w:rPr>
          <w:t>Портал</w:t>
        </w:r>
      </w:hyperlink>
      <w:r>
        <w:t>, а также может быть сообщена заявителю специалист</w:t>
      </w:r>
      <w:r>
        <w:t>ами Управления при личном контакте с использованием почтовой, телефонной связи, посредством электронной почты.</w:t>
      </w:r>
    </w:p>
    <w:p w:rsidR="00000000" w:rsidRDefault="007432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07" w:name="sub_8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7"/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Нумерация пункта изменена. - </w:t>
      </w:r>
      <w:hyperlink r:id="rId21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защиты населения Липецкой области от 31 мая 2018 г. N 578-П</w:t>
      </w:r>
    </w:p>
    <w:p w:rsidR="00000000" w:rsidRDefault="00743246">
      <w:r>
        <w:t>67. Результатом досудебного (внесудебного) обжалования является рассмотрение всех поставленных в жалобе вопросов, принятие необходимых мер и направление письменных ответо</w:t>
      </w:r>
      <w:r>
        <w:t>в (в пределах компетенции) по существу всех поставленных в жалобе вопросов.</w:t>
      </w:r>
    </w:p>
    <w:p w:rsidR="00000000" w:rsidRDefault="007432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08" w:name="sub_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8"/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Подраздел 37 дополнен пунктом 68 с 27 декабря 2019 г. - </w:t>
      </w:r>
      <w:hyperlink r:id="rId21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</w:t>
      </w:r>
      <w:r>
        <w:rPr>
          <w:shd w:val="clear" w:color="auto" w:fill="F0F0F0"/>
        </w:rPr>
        <w:t>авления социальной защиты населения Липецкой области от 25 декабря 2019 г. N 1300-П</w:t>
      </w:r>
    </w:p>
    <w:p w:rsidR="00000000" w:rsidRDefault="00743246">
      <w:r>
        <w:t>68. Порядок ознакомления заявителя с документами и материалами, касающимися рассмотрения обращения:</w:t>
      </w:r>
    </w:p>
    <w:p w:rsidR="00000000" w:rsidRDefault="00743246">
      <w:r>
        <w:t>прием и регистрация заявления об ознакомлении с документами и материалам</w:t>
      </w:r>
      <w:r>
        <w:t>и, касающимися рассмотрения обращения;</w:t>
      </w:r>
    </w:p>
    <w:p w:rsidR="00000000" w:rsidRDefault="00743246">
      <w:r>
        <w:t>согласование с заявителем даты, времени и места ознакомления с документами и материалами;</w:t>
      </w:r>
    </w:p>
    <w:p w:rsidR="00000000" w:rsidRDefault="00743246">
      <w:r>
        <w:t>ознакомление заявителя с документами и материалами, если это не затрагивает права, свободы и законные интересны других лиц и ес</w:t>
      </w:r>
      <w:r>
        <w:t xml:space="preserve">ли в указанных документах и материалах не содержатся сведения, составляющие </w:t>
      </w:r>
      <w:hyperlink r:id="rId212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Кроме того, ознакомление с документами и мат</w:t>
      </w:r>
      <w:r>
        <w:t xml:space="preserve">ериалами проводится с учетом норм </w:t>
      </w:r>
      <w:hyperlink r:id="rId213" w:history="1">
        <w:r>
          <w:rPr>
            <w:rStyle w:val="a4"/>
          </w:rPr>
          <w:t>Федерального закона</w:t>
        </w:r>
      </w:hyperlink>
      <w:r>
        <w:t xml:space="preserve"> от 27.07.2006 N 152-ФЗ "О персональных данных";</w:t>
      </w:r>
    </w:p>
    <w:p w:rsidR="00000000" w:rsidRDefault="00743246">
      <w:r>
        <w:t>подписание заявителем акта об ознакомлении с документами и материалами, касающихс</w:t>
      </w:r>
      <w:r>
        <w:t>я рассмотрения обращения.</w:t>
      </w:r>
    </w:p>
    <w:p w:rsidR="00000000" w:rsidRDefault="00743246"/>
    <w:p w:rsidR="00000000" w:rsidRDefault="007432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09" w:name="sub_1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9"/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1 изменено с 27 декабря 2019 г. - </w:t>
      </w:r>
      <w:hyperlink r:id="rId21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защиты населения Липецкой области от 2</w:t>
      </w:r>
      <w:r>
        <w:rPr>
          <w:shd w:val="clear" w:color="auto" w:fill="F0F0F0"/>
        </w:rPr>
        <w:t>5 декабря 2019 г. N 1300-П</w:t>
      </w:r>
    </w:p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hyperlink r:id="rId2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4324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1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 услуги</w:t>
      </w:r>
      <w:r>
        <w:rPr>
          <w:rStyle w:val="a3"/>
          <w:rFonts w:ascii="Arial" w:hAnsi="Arial" w:cs="Arial"/>
        </w:rPr>
        <w:br/>
        <w:t>по признанию граждан</w:t>
      </w:r>
      <w:r>
        <w:rPr>
          <w:rStyle w:val="a3"/>
          <w:rFonts w:ascii="Arial" w:hAnsi="Arial" w:cs="Arial"/>
        </w:rPr>
        <w:t>ина нуждающимся</w:t>
      </w:r>
      <w:r>
        <w:rPr>
          <w:rStyle w:val="a3"/>
          <w:rFonts w:ascii="Arial" w:hAnsi="Arial" w:cs="Arial"/>
        </w:rPr>
        <w:br/>
        <w:t>в социальном обслуживании и составлению</w:t>
      </w:r>
      <w:r>
        <w:rPr>
          <w:rStyle w:val="a3"/>
          <w:rFonts w:ascii="Arial" w:hAnsi="Arial" w:cs="Arial"/>
        </w:rPr>
        <w:br/>
        <w:t>индивидуальной программы предоставления</w:t>
      </w:r>
      <w:r>
        <w:rPr>
          <w:rStyle w:val="a3"/>
          <w:rFonts w:ascii="Arial" w:hAnsi="Arial" w:cs="Arial"/>
        </w:rPr>
        <w:br/>
        <w:t>социальных услуг</w:t>
      </w:r>
    </w:p>
    <w:p w:rsidR="00000000" w:rsidRDefault="00743246"/>
    <w:p w:rsidR="00000000" w:rsidRDefault="00743246">
      <w:pPr>
        <w:ind w:firstLine="698"/>
        <w:jc w:val="right"/>
      </w:pPr>
      <w:r>
        <w:t>от _________________________________________________,</w:t>
      </w:r>
      <w:r>
        <w:br/>
        <w:t>___________________________________________________</w:t>
      </w:r>
      <w:r>
        <w:br/>
        <w:t>____________________________________</w:t>
      </w:r>
      <w:r>
        <w:t>_______________</w:t>
      </w:r>
      <w:r>
        <w:br/>
        <w:t>(фамилия, имя, отчество (при наличии) гражданина)</w:t>
      </w:r>
      <w:r>
        <w:br/>
        <w:t>___________________________________________________,</w:t>
      </w:r>
      <w:r>
        <w:br/>
        <w:t>(дата рождения гражданина)</w:t>
      </w:r>
      <w:r>
        <w:br/>
        <w:t>___________________________________________________,</w:t>
      </w:r>
      <w:r>
        <w:br/>
        <w:t>(СНИЛС гражданина)</w:t>
      </w:r>
      <w:r>
        <w:br/>
        <w:t>______________________________________</w:t>
      </w:r>
      <w:r>
        <w:t>_____________,</w:t>
      </w:r>
      <w:r>
        <w:br/>
        <w:t>(реквизиты документа, удостоверяющего личность)</w:t>
      </w:r>
      <w:r>
        <w:br/>
        <w:t>___________________________________________________,</w:t>
      </w:r>
      <w:r>
        <w:br/>
        <w:t>(гражданство, сведения о месте проживания (пребывания)</w:t>
      </w:r>
      <w:r>
        <w:br/>
        <w:t>___________________________________________________,</w:t>
      </w:r>
      <w:r>
        <w:br/>
        <w:t>на территории Российской Федерац</w:t>
      </w:r>
      <w:r>
        <w:t>ии)</w:t>
      </w:r>
      <w:r>
        <w:br/>
        <w:t>___________________________________________________,</w:t>
      </w:r>
      <w:r>
        <w:br/>
        <w:t>(контактный телефон, e-mail (при наличии))</w:t>
      </w:r>
      <w:r>
        <w:br/>
        <w:t>от __________________________________________________</w:t>
      </w:r>
      <w:r>
        <w:br/>
        <w:t>(фамилия, имя, отчество (при наличии) представителя,</w:t>
      </w:r>
      <w:r>
        <w:br/>
        <w:t>наименование государственного органа, органа мест</w:t>
      </w:r>
      <w:r>
        <w:t>ного</w:t>
      </w:r>
      <w:r>
        <w:br/>
        <w:t>самоуправления, общественного объединения,</w:t>
      </w:r>
      <w:r>
        <w:br/>
        <w:t>представляющих интересы гражданина</w:t>
      </w:r>
      <w:r>
        <w:br/>
        <w:t>___________________________________________________</w:t>
      </w:r>
      <w:r>
        <w:br/>
        <w:t>реквизиты документа, подтверждающего</w:t>
      </w:r>
      <w:r>
        <w:br/>
        <w:t>полномочия представителя,</w:t>
      </w:r>
      <w:r>
        <w:br/>
        <w:t>___________________________________________________</w:t>
      </w:r>
      <w:r>
        <w:br/>
        <w:t>реквиз</w:t>
      </w:r>
      <w:r>
        <w:t>иты документа, подтверждающего</w:t>
      </w:r>
      <w:r>
        <w:br/>
        <w:t>личность представителя,</w:t>
      </w:r>
      <w:r>
        <w:br/>
        <w:t>___________________________________________________</w:t>
      </w:r>
      <w:r>
        <w:br/>
        <w:t>адрес места жительства, адрес нахождения</w:t>
      </w:r>
      <w:r>
        <w:br/>
        <w:t>государственного органа, органа</w:t>
      </w:r>
      <w:r>
        <w:br/>
        <w:t>местного самоуправления, общественного объединения)</w:t>
      </w:r>
    </w:p>
    <w:p w:rsidR="00000000" w:rsidRDefault="00743246"/>
    <w:p w:rsidR="00000000" w:rsidRDefault="00743246">
      <w:pPr>
        <w:pStyle w:val="1"/>
      </w:pPr>
      <w:r>
        <w:t>Заявление</w:t>
      </w:r>
      <w:r>
        <w:br/>
        <w:t>о предоставле</w:t>
      </w:r>
      <w:r>
        <w:t>нии социальных услуг</w:t>
      </w:r>
    </w:p>
    <w:p w:rsidR="00000000" w:rsidRDefault="00743246">
      <w:pPr>
        <w:pStyle w:val="ac"/>
      </w:pPr>
      <w:r>
        <w:t>С изменениями и дополнениями от:</w:t>
      </w:r>
    </w:p>
    <w:p w:rsidR="00000000" w:rsidRDefault="00743246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31 мая 2018 г., 25 декабря 2019 г.</w:t>
      </w:r>
    </w:p>
    <w:p w:rsidR="00000000" w:rsidRDefault="00743246"/>
    <w:p w:rsidR="00000000" w:rsidRDefault="00743246">
      <w:r>
        <w:t>Прошу предоставить мне социальные услуги в (на дому, стационарной, полустационарной) форме социального обслуживания, социального оказываемые</w:t>
      </w:r>
    </w:p>
    <w:p w:rsidR="00000000" w:rsidRDefault="00743246">
      <w:r>
        <w:t>________________________</w:t>
      </w:r>
      <w:r>
        <w:t>____________________________________________ ______________.</w:t>
      </w:r>
    </w:p>
    <w:p w:rsidR="00000000" w:rsidRDefault="00743246">
      <w:r>
        <w:t>(указывается желаемый (желаемые) поставщик (поставщики) социальных услуг)</w:t>
      </w:r>
    </w:p>
    <w:p w:rsidR="00000000" w:rsidRDefault="00743246">
      <w:r>
        <w:t>Нуждаюсь в социальных услугах: социально-бытовых, социально-медицинских, социально-психологических, социально-педагогичес</w:t>
      </w:r>
      <w:r>
        <w:t>ких, социально-трудовых, социально-правовых, услугах в целях повышения коммуникативного потенциала.</w:t>
      </w:r>
    </w:p>
    <w:p w:rsidR="00000000" w:rsidRDefault="00743246">
      <w:r>
        <w:t>В предоставлении социальных услуг нуждаюсь по следующим обстоятельствам:</w:t>
      </w:r>
    </w:p>
    <w:p w:rsidR="00000000" w:rsidRDefault="00743246">
      <w:r>
        <w:t>____________________________________________________________________ ______________</w:t>
      </w:r>
    </w:p>
    <w:p w:rsidR="00000000" w:rsidRDefault="00743246">
      <w:pPr>
        <w:ind w:firstLine="698"/>
        <w:jc w:val="center"/>
      </w:pPr>
      <w:r>
        <w:t>(указываются обстоятельства, которые ухудшают или могут ухудшить условия жизнедеятельности гражданина)</w:t>
      </w:r>
    </w:p>
    <w:p w:rsidR="00000000" w:rsidRDefault="00743246">
      <w:r>
        <w:t>____________________________________________________________________ ______________.</w:t>
      </w:r>
    </w:p>
    <w:p w:rsidR="00000000" w:rsidRDefault="00743246">
      <w:r>
        <w:t>Условия проживания и состав семьи:</w:t>
      </w:r>
    </w:p>
    <w:p w:rsidR="00000000" w:rsidRDefault="00743246">
      <w:r>
        <w:t>________________________________</w:t>
      </w:r>
      <w:r>
        <w:t>____________________________________ ______________.</w:t>
      </w:r>
    </w:p>
    <w:p w:rsidR="00000000" w:rsidRDefault="00743246">
      <w:pPr>
        <w:ind w:firstLine="698"/>
        <w:jc w:val="center"/>
      </w:pPr>
      <w:r>
        <w:t>(указываются условия проживания и состав семьи)</w:t>
      </w:r>
    </w:p>
    <w:p w:rsidR="00000000" w:rsidRDefault="00743246">
      <w:r>
        <w:t>Сведения о доходе, учитываемые для расчета величины среднедушевого дохода получателя(ей) социальных услуг:</w:t>
      </w:r>
    </w:p>
    <w:p w:rsidR="00000000" w:rsidRDefault="00743246">
      <w:r>
        <w:t>________________________________________________</w:t>
      </w:r>
      <w:r>
        <w:t>____________________ ______________</w:t>
      </w:r>
    </w:p>
    <w:p w:rsidR="00000000" w:rsidRDefault="00743246">
      <w:r>
        <w:t>____________________________________________________________________ ______________.</w:t>
      </w:r>
    </w:p>
    <w:p w:rsidR="00000000" w:rsidRDefault="00743246">
      <w:r>
        <w:t xml:space="preserve">Достоверность и полноту настоящих сведений подтверждаю. На обработку персональных данных о себе в соответствии со </w:t>
      </w:r>
      <w:hyperlink r:id="rId216" w:history="1">
        <w:r>
          <w:rPr>
            <w:rStyle w:val="a4"/>
          </w:rPr>
          <w:t>статьей 9</w:t>
        </w:r>
      </w:hyperlink>
      <w:r>
        <w:t xml:space="preserve"> Федерального закона от 27 июля 2006 г. N 152-ФЗ "О персональных данных" для включения в реестр получателей социальных услуг:</w:t>
      </w:r>
    </w:p>
    <w:p w:rsidR="00000000" w:rsidRDefault="00743246">
      <w:r>
        <w:t>______________________.</w:t>
      </w:r>
    </w:p>
    <w:p w:rsidR="00000000" w:rsidRDefault="00743246">
      <w:r>
        <w:t>(согласен/не согласен)</w:t>
      </w:r>
    </w:p>
    <w:p w:rsidR="00000000" w:rsidRDefault="0074324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280"/>
        <w:gridCol w:w="2380"/>
        <w:gridCol w:w="420"/>
        <w:gridCol w:w="420"/>
        <w:gridCol w:w="700"/>
        <w:gridCol w:w="280"/>
        <w:gridCol w:w="2380"/>
        <w:gridCol w:w="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743246">
            <w:pPr>
              <w:pStyle w:val="aa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43246">
            <w:pPr>
              <w:pStyle w:val="aa"/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743246">
            <w:pPr>
              <w:pStyle w:val="aa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43246">
            <w:pPr>
              <w:pStyle w:val="aa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43246">
            <w:pPr>
              <w:pStyle w:val="aa"/>
            </w:pPr>
            <w:r>
              <w:t>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743246">
            <w:pPr>
              <w:pStyle w:val="aa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43246">
            <w:pPr>
              <w:pStyle w:val="aa"/>
            </w:pPr>
            <w:r>
              <w:t>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743246">
            <w:pPr>
              <w:pStyle w:val="aa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43246">
            <w:pPr>
              <w:pStyle w:val="aa"/>
            </w:pPr>
            <w:r>
              <w:t>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43246">
            <w:pPr>
              <w:pStyle w:val="aa"/>
              <w:jc w:val="center"/>
            </w:pPr>
            <w: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43246">
            <w:pPr>
              <w:pStyle w:val="aa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43246">
            <w:pPr>
              <w:pStyle w:val="aa"/>
              <w:jc w:val="center"/>
            </w:pPr>
            <w:r>
              <w:t>(Ф.И.О.)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43246">
            <w:pPr>
              <w:pStyle w:val="aa"/>
            </w:pPr>
          </w:p>
        </w:tc>
        <w:tc>
          <w:tcPr>
            <w:tcW w:w="42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743246">
            <w:pPr>
              <w:pStyle w:val="aa"/>
              <w:jc w:val="center"/>
            </w:pPr>
            <w:r>
              <w:t>дата заполнения заявления</w:t>
            </w:r>
          </w:p>
        </w:tc>
      </w:tr>
    </w:tbl>
    <w:p w:rsidR="00000000" w:rsidRDefault="00743246"/>
    <w:p w:rsidR="00000000" w:rsidRDefault="00743246">
      <w:pPr>
        <w:ind w:firstLine="698"/>
        <w:jc w:val="right"/>
      </w:pPr>
      <w:bookmarkStart w:id="210" w:name="sub_1002"/>
      <w:r>
        <w:rPr>
          <w:rStyle w:val="a3"/>
        </w:rPr>
        <w:t>Приложение 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>предоставления государственной</w:t>
      </w:r>
      <w:r>
        <w:rPr>
          <w:rStyle w:val="a3"/>
        </w:rPr>
        <w:br/>
        <w:t>услуги по признанию гражданина</w:t>
      </w:r>
      <w:r>
        <w:rPr>
          <w:rStyle w:val="a3"/>
        </w:rPr>
        <w:br/>
        <w:t>нуждающимся в социальном</w:t>
      </w:r>
      <w:r>
        <w:rPr>
          <w:rStyle w:val="a3"/>
        </w:rPr>
        <w:br/>
        <w:t>обслуживании и составлению</w:t>
      </w:r>
      <w:r>
        <w:rPr>
          <w:rStyle w:val="a3"/>
        </w:rPr>
        <w:br/>
      </w:r>
      <w:r>
        <w:rPr>
          <w:rStyle w:val="a3"/>
        </w:rPr>
        <w:t>индивидуальной программы</w:t>
      </w:r>
      <w:r>
        <w:rPr>
          <w:rStyle w:val="a3"/>
        </w:rPr>
        <w:br/>
        <w:t>предоставления социальных услуг</w:t>
      </w:r>
    </w:p>
    <w:bookmarkEnd w:id="210"/>
    <w:p w:rsidR="00000000" w:rsidRDefault="00743246"/>
    <w:p w:rsidR="00000000" w:rsidRDefault="00743246">
      <w:pPr>
        <w:pStyle w:val="1"/>
      </w:pPr>
      <w:r>
        <w:t xml:space="preserve">Блок-схема </w:t>
      </w:r>
      <w:r>
        <w:br/>
        <w:t>предоставления государственной услуги по признанию гражданина нуждающимся в социальном обслуживании и составлению индивидуальной программы предоставления социальных услуг</w:t>
      </w:r>
    </w:p>
    <w:p w:rsidR="00000000" w:rsidRDefault="00743246"/>
    <w:p w:rsidR="00000000" w:rsidRDefault="00743246">
      <w:r>
        <w:t>Исключ</w:t>
      </w:r>
      <w:r>
        <w:t xml:space="preserve">ено с 27 декабря 2019 г. - </w:t>
      </w:r>
      <w:hyperlink r:id="rId217" w:history="1">
        <w:r>
          <w:rPr>
            <w:rStyle w:val="a4"/>
          </w:rPr>
          <w:t>Приказ</w:t>
        </w:r>
      </w:hyperlink>
      <w:r>
        <w:t xml:space="preserve"> Управления социальной защиты населения Липецкой области от 25 декабря 2019 г. N 1300-П</w:t>
      </w:r>
    </w:p>
    <w:p w:rsidR="00000000" w:rsidRDefault="0074324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  <w:hyperlink r:id="rId2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43246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432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1" w:name="sub_100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11"/>
    <w:p w:rsidR="00000000" w:rsidRDefault="00743246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данную форму в редакторе MS-Word</w:t>
      </w:r>
    </w:p>
    <w:p w:rsidR="00000000" w:rsidRDefault="00743246">
      <w:pPr>
        <w:ind w:firstLine="698"/>
        <w:jc w:val="right"/>
      </w:pPr>
      <w:r>
        <w:rPr>
          <w:rStyle w:val="a3"/>
        </w:rPr>
        <w:t>Приложение 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>предоставления государ</w:t>
      </w:r>
      <w:r>
        <w:rPr>
          <w:rStyle w:val="a3"/>
        </w:rPr>
        <w:t>ственной</w:t>
      </w:r>
      <w:r>
        <w:rPr>
          <w:rStyle w:val="a3"/>
        </w:rPr>
        <w:br/>
        <w:t>услуги по признанию гражданина</w:t>
      </w:r>
      <w:r>
        <w:rPr>
          <w:rStyle w:val="a3"/>
        </w:rPr>
        <w:br/>
        <w:t>нуждающимся в социальном</w:t>
      </w:r>
      <w:r>
        <w:rPr>
          <w:rStyle w:val="a3"/>
        </w:rPr>
        <w:br/>
        <w:t>обслуживании и составлению</w:t>
      </w:r>
      <w:r>
        <w:rPr>
          <w:rStyle w:val="a3"/>
        </w:rPr>
        <w:br/>
        <w:t>индивидуальной программы</w:t>
      </w:r>
      <w:r>
        <w:rPr>
          <w:rStyle w:val="a3"/>
        </w:rPr>
        <w:br/>
        <w:t>предоставления социальных услуг</w:t>
      </w:r>
    </w:p>
    <w:p w:rsidR="00000000" w:rsidRDefault="00743246"/>
    <w:p w:rsidR="00000000" w:rsidRDefault="00743246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Решение</w:t>
      </w:r>
    </w:p>
    <w:p w:rsidR="00000000" w:rsidRDefault="00743246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о признании гражданина нуждающимся в социальном обслуживании</w:t>
      </w:r>
    </w:p>
    <w:p w:rsidR="00000000" w:rsidRDefault="00743246"/>
    <w:p w:rsidR="00000000" w:rsidRDefault="00743246">
      <w:pPr>
        <w:pStyle w:val="ab"/>
        <w:rPr>
          <w:sz w:val="22"/>
          <w:szCs w:val="22"/>
        </w:rPr>
      </w:pPr>
      <w:r>
        <w:rPr>
          <w:sz w:val="22"/>
          <w:szCs w:val="22"/>
        </w:rPr>
        <w:t>Г</w:t>
      </w:r>
      <w:r>
        <w:rPr>
          <w:sz w:val="22"/>
          <w:szCs w:val="22"/>
        </w:rPr>
        <w:t>ражданин(ка) ___________________________________________________________</w:t>
      </w:r>
    </w:p>
    <w:p w:rsidR="00000000" w:rsidRDefault="0074324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 года рождения, инвалид ________ группы,</w:t>
      </w:r>
    </w:p>
    <w:p w:rsidR="00000000" w:rsidRDefault="00743246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проживающий(ая) по адресу: ______________________________________________</w:t>
      </w:r>
    </w:p>
    <w:p w:rsidR="00000000" w:rsidRDefault="00743246">
      <w:pPr>
        <w:pStyle w:val="ab"/>
        <w:rPr>
          <w:sz w:val="22"/>
          <w:szCs w:val="22"/>
        </w:rPr>
      </w:pPr>
      <w:r>
        <w:rPr>
          <w:sz w:val="22"/>
          <w:szCs w:val="22"/>
        </w:rPr>
        <w:t>признан нуждающимся в социальном об</w:t>
      </w:r>
      <w:r>
        <w:rPr>
          <w:sz w:val="22"/>
          <w:szCs w:val="22"/>
        </w:rPr>
        <w:t>служивании</w:t>
      </w:r>
    </w:p>
    <w:p w:rsidR="00000000" w:rsidRDefault="0074324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74324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(форма социального обслуживания)</w:t>
      </w:r>
    </w:p>
    <w:p w:rsidR="00000000" w:rsidRDefault="00743246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Председатель Комиссии ___________________________________________________</w:t>
      </w:r>
    </w:p>
    <w:p w:rsidR="00000000" w:rsidRDefault="0074324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(подп</w:t>
      </w:r>
      <w:r>
        <w:rPr>
          <w:sz w:val="22"/>
          <w:szCs w:val="22"/>
        </w:rPr>
        <w:t>ись)</w:t>
      </w:r>
    </w:p>
    <w:p w:rsidR="00000000" w:rsidRDefault="00743246"/>
    <w:p w:rsidR="00000000" w:rsidRDefault="00743246">
      <w:pPr>
        <w:pStyle w:val="ab"/>
        <w:rPr>
          <w:sz w:val="22"/>
          <w:szCs w:val="22"/>
        </w:rPr>
      </w:pPr>
      <w:r>
        <w:rPr>
          <w:sz w:val="22"/>
          <w:szCs w:val="22"/>
        </w:rPr>
        <w:t>Печать</w:t>
      </w:r>
    </w:p>
    <w:p w:rsidR="00000000" w:rsidRDefault="00743246">
      <w:pPr>
        <w:pStyle w:val="ab"/>
        <w:rPr>
          <w:sz w:val="22"/>
          <w:szCs w:val="22"/>
        </w:rPr>
      </w:pPr>
      <w:r>
        <w:rPr>
          <w:sz w:val="22"/>
          <w:szCs w:val="22"/>
        </w:rPr>
        <w:t>Дата _________________________</w:t>
      </w:r>
    </w:p>
    <w:p w:rsidR="00000000" w:rsidRDefault="00743246"/>
    <w:p w:rsidR="00000000" w:rsidRDefault="007432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2" w:name="sub_100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12"/>
    <w:p w:rsidR="00000000" w:rsidRDefault="00743246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данную форму в редакторе MS-Word</w:t>
      </w:r>
    </w:p>
    <w:p w:rsidR="00000000" w:rsidRDefault="00743246">
      <w:pPr>
        <w:ind w:firstLine="698"/>
        <w:jc w:val="right"/>
      </w:pPr>
      <w:r>
        <w:rPr>
          <w:rStyle w:val="a3"/>
        </w:rPr>
        <w:t>Приложение 4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>предоставления государственной</w:t>
      </w:r>
      <w:r>
        <w:rPr>
          <w:rStyle w:val="a3"/>
        </w:rPr>
        <w:br/>
        <w:t>услуги по признанию гражданина</w:t>
      </w:r>
      <w:r>
        <w:rPr>
          <w:rStyle w:val="a3"/>
        </w:rPr>
        <w:br/>
        <w:t>нуждающимся в соц</w:t>
      </w:r>
      <w:r>
        <w:rPr>
          <w:rStyle w:val="a3"/>
        </w:rPr>
        <w:t>иальном</w:t>
      </w:r>
      <w:r>
        <w:rPr>
          <w:rStyle w:val="a3"/>
        </w:rPr>
        <w:br/>
        <w:t>обслуживании и составлению</w:t>
      </w:r>
      <w:r>
        <w:rPr>
          <w:rStyle w:val="a3"/>
        </w:rPr>
        <w:br/>
        <w:t>индивидуальной программы</w:t>
      </w:r>
      <w:r>
        <w:rPr>
          <w:rStyle w:val="a3"/>
        </w:rPr>
        <w:br/>
        <w:t>предоставления социальных услуг</w:t>
      </w:r>
    </w:p>
    <w:p w:rsidR="00000000" w:rsidRDefault="00743246"/>
    <w:p w:rsidR="00000000" w:rsidRDefault="00743246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Решение</w:t>
      </w:r>
    </w:p>
    <w:p w:rsidR="00000000" w:rsidRDefault="00743246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об отказе в признании гражданина нуждающимся в социальном обслуживании</w:t>
      </w:r>
    </w:p>
    <w:p w:rsidR="00000000" w:rsidRDefault="00743246"/>
    <w:p w:rsidR="00000000" w:rsidRDefault="00743246">
      <w:pPr>
        <w:pStyle w:val="ab"/>
        <w:rPr>
          <w:sz w:val="22"/>
          <w:szCs w:val="22"/>
        </w:rPr>
      </w:pPr>
      <w:r>
        <w:rPr>
          <w:sz w:val="22"/>
          <w:szCs w:val="22"/>
        </w:rPr>
        <w:t>Гражданину(ке) _______________________________________</w:t>
      </w:r>
      <w:r>
        <w:rPr>
          <w:sz w:val="22"/>
          <w:szCs w:val="22"/>
        </w:rPr>
        <w:t>___________________</w:t>
      </w:r>
    </w:p>
    <w:p w:rsidR="00000000" w:rsidRDefault="0074324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 года рождения, инвалиду ________ группы, проживающему(ей)</w:t>
      </w:r>
    </w:p>
    <w:p w:rsidR="00000000" w:rsidRDefault="00743246">
      <w:pPr>
        <w:pStyle w:val="ab"/>
        <w:rPr>
          <w:sz w:val="22"/>
          <w:szCs w:val="22"/>
        </w:rPr>
      </w:pPr>
      <w:r>
        <w:rPr>
          <w:sz w:val="22"/>
          <w:szCs w:val="22"/>
        </w:rPr>
        <w:t>по адресу: ______________________________________________________________</w:t>
      </w:r>
    </w:p>
    <w:p w:rsidR="00000000" w:rsidRDefault="00743246">
      <w:pPr>
        <w:pStyle w:val="ab"/>
        <w:rPr>
          <w:sz w:val="22"/>
          <w:szCs w:val="22"/>
        </w:rPr>
      </w:pPr>
      <w:r>
        <w:rPr>
          <w:sz w:val="22"/>
          <w:szCs w:val="22"/>
        </w:rPr>
        <w:t>отказать в признании нуждающимся в социальном обслуживании ______________</w:t>
      </w:r>
    </w:p>
    <w:p w:rsidR="00000000" w:rsidRDefault="0074324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___________________________________________________________</w:t>
      </w:r>
    </w:p>
    <w:p w:rsidR="00000000" w:rsidRDefault="0074324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(указываются основания отказа)</w:t>
      </w:r>
    </w:p>
    <w:p w:rsidR="00000000" w:rsidRDefault="00743246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Председатель Комиссии ___________________________________________________</w:t>
      </w:r>
    </w:p>
    <w:p w:rsidR="00000000" w:rsidRDefault="0074324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(подпись)</w:t>
      </w:r>
    </w:p>
    <w:p w:rsidR="00000000" w:rsidRDefault="00743246"/>
    <w:p w:rsidR="00000000" w:rsidRDefault="00743246">
      <w:pPr>
        <w:pStyle w:val="ab"/>
        <w:rPr>
          <w:sz w:val="22"/>
          <w:szCs w:val="22"/>
        </w:rPr>
      </w:pPr>
      <w:r>
        <w:rPr>
          <w:sz w:val="22"/>
          <w:szCs w:val="22"/>
        </w:rPr>
        <w:t>Печать</w:t>
      </w:r>
    </w:p>
    <w:p w:rsidR="00000000" w:rsidRDefault="00743246">
      <w:pPr>
        <w:pStyle w:val="ab"/>
        <w:rPr>
          <w:sz w:val="22"/>
          <w:szCs w:val="22"/>
        </w:rPr>
      </w:pPr>
      <w:r>
        <w:rPr>
          <w:sz w:val="22"/>
          <w:szCs w:val="22"/>
        </w:rPr>
        <w:t>Дата ______</w:t>
      </w:r>
      <w:r>
        <w:rPr>
          <w:sz w:val="22"/>
          <w:szCs w:val="22"/>
        </w:rPr>
        <w:t>___________________.</w:t>
      </w:r>
    </w:p>
    <w:p w:rsidR="00000000" w:rsidRDefault="00743246"/>
    <w:sectPr w:rsidR="00000000">
      <w:headerReference w:type="default" r:id="rId219"/>
      <w:footerReference w:type="default" r:id="rId22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43246">
      <w:r>
        <w:separator/>
      </w:r>
    </w:p>
  </w:endnote>
  <w:endnote w:type="continuationSeparator" w:id="0">
    <w:p w:rsidR="00000000" w:rsidRDefault="0074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74324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25.12.2020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74324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74324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33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43246">
      <w:r>
        <w:separator/>
      </w:r>
    </w:p>
  </w:footnote>
  <w:footnote w:type="continuationSeparator" w:id="0">
    <w:p w:rsidR="00000000" w:rsidRDefault="00743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4324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Управления социальной защиты населения Липецкой области от 8 декабря 2015 г. N 1104-П "Об…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46"/>
    <w:rsid w:val="0074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831EBDA-5801-4823-8516-FFDBFDA0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mobileonline.garant.ru/document/redirect/29702292/854" TargetMode="External"/><Relationship Id="rId21" Type="http://schemas.openxmlformats.org/officeDocument/2006/relationships/hyperlink" Target="http://mobileonline.garant.ru/document/redirect/29702292/815" TargetMode="External"/><Relationship Id="rId42" Type="http://schemas.openxmlformats.org/officeDocument/2006/relationships/hyperlink" Target="http://mobileonline.garant.ru/document/redirect/29702292/815" TargetMode="External"/><Relationship Id="rId63" Type="http://schemas.openxmlformats.org/officeDocument/2006/relationships/hyperlink" Target="http://mobileonline.garant.ru/document/redirect/29802102/13" TargetMode="External"/><Relationship Id="rId84" Type="http://schemas.openxmlformats.org/officeDocument/2006/relationships/hyperlink" Target="http://mobileonline.garant.ru/document/redirect/74301755/5" TargetMode="External"/><Relationship Id="rId138" Type="http://schemas.openxmlformats.org/officeDocument/2006/relationships/hyperlink" Target="http://mobileonline.garant.ru/document/redirect/29702292/815" TargetMode="External"/><Relationship Id="rId159" Type="http://schemas.openxmlformats.org/officeDocument/2006/relationships/hyperlink" Target="http://mobileonline.garant.ru/document/redirect/29702292/815" TargetMode="External"/><Relationship Id="rId170" Type="http://schemas.openxmlformats.org/officeDocument/2006/relationships/hyperlink" Target="http://mobileonline.garant.ru/document/redirect/29722390/44" TargetMode="External"/><Relationship Id="rId191" Type="http://schemas.openxmlformats.org/officeDocument/2006/relationships/hyperlink" Target="http://mobileonline.garant.ru/document/redirect/29899486/41141" TargetMode="External"/><Relationship Id="rId205" Type="http://schemas.openxmlformats.org/officeDocument/2006/relationships/hyperlink" Target="http://mobileonline.garant.ru/document/redirect/73353471/152" TargetMode="External"/><Relationship Id="rId107" Type="http://schemas.openxmlformats.org/officeDocument/2006/relationships/hyperlink" Target="http://mobileonline.garant.ru/document/redirect/29802102/28" TargetMode="External"/><Relationship Id="rId11" Type="http://schemas.openxmlformats.org/officeDocument/2006/relationships/hyperlink" Target="http://mobileonline.garant.ru/document/redirect/33752637/0" TargetMode="External"/><Relationship Id="rId32" Type="http://schemas.openxmlformats.org/officeDocument/2006/relationships/hyperlink" Target="http://mobileonline.garant.ru/document/redirect/73353471/112" TargetMode="External"/><Relationship Id="rId53" Type="http://schemas.openxmlformats.org/officeDocument/2006/relationships/hyperlink" Target="http://mobileonline.garant.ru/document/redirect/33755368/0" TargetMode="External"/><Relationship Id="rId74" Type="http://schemas.openxmlformats.org/officeDocument/2006/relationships/hyperlink" Target="http://mobileonline.garant.ru/document/redirect/73353471/122" TargetMode="External"/><Relationship Id="rId128" Type="http://schemas.openxmlformats.org/officeDocument/2006/relationships/hyperlink" Target="http://mobileonline.garant.ru/document/redirect/46027820/14" TargetMode="External"/><Relationship Id="rId149" Type="http://schemas.openxmlformats.org/officeDocument/2006/relationships/hyperlink" Target="http://mobileonline.garant.ru/document/redirect/29802102/41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mobileonline.garant.ru/document/redirect/29802102/201" TargetMode="External"/><Relationship Id="rId95" Type="http://schemas.openxmlformats.org/officeDocument/2006/relationships/hyperlink" Target="http://mobileonline.garant.ru/document/redirect/12184522/21" TargetMode="External"/><Relationship Id="rId160" Type="http://schemas.openxmlformats.org/officeDocument/2006/relationships/hyperlink" Target="http://mobileonline.garant.ru/document/redirect/73353471/159" TargetMode="External"/><Relationship Id="rId165" Type="http://schemas.openxmlformats.org/officeDocument/2006/relationships/hyperlink" Target="http://mobileonline.garant.ru/document/redirect/29702292/815" TargetMode="External"/><Relationship Id="rId181" Type="http://schemas.openxmlformats.org/officeDocument/2006/relationships/hyperlink" Target="http://mobileonline.garant.ru/document/redirect/12177515/7014" TargetMode="External"/><Relationship Id="rId186" Type="http://schemas.openxmlformats.org/officeDocument/2006/relationships/hyperlink" Target="http://mobileonline.garant.ru/document/redirect/73353471/158" TargetMode="External"/><Relationship Id="rId216" Type="http://schemas.openxmlformats.org/officeDocument/2006/relationships/hyperlink" Target="http://mobileonline.garant.ru/document/redirect/12148567/9" TargetMode="External"/><Relationship Id="rId211" Type="http://schemas.openxmlformats.org/officeDocument/2006/relationships/hyperlink" Target="http://mobileonline.garant.ru/document/redirect/73353471/153" TargetMode="External"/><Relationship Id="rId22" Type="http://schemas.openxmlformats.org/officeDocument/2006/relationships/hyperlink" Target="http://mobileonline.garant.ru/document/redirect/12148567/4" TargetMode="External"/><Relationship Id="rId27" Type="http://schemas.openxmlformats.org/officeDocument/2006/relationships/hyperlink" Target="http://mobileonline.garant.ru/document/redirect/29702292/1325" TargetMode="External"/><Relationship Id="rId43" Type="http://schemas.openxmlformats.org/officeDocument/2006/relationships/hyperlink" Target="http://mobileonline.garant.ru/document/redirect/73353471/113" TargetMode="External"/><Relationship Id="rId48" Type="http://schemas.openxmlformats.org/officeDocument/2006/relationships/hyperlink" Target="http://mobileonline.garant.ru/document/redirect/29802102/105" TargetMode="External"/><Relationship Id="rId64" Type="http://schemas.openxmlformats.org/officeDocument/2006/relationships/hyperlink" Target="http://mobileonline.garant.ru/document/redirect/29702292/1325" TargetMode="External"/><Relationship Id="rId69" Type="http://schemas.openxmlformats.org/officeDocument/2006/relationships/hyperlink" Target="http://mobileonline.garant.ru/document/redirect/29802102/14" TargetMode="External"/><Relationship Id="rId113" Type="http://schemas.openxmlformats.org/officeDocument/2006/relationships/hyperlink" Target="http://mobileonline.garant.ru/document/redirect/29802102/31" TargetMode="External"/><Relationship Id="rId118" Type="http://schemas.openxmlformats.org/officeDocument/2006/relationships/hyperlink" Target="http://mobileonline.garant.ru/document/redirect/29702292/815" TargetMode="External"/><Relationship Id="rId134" Type="http://schemas.openxmlformats.org/officeDocument/2006/relationships/hyperlink" Target="http://mobileonline.garant.ru/document/redirect/73353471/135" TargetMode="External"/><Relationship Id="rId139" Type="http://schemas.openxmlformats.org/officeDocument/2006/relationships/hyperlink" Target="http://mobileonline.garant.ru/document/redirect/29702292/815" TargetMode="External"/><Relationship Id="rId80" Type="http://schemas.openxmlformats.org/officeDocument/2006/relationships/hyperlink" Target="http://mobileonline.garant.ru/document/redirect/74301755/3" TargetMode="External"/><Relationship Id="rId85" Type="http://schemas.openxmlformats.org/officeDocument/2006/relationships/hyperlink" Target="http://mobileonline.garant.ru/document/redirect/29899486/19" TargetMode="External"/><Relationship Id="rId150" Type="http://schemas.openxmlformats.org/officeDocument/2006/relationships/hyperlink" Target="http://mobileonline.garant.ru/document/redirect/29702292/815" TargetMode="External"/><Relationship Id="rId155" Type="http://schemas.openxmlformats.org/officeDocument/2006/relationships/hyperlink" Target="http://mobileonline.garant.ru/document/redirect/29702292/815" TargetMode="External"/><Relationship Id="rId171" Type="http://schemas.openxmlformats.org/officeDocument/2006/relationships/hyperlink" Target="http://mobileonline.garant.ru/document/redirect/46027820/32" TargetMode="External"/><Relationship Id="rId176" Type="http://schemas.openxmlformats.org/officeDocument/2006/relationships/hyperlink" Target="http://mobileonline.garant.ru/document/redirect/29899486/500" TargetMode="External"/><Relationship Id="rId192" Type="http://schemas.openxmlformats.org/officeDocument/2006/relationships/hyperlink" Target="http://mobileonline.garant.ru/document/redirect/10102673/5" TargetMode="External"/><Relationship Id="rId197" Type="http://schemas.openxmlformats.org/officeDocument/2006/relationships/hyperlink" Target="http://mobileonline.garant.ru/document/redirect/73353471/149" TargetMode="External"/><Relationship Id="rId206" Type="http://schemas.openxmlformats.org/officeDocument/2006/relationships/hyperlink" Target="http://mobileonline.garant.ru/document/redirect/29802102/66" TargetMode="External"/><Relationship Id="rId201" Type="http://schemas.openxmlformats.org/officeDocument/2006/relationships/hyperlink" Target="http://mobileonline.garant.ru/document/redirect/12146661/0" TargetMode="External"/><Relationship Id="rId222" Type="http://schemas.openxmlformats.org/officeDocument/2006/relationships/theme" Target="theme/theme1.xml"/><Relationship Id="rId12" Type="http://schemas.openxmlformats.org/officeDocument/2006/relationships/hyperlink" Target="http://mobileonline.garant.ru/document/redirect/33756165/0" TargetMode="External"/><Relationship Id="rId17" Type="http://schemas.openxmlformats.org/officeDocument/2006/relationships/hyperlink" Target="http://mobileonline.garant.ru/document/redirect/33741540/0" TargetMode="External"/><Relationship Id="rId33" Type="http://schemas.openxmlformats.org/officeDocument/2006/relationships/hyperlink" Target="http://mobileonline.garant.ru/document/redirect/29802102/4" TargetMode="External"/><Relationship Id="rId38" Type="http://schemas.openxmlformats.org/officeDocument/2006/relationships/hyperlink" Target="http://mobileonline.garant.ru/document/redirect/73353471/112" TargetMode="External"/><Relationship Id="rId59" Type="http://schemas.openxmlformats.org/officeDocument/2006/relationships/hyperlink" Target="http://mobileonline.garant.ru/document/redirect/29802102/12" TargetMode="External"/><Relationship Id="rId103" Type="http://schemas.openxmlformats.org/officeDocument/2006/relationships/hyperlink" Target="http://mobileonline.garant.ru/document/redirect/29702292/815" TargetMode="External"/><Relationship Id="rId108" Type="http://schemas.openxmlformats.org/officeDocument/2006/relationships/hyperlink" Target="http://mobileonline.garant.ru/document/redirect/73353471/130" TargetMode="External"/><Relationship Id="rId124" Type="http://schemas.openxmlformats.org/officeDocument/2006/relationships/hyperlink" Target="http://mobileonline.garant.ru/document/redirect/29702292/815" TargetMode="External"/><Relationship Id="rId129" Type="http://schemas.openxmlformats.org/officeDocument/2006/relationships/hyperlink" Target="http://mobileonline.garant.ru/document/redirect/29702292/1325" TargetMode="External"/><Relationship Id="rId54" Type="http://schemas.openxmlformats.org/officeDocument/2006/relationships/hyperlink" Target="http://mobileonline.garant.ru/document/redirect/73353471/116" TargetMode="External"/><Relationship Id="rId70" Type="http://schemas.openxmlformats.org/officeDocument/2006/relationships/hyperlink" Target="http://mobileonline.garant.ru/document/redirect/70665992/1000" TargetMode="External"/><Relationship Id="rId75" Type="http://schemas.openxmlformats.org/officeDocument/2006/relationships/hyperlink" Target="http://mobileonline.garant.ru/document/redirect/29802102/162" TargetMode="External"/><Relationship Id="rId91" Type="http://schemas.openxmlformats.org/officeDocument/2006/relationships/hyperlink" Target="http://mobileonline.garant.ru/document/redirect/70665992/1000" TargetMode="External"/><Relationship Id="rId96" Type="http://schemas.openxmlformats.org/officeDocument/2006/relationships/hyperlink" Target="http://mobileonline.garant.ru/document/redirect/12184522/21" TargetMode="External"/><Relationship Id="rId140" Type="http://schemas.openxmlformats.org/officeDocument/2006/relationships/hyperlink" Target="http://mobileonline.garant.ru/document/redirect/12184522/21" TargetMode="External"/><Relationship Id="rId145" Type="http://schemas.openxmlformats.org/officeDocument/2006/relationships/hyperlink" Target="http://mobileonline.garant.ru/document/redirect/29722390/10213" TargetMode="External"/><Relationship Id="rId161" Type="http://schemas.openxmlformats.org/officeDocument/2006/relationships/hyperlink" Target="http://mobileonline.garant.ru/document/redirect/29802102/42" TargetMode="External"/><Relationship Id="rId166" Type="http://schemas.openxmlformats.org/officeDocument/2006/relationships/hyperlink" Target="http://mobileonline.garant.ru/document/redirect/29702292/815" TargetMode="External"/><Relationship Id="rId182" Type="http://schemas.openxmlformats.org/officeDocument/2006/relationships/hyperlink" Target="http://mobileonline.garant.ru/document/redirect/73353471/143" TargetMode="External"/><Relationship Id="rId187" Type="http://schemas.openxmlformats.org/officeDocument/2006/relationships/hyperlink" Target="http://mobileonline.garant.ru/document/redirect/29802102/56" TargetMode="External"/><Relationship Id="rId217" Type="http://schemas.openxmlformats.org/officeDocument/2006/relationships/hyperlink" Target="http://mobileonline.garant.ru/document/redirect/73353471/1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://mobileonline.garant.ru/document/redirect/10102673/3" TargetMode="External"/><Relationship Id="rId23" Type="http://schemas.openxmlformats.org/officeDocument/2006/relationships/hyperlink" Target="http://mobileonline.garant.ru/document/redirect/70552648/151" TargetMode="External"/><Relationship Id="rId28" Type="http://schemas.openxmlformats.org/officeDocument/2006/relationships/hyperlink" Target="http://mobileonline.garant.ru/document/redirect/29702292/815" TargetMode="External"/><Relationship Id="rId49" Type="http://schemas.openxmlformats.org/officeDocument/2006/relationships/hyperlink" Target="http://mobileonline.garant.ru/document/redirect/73353471/115" TargetMode="External"/><Relationship Id="rId114" Type="http://schemas.openxmlformats.org/officeDocument/2006/relationships/hyperlink" Target="http://mobileonline.garant.ru/document/redirect/29702292/815" TargetMode="External"/><Relationship Id="rId119" Type="http://schemas.openxmlformats.org/officeDocument/2006/relationships/hyperlink" Target="http://mobileonline.garant.ru/document/redirect/29702292/854" TargetMode="External"/><Relationship Id="rId44" Type="http://schemas.openxmlformats.org/officeDocument/2006/relationships/hyperlink" Target="http://mobileonline.garant.ru/document/redirect/29802102/8" TargetMode="External"/><Relationship Id="rId60" Type="http://schemas.openxmlformats.org/officeDocument/2006/relationships/hyperlink" Target="http://mobileonline.garant.ru/document/redirect/73353471/118" TargetMode="External"/><Relationship Id="rId65" Type="http://schemas.openxmlformats.org/officeDocument/2006/relationships/hyperlink" Target="http://mobileonline.garant.ru/document/redirect/29702292/815" TargetMode="External"/><Relationship Id="rId81" Type="http://schemas.openxmlformats.org/officeDocument/2006/relationships/hyperlink" Target="http://mobileonline.garant.ru/document/redirect/29899486/1010" TargetMode="External"/><Relationship Id="rId86" Type="http://schemas.openxmlformats.org/officeDocument/2006/relationships/hyperlink" Target="http://mobileonline.garant.ru/document/redirect/12177515/706" TargetMode="External"/><Relationship Id="rId130" Type="http://schemas.openxmlformats.org/officeDocument/2006/relationships/hyperlink" Target="http://mobileonline.garant.ru/document/redirect/29702292/815" TargetMode="External"/><Relationship Id="rId135" Type="http://schemas.openxmlformats.org/officeDocument/2006/relationships/hyperlink" Target="http://mobileonline.garant.ru/document/redirect/29802102/10211" TargetMode="External"/><Relationship Id="rId151" Type="http://schemas.openxmlformats.org/officeDocument/2006/relationships/hyperlink" Target="http://mobileonline.garant.ru/document/redirect/29702292/815" TargetMode="External"/><Relationship Id="rId156" Type="http://schemas.openxmlformats.org/officeDocument/2006/relationships/hyperlink" Target="http://mobileonline.garant.ru/document/redirect/29702292/1325" TargetMode="External"/><Relationship Id="rId177" Type="http://schemas.openxmlformats.org/officeDocument/2006/relationships/hyperlink" Target="http://mobileonline.garant.ru/document/redirect/73353471/141" TargetMode="External"/><Relationship Id="rId198" Type="http://schemas.openxmlformats.org/officeDocument/2006/relationships/hyperlink" Target="http://mobileonline.garant.ru/document/redirect/29802102/60" TargetMode="External"/><Relationship Id="rId172" Type="http://schemas.openxmlformats.org/officeDocument/2006/relationships/hyperlink" Target="http://mobileonline.garant.ru/document/redirect/29722390/46" TargetMode="External"/><Relationship Id="rId193" Type="http://schemas.openxmlformats.org/officeDocument/2006/relationships/hyperlink" Target="http://mobileonline.garant.ru/document/redirect/74301755/15" TargetMode="External"/><Relationship Id="rId202" Type="http://schemas.openxmlformats.org/officeDocument/2006/relationships/hyperlink" Target="http://mobileonline.garant.ru/document/redirect/46027820/44" TargetMode="External"/><Relationship Id="rId207" Type="http://schemas.openxmlformats.org/officeDocument/2006/relationships/hyperlink" Target="http://mobileonline.garant.ru/document/redirect/46027820/44" TargetMode="External"/><Relationship Id="rId13" Type="http://schemas.openxmlformats.org/officeDocument/2006/relationships/hyperlink" Target="http://mobileonline.garant.ru/document/redirect/33758419/0" TargetMode="External"/><Relationship Id="rId18" Type="http://schemas.openxmlformats.org/officeDocument/2006/relationships/hyperlink" Target="http://mobileonline.garant.ru/document/redirect/33789642/0" TargetMode="External"/><Relationship Id="rId39" Type="http://schemas.openxmlformats.org/officeDocument/2006/relationships/hyperlink" Target="http://mobileonline.garant.ru/document/redirect/29802102/6" TargetMode="External"/><Relationship Id="rId109" Type="http://schemas.openxmlformats.org/officeDocument/2006/relationships/hyperlink" Target="http://mobileonline.garant.ru/document/redirect/29802102/30" TargetMode="External"/><Relationship Id="rId34" Type="http://schemas.openxmlformats.org/officeDocument/2006/relationships/hyperlink" Target="http://mobileonline.garant.ru/document/redirect/29702292/1325" TargetMode="External"/><Relationship Id="rId50" Type="http://schemas.openxmlformats.org/officeDocument/2006/relationships/hyperlink" Target="http://mobileonline.garant.ru/document/redirect/29802102/10" TargetMode="External"/><Relationship Id="rId55" Type="http://schemas.openxmlformats.org/officeDocument/2006/relationships/hyperlink" Target="http://mobileonline.garant.ru/document/redirect/29802102/11" TargetMode="External"/><Relationship Id="rId76" Type="http://schemas.openxmlformats.org/officeDocument/2006/relationships/hyperlink" Target="http://mobileonline.garant.ru/document/redirect/73353471/123" TargetMode="External"/><Relationship Id="rId97" Type="http://schemas.openxmlformats.org/officeDocument/2006/relationships/hyperlink" Target="http://mobileonline.garant.ru/document/redirect/12184522/21" TargetMode="External"/><Relationship Id="rId104" Type="http://schemas.openxmlformats.org/officeDocument/2006/relationships/hyperlink" Target="http://mobileonline.garant.ru/document/redirect/29702292/854" TargetMode="External"/><Relationship Id="rId120" Type="http://schemas.openxmlformats.org/officeDocument/2006/relationships/hyperlink" Target="http://mobileonline.garant.ru/document/redirect/74301755/6" TargetMode="External"/><Relationship Id="rId125" Type="http://schemas.openxmlformats.org/officeDocument/2006/relationships/hyperlink" Target="http://mobileonline.garant.ru/document/redirect/12184522/0" TargetMode="External"/><Relationship Id="rId141" Type="http://schemas.openxmlformats.org/officeDocument/2006/relationships/hyperlink" Target="http://mobileonline.garant.ru/document/redirect/29702292/815" TargetMode="External"/><Relationship Id="rId146" Type="http://schemas.openxmlformats.org/officeDocument/2006/relationships/hyperlink" Target="http://mobileonline.garant.ru/document/redirect/74301755/9" TargetMode="External"/><Relationship Id="rId167" Type="http://schemas.openxmlformats.org/officeDocument/2006/relationships/hyperlink" Target="http://mobileonline.garant.ru/document/redirect/73353471/140" TargetMode="External"/><Relationship Id="rId188" Type="http://schemas.openxmlformats.org/officeDocument/2006/relationships/hyperlink" Target="http://mobileonline.garant.ru/document/redirect/74301755/13" TargetMode="External"/><Relationship Id="rId7" Type="http://schemas.openxmlformats.org/officeDocument/2006/relationships/hyperlink" Target="http://mobileonline.garant.ru/document/redirect/73353471/1" TargetMode="External"/><Relationship Id="rId71" Type="http://schemas.openxmlformats.org/officeDocument/2006/relationships/hyperlink" Target="http://mobileonline.garant.ru/document/redirect/70665992/0" TargetMode="External"/><Relationship Id="rId92" Type="http://schemas.openxmlformats.org/officeDocument/2006/relationships/hyperlink" Target="http://mobileonline.garant.ru/document/redirect/70665992/0" TargetMode="External"/><Relationship Id="rId162" Type="http://schemas.openxmlformats.org/officeDocument/2006/relationships/hyperlink" Target="http://mobileonline.garant.ru/document/redirect/29702292/815" TargetMode="External"/><Relationship Id="rId183" Type="http://schemas.openxmlformats.org/officeDocument/2006/relationships/hyperlink" Target="http://mobileonline.garant.ru/document/redirect/29802102/1029" TargetMode="External"/><Relationship Id="rId213" Type="http://schemas.openxmlformats.org/officeDocument/2006/relationships/hyperlink" Target="http://mobileonline.garant.ru/document/redirect/12148567/0" TargetMode="External"/><Relationship Id="rId218" Type="http://schemas.openxmlformats.org/officeDocument/2006/relationships/hyperlink" Target="http://mobileonline.garant.ru/document/redirect/29802102/1002" TargetMode="External"/><Relationship Id="rId2" Type="http://schemas.openxmlformats.org/officeDocument/2006/relationships/styles" Target="styles.xml"/><Relationship Id="rId29" Type="http://schemas.openxmlformats.org/officeDocument/2006/relationships/hyperlink" Target="http://mobileonline.garant.ru/document/redirect/29702292/1325" TargetMode="External"/><Relationship Id="rId24" Type="http://schemas.openxmlformats.org/officeDocument/2006/relationships/hyperlink" Target="http://mobileonline.garant.ru/document/redirect/73353471/111" TargetMode="External"/><Relationship Id="rId40" Type="http://schemas.openxmlformats.org/officeDocument/2006/relationships/hyperlink" Target="http://mobileonline.garant.ru/document/redirect/29702292/815" TargetMode="External"/><Relationship Id="rId45" Type="http://schemas.openxmlformats.org/officeDocument/2006/relationships/hyperlink" Target="http://mobileonline.garant.ru/document/redirect/29702292/1325" TargetMode="External"/><Relationship Id="rId66" Type="http://schemas.openxmlformats.org/officeDocument/2006/relationships/hyperlink" Target="http://mobileonline.garant.ru/document/redirect/74301755/1" TargetMode="External"/><Relationship Id="rId87" Type="http://schemas.openxmlformats.org/officeDocument/2006/relationships/hyperlink" Target="http://mobileonline.garant.ru/document/redirect/12177515/7014" TargetMode="External"/><Relationship Id="rId110" Type="http://schemas.openxmlformats.org/officeDocument/2006/relationships/hyperlink" Target="http://mobileonline.garant.ru/document/redirect/73353471/131" TargetMode="External"/><Relationship Id="rId115" Type="http://schemas.openxmlformats.org/officeDocument/2006/relationships/hyperlink" Target="http://mobileonline.garant.ru/document/redirect/29702292/854" TargetMode="External"/><Relationship Id="rId131" Type="http://schemas.openxmlformats.org/officeDocument/2006/relationships/hyperlink" Target="http://mobileonline.garant.ru/document/redirect/29702292/815" TargetMode="External"/><Relationship Id="rId136" Type="http://schemas.openxmlformats.org/officeDocument/2006/relationships/hyperlink" Target="http://mobileonline.garant.ru/document/redirect/74301755/8" TargetMode="External"/><Relationship Id="rId157" Type="http://schemas.openxmlformats.org/officeDocument/2006/relationships/hyperlink" Target="http://mobileonline.garant.ru/document/redirect/29702292/815" TargetMode="External"/><Relationship Id="rId178" Type="http://schemas.openxmlformats.org/officeDocument/2006/relationships/hyperlink" Target="http://mobileonline.garant.ru/document/redirect/29802102/51" TargetMode="External"/><Relationship Id="rId61" Type="http://schemas.openxmlformats.org/officeDocument/2006/relationships/hyperlink" Target="http://mobileonline.garant.ru/document/redirect/29802102/108" TargetMode="External"/><Relationship Id="rId82" Type="http://schemas.openxmlformats.org/officeDocument/2006/relationships/hyperlink" Target="http://mobileonline.garant.ru/document/redirect/74301755/4" TargetMode="External"/><Relationship Id="rId152" Type="http://schemas.openxmlformats.org/officeDocument/2006/relationships/hyperlink" Target="http://mobileonline.garant.ru/document/redirect/29702292/815" TargetMode="External"/><Relationship Id="rId173" Type="http://schemas.openxmlformats.org/officeDocument/2006/relationships/hyperlink" Target="http://mobileonline.garant.ru/document/redirect/12148567/4" TargetMode="External"/><Relationship Id="rId194" Type="http://schemas.openxmlformats.org/officeDocument/2006/relationships/hyperlink" Target="http://mobileonline.garant.ru/document/redirect/29899486/57" TargetMode="External"/><Relationship Id="rId199" Type="http://schemas.openxmlformats.org/officeDocument/2006/relationships/hyperlink" Target="http://mobileonline.garant.ru/document/redirect/46027820/44" TargetMode="External"/><Relationship Id="rId203" Type="http://schemas.openxmlformats.org/officeDocument/2006/relationships/hyperlink" Target="http://mobileonline.garant.ru/document/redirect/73353471/151" TargetMode="External"/><Relationship Id="rId208" Type="http://schemas.openxmlformats.org/officeDocument/2006/relationships/hyperlink" Target="http://mobileonline.garant.ru/document/redirect/29702292/1325" TargetMode="External"/><Relationship Id="rId19" Type="http://schemas.openxmlformats.org/officeDocument/2006/relationships/hyperlink" Target="http://mobileonline.garant.ru/document/redirect/33785864/0" TargetMode="External"/><Relationship Id="rId14" Type="http://schemas.openxmlformats.org/officeDocument/2006/relationships/hyperlink" Target="http://mobileonline.garant.ru/document/redirect/33758433/0" TargetMode="External"/><Relationship Id="rId30" Type="http://schemas.openxmlformats.org/officeDocument/2006/relationships/hyperlink" Target="http://mobileonline.garant.ru/document/redirect/29702292/815" TargetMode="External"/><Relationship Id="rId35" Type="http://schemas.openxmlformats.org/officeDocument/2006/relationships/hyperlink" Target="http://mobileonline.garant.ru/document/redirect/29702292/815" TargetMode="External"/><Relationship Id="rId56" Type="http://schemas.openxmlformats.org/officeDocument/2006/relationships/hyperlink" Target="http://mobileonline.garant.ru/document/redirect/12184522/54" TargetMode="External"/><Relationship Id="rId77" Type="http://schemas.openxmlformats.org/officeDocument/2006/relationships/hyperlink" Target="http://mobileonline.garant.ru/document/redirect/29802102/172" TargetMode="External"/><Relationship Id="rId100" Type="http://schemas.openxmlformats.org/officeDocument/2006/relationships/hyperlink" Target="http://mobileonline.garant.ru/document/redirect/29822102/25" TargetMode="External"/><Relationship Id="rId105" Type="http://schemas.openxmlformats.org/officeDocument/2006/relationships/hyperlink" Target="http://mobileonline.garant.ru/document/redirect/29702292/1325" TargetMode="External"/><Relationship Id="rId126" Type="http://schemas.openxmlformats.org/officeDocument/2006/relationships/hyperlink" Target="http://mobileonline.garant.ru/document/redirect/12184522/21" TargetMode="External"/><Relationship Id="rId147" Type="http://schemas.openxmlformats.org/officeDocument/2006/relationships/hyperlink" Target="http://mobileonline.garant.ru/document/redirect/29899486/1022" TargetMode="External"/><Relationship Id="rId168" Type="http://schemas.openxmlformats.org/officeDocument/2006/relationships/hyperlink" Target="http://mobileonline.garant.ru/document/redirect/29702292/815" TargetMode="External"/><Relationship Id="rId8" Type="http://schemas.openxmlformats.org/officeDocument/2006/relationships/hyperlink" Target="http://mobileonline.garant.ru/document/redirect/29802102/99" TargetMode="External"/><Relationship Id="rId51" Type="http://schemas.openxmlformats.org/officeDocument/2006/relationships/hyperlink" Target="http://mobileonline.garant.ru/document/redirect/12177515/73" TargetMode="External"/><Relationship Id="rId72" Type="http://schemas.openxmlformats.org/officeDocument/2006/relationships/hyperlink" Target="http://mobileonline.garant.ru/document/redirect/73353471/121" TargetMode="External"/><Relationship Id="rId93" Type="http://schemas.openxmlformats.org/officeDocument/2006/relationships/hyperlink" Target="http://mobileonline.garant.ru/document/redirect/46029648/14" TargetMode="External"/><Relationship Id="rId98" Type="http://schemas.openxmlformats.org/officeDocument/2006/relationships/hyperlink" Target="http://mobileonline.garant.ru/document/redirect/12184522/21" TargetMode="External"/><Relationship Id="rId121" Type="http://schemas.openxmlformats.org/officeDocument/2006/relationships/hyperlink" Target="http://mobileonline.garant.ru/document/redirect/29899486/1020" TargetMode="External"/><Relationship Id="rId142" Type="http://schemas.openxmlformats.org/officeDocument/2006/relationships/hyperlink" Target="http://mobileonline.garant.ru/document/redirect/73353471/137" TargetMode="External"/><Relationship Id="rId163" Type="http://schemas.openxmlformats.org/officeDocument/2006/relationships/hyperlink" Target="http://mobileonline.garant.ru/document/redirect/29702292/815" TargetMode="External"/><Relationship Id="rId184" Type="http://schemas.openxmlformats.org/officeDocument/2006/relationships/hyperlink" Target="http://mobileonline.garant.ru/document/redirect/73353471/144" TargetMode="External"/><Relationship Id="rId189" Type="http://schemas.openxmlformats.org/officeDocument/2006/relationships/hyperlink" Target="http://mobileonline.garant.ru/document/redirect/29899486/5610" TargetMode="External"/><Relationship Id="rId219" Type="http://schemas.openxmlformats.org/officeDocument/2006/relationships/header" Target="header1.xml"/><Relationship Id="rId3" Type="http://schemas.openxmlformats.org/officeDocument/2006/relationships/settings" Target="settings.xml"/><Relationship Id="rId214" Type="http://schemas.openxmlformats.org/officeDocument/2006/relationships/hyperlink" Target="http://mobileonline.garant.ru/document/redirect/73353471/15" TargetMode="External"/><Relationship Id="rId25" Type="http://schemas.openxmlformats.org/officeDocument/2006/relationships/hyperlink" Target="http://mobileonline.garant.ru/document/redirect/29802102/3" TargetMode="External"/><Relationship Id="rId46" Type="http://schemas.openxmlformats.org/officeDocument/2006/relationships/hyperlink" Target="http://mobileonline.garant.ru/document/redirect/29702292/1325" TargetMode="External"/><Relationship Id="rId67" Type="http://schemas.openxmlformats.org/officeDocument/2006/relationships/hyperlink" Target="http://mobileonline.garant.ru/document/redirect/29899486/109" TargetMode="External"/><Relationship Id="rId116" Type="http://schemas.openxmlformats.org/officeDocument/2006/relationships/hyperlink" Target="http://mobileonline.garant.ru/document/redirect/29702292/815" TargetMode="External"/><Relationship Id="rId137" Type="http://schemas.openxmlformats.org/officeDocument/2006/relationships/hyperlink" Target="http://mobileonline.garant.ru/document/redirect/29899486/38" TargetMode="External"/><Relationship Id="rId158" Type="http://schemas.openxmlformats.org/officeDocument/2006/relationships/hyperlink" Target="http://mobileonline.garant.ru/document/redirect/29702292/815" TargetMode="External"/><Relationship Id="rId20" Type="http://schemas.openxmlformats.org/officeDocument/2006/relationships/hyperlink" Target="http://mobileonline.garant.ru/document/redirect/33785869/0" TargetMode="External"/><Relationship Id="rId41" Type="http://schemas.openxmlformats.org/officeDocument/2006/relationships/hyperlink" Target="http://mobileonline.garant.ru/document/redirect/29702292/815" TargetMode="External"/><Relationship Id="rId62" Type="http://schemas.openxmlformats.org/officeDocument/2006/relationships/hyperlink" Target="http://mobileonline.garant.ru/document/redirect/73353471/119" TargetMode="External"/><Relationship Id="rId83" Type="http://schemas.openxmlformats.org/officeDocument/2006/relationships/hyperlink" Target="http://mobileonline.garant.ru/document/redirect/29899486/18" TargetMode="External"/><Relationship Id="rId88" Type="http://schemas.openxmlformats.org/officeDocument/2006/relationships/hyperlink" Target="http://mobileonline.garant.ru/document/redirect/29702292/815" TargetMode="External"/><Relationship Id="rId111" Type="http://schemas.openxmlformats.org/officeDocument/2006/relationships/hyperlink" Target="http://mobileonline.garant.ru/document/redirect/29802102/1019" TargetMode="External"/><Relationship Id="rId132" Type="http://schemas.openxmlformats.org/officeDocument/2006/relationships/hyperlink" Target="http://mobileonline.garant.ru/document/redirect/73353471/134" TargetMode="External"/><Relationship Id="rId153" Type="http://schemas.openxmlformats.org/officeDocument/2006/relationships/hyperlink" Target="http://mobileonline.garant.ru/document/redirect/29702292/815" TargetMode="External"/><Relationship Id="rId174" Type="http://schemas.openxmlformats.org/officeDocument/2006/relationships/hyperlink" Target="http://mobileonline.garant.ru/document/redirect/46027820/33" TargetMode="External"/><Relationship Id="rId179" Type="http://schemas.openxmlformats.org/officeDocument/2006/relationships/hyperlink" Target="http://mobileonline.garant.ru/document/redirect/74301755/12" TargetMode="External"/><Relationship Id="rId195" Type="http://schemas.openxmlformats.org/officeDocument/2006/relationships/hyperlink" Target="http://mobileonline.garant.ru/document/redirect/73353471/148" TargetMode="External"/><Relationship Id="rId209" Type="http://schemas.openxmlformats.org/officeDocument/2006/relationships/hyperlink" Target="http://mobileonline.garant.ru/document/redirect/29702292/815" TargetMode="External"/><Relationship Id="rId190" Type="http://schemas.openxmlformats.org/officeDocument/2006/relationships/hyperlink" Target="http://mobileonline.garant.ru/document/redirect/74301755/14" TargetMode="External"/><Relationship Id="rId204" Type="http://schemas.openxmlformats.org/officeDocument/2006/relationships/hyperlink" Target="http://mobileonline.garant.ru/document/redirect/29802102/65" TargetMode="External"/><Relationship Id="rId220" Type="http://schemas.openxmlformats.org/officeDocument/2006/relationships/footer" Target="footer1.xml"/><Relationship Id="rId15" Type="http://schemas.openxmlformats.org/officeDocument/2006/relationships/hyperlink" Target="http://mobileonline.garant.ru/document/redirect/33789783/0" TargetMode="External"/><Relationship Id="rId36" Type="http://schemas.openxmlformats.org/officeDocument/2006/relationships/hyperlink" Target="http://mobileonline.garant.ru/document/redirect/73353471/112" TargetMode="External"/><Relationship Id="rId57" Type="http://schemas.openxmlformats.org/officeDocument/2006/relationships/hyperlink" Target="http://mobileonline.garant.ru/document/redirect/180687/0" TargetMode="External"/><Relationship Id="rId106" Type="http://schemas.openxmlformats.org/officeDocument/2006/relationships/hyperlink" Target="http://mobileonline.garant.ru/document/redirect/73353471/129" TargetMode="External"/><Relationship Id="rId127" Type="http://schemas.openxmlformats.org/officeDocument/2006/relationships/hyperlink" Target="http://mobileonline.garant.ru/document/redirect/46027820/14" TargetMode="External"/><Relationship Id="rId10" Type="http://schemas.openxmlformats.org/officeDocument/2006/relationships/hyperlink" Target="http://mobileonline.garant.ru/document/redirect/12177515/0" TargetMode="External"/><Relationship Id="rId31" Type="http://schemas.openxmlformats.org/officeDocument/2006/relationships/hyperlink" Target="http://mobileonline.garant.ru/document/redirect/29702292/1325" TargetMode="External"/><Relationship Id="rId52" Type="http://schemas.openxmlformats.org/officeDocument/2006/relationships/hyperlink" Target="http://mobileonline.garant.ru/document/redirect/33755368/1000" TargetMode="External"/><Relationship Id="rId73" Type="http://schemas.openxmlformats.org/officeDocument/2006/relationships/hyperlink" Target="http://mobileonline.garant.ru/document/redirect/29802102/152" TargetMode="External"/><Relationship Id="rId78" Type="http://schemas.openxmlformats.org/officeDocument/2006/relationships/hyperlink" Target="http://mobileonline.garant.ru/document/redirect/74301755/2" TargetMode="External"/><Relationship Id="rId94" Type="http://schemas.openxmlformats.org/officeDocument/2006/relationships/hyperlink" Target="http://mobileonline.garant.ru/document/redirect/29822102/202" TargetMode="External"/><Relationship Id="rId99" Type="http://schemas.openxmlformats.org/officeDocument/2006/relationships/hyperlink" Target="http://mobileonline.garant.ru/document/redirect/46029648/15" TargetMode="External"/><Relationship Id="rId101" Type="http://schemas.openxmlformats.org/officeDocument/2006/relationships/hyperlink" Target="http://mobileonline.garant.ru/document/redirect/73353471/128" TargetMode="External"/><Relationship Id="rId122" Type="http://schemas.openxmlformats.org/officeDocument/2006/relationships/hyperlink" Target="http://mobileonline.garant.ru/document/redirect/46029648/16" TargetMode="External"/><Relationship Id="rId143" Type="http://schemas.openxmlformats.org/officeDocument/2006/relationships/hyperlink" Target="http://mobileonline.garant.ru/document/redirect/29802102/39" TargetMode="External"/><Relationship Id="rId148" Type="http://schemas.openxmlformats.org/officeDocument/2006/relationships/hyperlink" Target="http://mobileonline.garant.ru/document/redirect/73353471/139" TargetMode="External"/><Relationship Id="rId164" Type="http://schemas.openxmlformats.org/officeDocument/2006/relationships/hyperlink" Target="http://mobileonline.garant.ru/document/redirect/29702292/815" TargetMode="External"/><Relationship Id="rId169" Type="http://schemas.openxmlformats.org/officeDocument/2006/relationships/hyperlink" Target="http://mobileonline.garant.ru/document/redirect/46027820/31" TargetMode="External"/><Relationship Id="rId185" Type="http://schemas.openxmlformats.org/officeDocument/2006/relationships/hyperlink" Target="http://mobileonline.garant.ru/document/redirect/29802102/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70552648/8" TargetMode="External"/><Relationship Id="rId180" Type="http://schemas.openxmlformats.org/officeDocument/2006/relationships/hyperlink" Target="http://mobileonline.garant.ru/document/redirect/29899486/52" TargetMode="External"/><Relationship Id="rId210" Type="http://schemas.openxmlformats.org/officeDocument/2006/relationships/hyperlink" Target="http://mobileonline.garant.ru/document/redirect/46027820/44" TargetMode="External"/><Relationship Id="rId215" Type="http://schemas.openxmlformats.org/officeDocument/2006/relationships/hyperlink" Target="http://mobileonline.garant.ru/document/redirect/29802102/1001" TargetMode="External"/><Relationship Id="rId26" Type="http://schemas.openxmlformats.org/officeDocument/2006/relationships/hyperlink" Target="http://mobileonline.garant.ru/document/redirect/29702292/815" TargetMode="External"/><Relationship Id="rId47" Type="http://schemas.openxmlformats.org/officeDocument/2006/relationships/hyperlink" Target="http://mobileonline.garant.ru/document/redirect/73353471/114" TargetMode="External"/><Relationship Id="rId68" Type="http://schemas.openxmlformats.org/officeDocument/2006/relationships/hyperlink" Target="http://mobileonline.garant.ru/document/redirect/73353471/120" TargetMode="External"/><Relationship Id="rId89" Type="http://schemas.openxmlformats.org/officeDocument/2006/relationships/hyperlink" Target="http://mobileonline.garant.ru/document/redirect/73353471/127" TargetMode="External"/><Relationship Id="rId112" Type="http://schemas.openxmlformats.org/officeDocument/2006/relationships/hyperlink" Target="http://mobileonline.garant.ru/document/redirect/73353471/132" TargetMode="External"/><Relationship Id="rId133" Type="http://schemas.openxmlformats.org/officeDocument/2006/relationships/hyperlink" Target="http://mobileonline.garant.ru/document/redirect/29802102/37" TargetMode="External"/><Relationship Id="rId154" Type="http://schemas.openxmlformats.org/officeDocument/2006/relationships/hyperlink" Target="http://mobileonline.garant.ru/document/redirect/29702292/815" TargetMode="External"/><Relationship Id="rId175" Type="http://schemas.openxmlformats.org/officeDocument/2006/relationships/hyperlink" Target="http://mobileonline.garant.ru/document/redirect/74301755/11" TargetMode="External"/><Relationship Id="rId196" Type="http://schemas.openxmlformats.org/officeDocument/2006/relationships/hyperlink" Target="http://mobileonline.garant.ru/document/redirect/29802102/1032" TargetMode="External"/><Relationship Id="rId200" Type="http://schemas.openxmlformats.org/officeDocument/2006/relationships/hyperlink" Target="http://mobileonline.garant.ru/document/redirect/12177515/0" TargetMode="External"/><Relationship Id="rId16" Type="http://schemas.openxmlformats.org/officeDocument/2006/relationships/hyperlink" Target="http://mobileonline.garant.ru/document/redirect/33793662/0" TargetMode="External"/><Relationship Id="rId221" Type="http://schemas.openxmlformats.org/officeDocument/2006/relationships/fontTable" Target="fontTable.xml"/><Relationship Id="rId37" Type="http://schemas.openxmlformats.org/officeDocument/2006/relationships/hyperlink" Target="http://mobileonline.garant.ru/document/redirect/29802102/5" TargetMode="External"/><Relationship Id="rId58" Type="http://schemas.openxmlformats.org/officeDocument/2006/relationships/hyperlink" Target="http://mobileonline.garant.ru/document/redirect/73353471/117" TargetMode="External"/><Relationship Id="rId79" Type="http://schemas.openxmlformats.org/officeDocument/2006/relationships/hyperlink" Target="http://mobileonline.garant.ru/document/redirect/29899486/177" TargetMode="External"/><Relationship Id="rId102" Type="http://schemas.openxmlformats.org/officeDocument/2006/relationships/hyperlink" Target="http://mobileonline.garant.ru/document/redirect/29802102/27" TargetMode="External"/><Relationship Id="rId123" Type="http://schemas.openxmlformats.org/officeDocument/2006/relationships/hyperlink" Target="http://mobileonline.garant.ru/document/redirect/29822102/32" TargetMode="External"/><Relationship Id="rId144" Type="http://schemas.openxmlformats.org/officeDocument/2006/relationships/hyperlink" Target="http://mobileonline.garant.ru/document/redirect/46027820/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16224</Words>
  <Characters>92480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108488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18к</cp:lastModifiedBy>
  <cp:revision>2</cp:revision>
  <dcterms:created xsi:type="dcterms:W3CDTF">2020-12-25T12:07:00Z</dcterms:created>
  <dcterms:modified xsi:type="dcterms:W3CDTF">2020-12-25T12:07:00Z</dcterms:modified>
</cp:coreProperties>
</file>