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617AC6">
      <w:pPr>
        <w:pStyle w:val="1"/>
      </w:pPr>
      <w:r>
        <w:fldChar w:fldCharType="begin"/>
      </w:r>
      <w:r>
        <w:instrText>HYPERLINK "http://internet.garant.ru/document/redirect/401424394/0"</w:instrText>
      </w:r>
      <w:r>
        <w:fldChar w:fldCharType="separate"/>
      </w:r>
      <w:r>
        <w:rPr>
          <w:rStyle w:val="a4"/>
          <w:b w:val="0"/>
          <w:bCs w:val="0"/>
        </w:rPr>
        <w:t>Приказ Управления социальной политики Липецкой обл</w:t>
      </w:r>
      <w:r>
        <w:rPr>
          <w:rStyle w:val="a4"/>
          <w:b w:val="0"/>
          <w:bCs w:val="0"/>
        </w:rPr>
        <w:t>асти от 29 июня 2021 г. N 46-Н "Об утверждении административного регламента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</w:t>
      </w:r>
      <w:r>
        <w:rPr>
          <w:rStyle w:val="a4"/>
          <w:b w:val="0"/>
          <w:bCs w:val="0"/>
        </w:rPr>
        <w:t>ам регулярных перевозок по регулируемым тарифам в городском и пригородном сообщении лицам, удостоенным почетного звания "Почетный гражданин Липецкой области" (с изменениями и дополнениями)</w:t>
      </w:r>
      <w:r>
        <w:fldChar w:fldCharType="end"/>
      </w:r>
    </w:p>
    <w:p w:rsidR="00000000" w:rsidRDefault="00617AC6">
      <w:pPr>
        <w:pStyle w:val="ab"/>
      </w:pPr>
      <w:r>
        <w:t>С изменениями и дополнениями от:</w:t>
      </w:r>
    </w:p>
    <w:p w:rsidR="00000000" w:rsidRDefault="00617AC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617AC6"/>
    <w:p w:rsidR="00000000" w:rsidRDefault="00617AC6">
      <w:r>
        <w:t xml:space="preserve">Во исполнение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8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</w:t>
      </w:r>
      <w:r>
        <w:t xml:space="preserve">Порядка проведения экспертизы проектов административных регламентов предоставления государственных услуг", </w:t>
      </w:r>
      <w:hyperlink r:id="rId9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области от 09 сентября 2020 года N 51</w:t>
      </w:r>
      <w:r>
        <w:t>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исполнительных органов государственной власти</w:t>
      </w:r>
      <w:r>
        <w:t xml:space="preserve"> Липецкой области", приказываю:</w:t>
      </w:r>
    </w:p>
    <w:p w:rsidR="00000000" w:rsidRDefault="00617AC6">
      <w:bookmarkStart w:id="1" w:name="sub_1"/>
      <w:r>
        <w:t xml:space="preserve">1. Утвердить </w:t>
      </w:r>
      <w:hyperlink w:anchor="sub_2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предоставлению бесплатного проезда автомобильным и городским наземным электрическим транспортом по муниципальным и </w:t>
      </w:r>
      <w:r>
        <w:t>межмуниципальным маршрутам регулярных перевозок по регулируемым тарифам в городском и пригородном сообщении лицам, удостоенным почетного звания "Почетный гражданин Липецкой области".</w:t>
      </w:r>
    </w:p>
    <w:bookmarkEnd w:id="1"/>
    <w:p w:rsidR="00000000" w:rsidRDefault="00617AC6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7AC6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617AC6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617AC6"/>
    <w:p w:rsidR="00000000" w:rsidRDefault="00617AC6">
      <w:pPr>
        <w:jc w:val="right"/>
        <w:rPr>
          <w:rStyle w:val="a3"/>
          <w:rFonts w:ascii="Arial" w:hAnsi="Arial" w:cs="Arial"/>
        </w:rPr>
      </w:pPr>
      <w:bookmarkStart w:id="2" w:name="sub_2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 государственной</w:t>
      </w:r>
      <w:r>
        <w:rPr>
          <w:rStyle w:val="a3"/>
          <w:rFonts w:ascii="Arial" w:hAnsi="Arial" w:cs="Arial"/>
        </w:rPr>
        <w:br/>
        <w:t>услуги по предоставлению бесплатного</w:t>
      </w:r>
      <w:r>
        <w:rPr>
          <w:rStyle w:val="a3"/>
          <w:rFonts w:ascii="Arial" w:hAnsi="Arial" w:cs="Arial"/>
        </w:rPr>
        <w:br/>
        <w:t>проезда автомобильным и городским</w:t>
      </w:r>
      <w:r>
        <w:rPr>
          <w:rStyle w:val="a3"/>
          <w:rFonts w:ascii="Arial" w:hAnsi="Arial" w:cs="Arial"/>
        </w:rPr>
        <w:br/>
        <w:t>наземным электрическим транспортом</w:t>
      </w:r>
      <w:r>
        <w:rPr>
          <w:rStyle w:val="a3"/>
          <w:rFonts w:ascii="Arial" w:hAnsi="Arial" w:cs="Arial"/>
        </w:rPr>
        <w:br/>
        <w:t>по м</w:t>
      </w:r>
      <w:r>
        <w:rPr>
          <w:rStyle w:val="a3"/>
          <w:rFonts w:ascii="Arial" w:hAnsi="Arial" w:cs="Arial"/>
        </w:rPr>
        <w:t>униципальным и межмуниципальным</w:t>
      </w:r>
      <w:r>
        <w:rPr>
          <w:rStyle w:val="a3"/>
          <w:rFonts w:ascii="Arial" w:hAnsi="Arial" w:cs="Arial"/>
        </w:rPr>
        <w:br/>
        <w:t>маршрутам регулярных перевозок</w:t>
      </w:r>
      <w:r>
        <w:rPr>
          <w:rStyle w:val="a3"/>
          <w:rFonts w:ascii="Arial" w:hAnsi="Arial" w:cs="Arial"/>
        </w:rPr>
        <w:br/>
        <w:t>по регулируемым тарифам в городском</w:t>
      </w:r>
      <w:r>
        <w:rPr>
          <w:rStyle w:val="a3"/>
          <w:rFonts w:ascii="Arial" w:hAnsi="Arial" w:cs="Arial"/>
        </w:rPr>
        <w:br/>
        <w:t>и пригородном сообщении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</w:t>
      </w:r>
    </w:p>
    <w:bookmarkEnd w:id="2"/>
    <w:p w:rsidR="00000000" w:rsidRDefault="00617AC6"/>
    <w:p w:rsidR="00000000" w:rsidRDefault="00617AC6">
      <w:pPr>
        <w:pStyle w:val="1"/>
      </w:pPr>
      <w:r>
        <w:t xml:space="preserve">Административный регламент </w:t>
      </w:r>
      <w:r>
        <w:br/>
        <w:t>предоставления государств</w:t>
      </w:r>
      <w:r>
        <w:t>енной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лицам, удостоенны</w:t>
      </w:r>
      <w:r>
        <w:t>м почетного звания "Почетный гражданин Липецкой области"</w:t>
      </w:r>
    </w:p>
    <w:p w:rsidR="00000000" w:rsidRDefault="00617AC6">
      <w:pPr>
        <w:pStyle w:val="ab"/>
      </w:pPr>
      <w:r>
        <w:lastRenderedPageBreak/>
        <w:t>С изменениями и дополнениями от:</w:t>
      </w:r>
    </w:p>
    <w:p w:rsidR="00000000" w:rsidRDefault="00617AC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617AC6"/>
    <w:p w:rsidR="00000000" w:rsidRDefault="00617AC6">
      <w:pPr>
        <w:pStyle w:val="1"/>
      </w:pPr>
      <w:bookmarkStart w:id="3" w:name="sub_3"/>
      <w:r>
        <w:t>Раздел I. Общие положения</w:t>
      </w:r>
    </w:p>
    <w:bookmarkEnd w:id="3"/>
    <w:p w:rsidR="00000000" w:rsidRDefault="00617AC6"/>
    <w:p w:rsidR="00000000" w:rsidRDefault="00617AC6">
      <w:pPr>
        <w:pStyle w:val="1"/>
      </w:pPr>
      <w:bookmarkStart w:id="4" w:name="sub_4"/>
      <w:r>
        <w:t>1. Предмет регулирования регламента</w:t>
      </w:r>
    </w:p>
    <w:bookmarkEnd w:id="4"/>
    <w:p w:rsidR="00000000" w:rsidRDefault="00617AC6"/>
    <w:p w:rsidR="00000000" w:rsidRDefault="00617AC6">
      <w:bookmarkStart w:id="5" w:name="sub_5"/>
      <w:r>
        <w:t>1. Административный регламент предоставления государстве</w:t>
      </w:r>
      <w:r>
        <w:t>нной услуги по предоставлению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лицам, удостоенным</w:t>
      </w:r>
      <w:r>
        <w:t xml:space="preserve"> почетного звания "Почетный гражданин Липецкой области" (далее - административный регламент), определяет стандарт, сроки и последовательность административных процедур (действий) при предоставлении государственной услуги с соблюдением норм </w:t>
      </w:r>
      <w:hyperlink r:id="rId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</w:t>
      </w:r>
      <w:r>
        <w:t>государственная услуга).</w:t>
      </w:r>
    </w:p>
    <w:bookmarkEnd w:id="5"/>
    <w:p w:rsidR="00000000" w:rsidRDefault="00617AC6"/>
    <w:p w:rsidR="00000000" w:rsidRDefault="00617AC6">
      <w:pPr>
        <w:pStyle w:val="1"/>
      </w:pPr>
      <w:bookmarkStart w:id="6" w:name="sub_6"/>
      <w:r>
        <w:t>2. Круг заявителей</w:t>
      </w:r>
    </w:p>
    <w:bookmarkEnd w:id="6"/>
    <w:p w:rsidR="00000000" w:rsidRDefault="00617AC6"/>
    <w:p w:rsidR="00000000" w:rsidRDefault="00617AC6">
      <w:bookmarkStart w:id="7" w:name="sub_7"/>
      <w:r>
        <w:t>2. Заявителями на получение государственной усл</w:t>
      </w:r>
      <w:r>
        <w:t>уги являются лица, удостоенные почетного звания "Почетный гражданин Липецкой области", постоянно проживающие на территории Липецкой области (далее - заявители).</w:t>
      </w:r>
    </w:p>
    <w:bookmarkEnd w:id="7"/>
    <w:p w:rsidR="00000000" w:rsidRDefault="00617AC6"/>
    <w:p w:rsidR="00000000" w:rsidRDefault="00617AC6">
      <w:pPr>
        <w:pStyle w:val="1"/>
      </w:pPr>
      <w:bookmarkStart w:id="8" w:name="sub_8"/>
      <w:r>
        <w:t>3. Требования к порядку информирования о предоставлении государственной услуги</w:t>
      </w:r>
    </w:p>
    <w:bookmarkEnd w:id="8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27 декабря 2021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3. Информирование о порядке и ходе предоставления государственной услуги осуществляется управлением социальной политики Липецкой области (далее - Управление), обла</w:t>
      </w:r>
      <w:r>
        <w:t>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структурными подразделениями (далее - УМФЦ), с использованием информационно-телекоммуникационных сетей общ</w:t>
      </w:r>
      <w:r>
        <w:t>его пользования, в том числе сети Интернет, включая федеральную государственную информационную систему "</w:t>
      </w:r>
      <w:hyperlink r:id="rId1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(далее - ЕПГУ), ре</w:t>
      </w:r>
      <w:r>
        <w:t>гиональную информационную систему "</w:t>
      </w:r>
      <w:hyperlink r:id="rId14" w:history="1">
        <w:r>
          <w:rPr>
            <w:rStyle w:val="a4"/>
          </w:rPr>
          <w:t>Портал</w:t>
        </w:r>
      </w:hyperlink>
      <w:r>
        <w:t xml:space="preserve"> государственных и муниципальных услуг Липецкой области" (далее - РПГУ), средств телефонной связи, средств массовой информации, информационных м</w:t>
      </w:r>
      <w:r>
        <w:t>атериалов, путем направления письменного ответа на обращение заявителя по почте, при личном приеме заявителей в Управлении или УМФЦ.</w:t>
      </w:r>
    </w:p>
    <w:p w:rsidR="00000000" w:rsidRDefault="00617AC6">
      <w:bookmarkStart w:id="10" w:name="sub_309"/>
      <w:r>
        <w:t xml:space="preserve">На официальном сайте Управления </w:t>
      </w:r>
      <w:hyperlink r:id="rId15" w:history="1">
        <w:r>
          <w:rPr>
            <w:rStyle w:val="a4"/>
          </w:rPr>
          <w:t>http://usp.adml</w:t>
        </w:r>
        <w:r>
          <w:rPr>
            <w:rStyle w:val="a4"/>
          </w:rPr>
          <w:t>r.lipetsk.ru/</w:t>
        </w:r>
      </w:hyperlink>
      <w:r>
        <w:t>, на ЕПГУ (</w:t>
      </w:r>
      <w:hyperlink r:id="rId16" w:history="1">
        <w:r>
          <w:rPr>
            <w:rStyle w:val="a4"/>
          </w:rPr>
          <w:t>http://www.gosuslugi.ru</w:t>
        </w:r>
      </w:hyperlink>
      <w:r>
        <w:t xml:space="preserve">/), на РПГУ </w:t>
      </w:r>
      <w:hyperlink r:id="rId17" w:history="1">
        <w:r>
          <w:rPr>
            <w:rStyle w:val="a4"/>
          </w:rPr>
          <w:t>https://pgu.admlr.lipetsk.ru/</w:t>
        </w:r>
      </w:hyperlink>
      <w:r>
        <w:t>, в информационной сист</w:t>
      </w:r>
      <w:r>
        <w:t xml:space="preserve">еме "Региональный реестр государственных и муниципальных услуг" </w:t>
      </w:r>
      <w:hyperlink r:id="rId18" w:history="1">
        <w:r>
          <w:rPr>
            <w:rStyle w:val="a4"/>
          </w:rPr>
          <w:t>https://www.admlip.ru/activities/gos_uslugi/reestr-uslug/</w:t>
        </w:r>
      </w:hyperlink>
      <w:r>
        <w:t xml:space="preserve"> (далее - Региональный реестр) размещается информация о предост</w:t>
      </w:r>
      <w:r>
        <w:t>авлении государственной услуги следующего содержания:</w:t>
      </w:r>
    </w:p>
    <w:bookmarkEnd w:id="10"/>
    <w:p w:rsidR="00000000" w:rsidRDefault="00617AC6">
      <w:r>
        <w:lastRenderedPageBreak/>
        <w:t>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</w:t>
      </w:r>
      <w:r>
        <w:t>тавить по собственной инициативе;</w:t>
      </w:r>
    </w:p>
    <w:p w:rsidR="00000000" w:rsidRDefault="00617AC6">
      <w:r>
        <w:t>круг заявителей;</w:t>
      </w:r>
    </w:p>
    <w:p w:rsidR="00000000" w:rsidRDefault="00617AC6">
      <w:r>
        <w:t>срок предоставления государственной услуги;</w:t>
      </w:r>
    </w:p>
    <w:p w:rsidR="00000000" w:rsidRDefault="00617AC6"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000000" w:rsidRDefault="00617AC6">
      <w:bookmarkStart w:id="11" w:name="sub_313"/>
      <w:r>
        <w:t>порядок,</w:t>
      </w:r>
      <w:r>
        <w:t xml:space="preserve"> размер и основания взимания государственной пошлины за предоставление государственной услуги;</w:t>
      </w:r>
    </w:p>
    <w:bookmarkEnd w:id="11"/>
    <w:p w:rsidR="00000000" w:rsidRDefault="00617AC6">
      <w:r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617AC6">
      <w:r>
        <w:t>о праве заявителя на досудебное (внесудебное) обж</w:t>
      </w:r>
      <w:r>
        <w:t>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617AC6">
      <w:r>
        <w:t>формы заявлений (уведомлений, сообщений), используемые при предоставлении государственной услуги.</w:t>
      </w:r>
    </w:p>
    <w:p w:rsidR="00000000" w:rsidRDefault="00617AC6">
      <w:r>
        <w:t xml:space="preserve">Информация на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РПГУ</w:t>
        </w:r>
      </w:hyperlink>
      <w:r>
        <w:t xml:space="preserve"> и </w:t>
      </w:r>
      <w:hyperlink r:id="rId21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</w:t>
      </w:r>
      <w:r>
        <w:t>ения государственной услуги предоставляется заявителю бесплатно.</w:t>
      </w:r>
    </w:p>
    <w:p w:rsidR="00000000" w:rsidRDefault="00617AC6"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</w:t>
      </w:r>
      <w:r>
        <w:t>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</w:t>
      </w:r>
      <w:r>
        <w:t>рсональных данных.</w:t>
      </w:r>
    </w:p>
    <w:p w:rsidR="00000000" w:rsidRDefault="00617AC6">
      <w:bookmarkStart w:id="12" w:name="sub_10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размещаются на </w:t>
      </w:r>
      <w:hyperlink r:id="rId22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3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4" w:history="1">
        <w:r>
          <w:rPr>
            <w:rStyle w:val="a4"/>
          </w:rPr>
          <w:t>Региональном реестре</w:t>
        </w:r>
      </w:hyperlink>
      <w:r>
        <w:t xml:space="preserve">, на </w:t>
      </w:r>
      <w:hyperlink r:id="rId25" w:history="1">
        <w:r>
          <w:rPr>
            <w:rStyle w:val="a4"/>
          </w:rPr>
          <w:t>ЕПГУ</w:t>
        </w:r>
      </w:hyperlink>
      <w:r>
        <w:t xml:space="preserve"> и </w:t>
      </w:r>
      <w:hyperlink r:id="rId26" w:history="1">
        <w:r>
          <w:rPr>
            <w:rStyle w:val="a4"/>
          </w:rPr>
          <w:t>РПГУ</w:t>
        </w:r>
      </w:hyperlink>
      <w:r>
        <w:t>.</w:t>
      </w:r>
    </w:p>
    <w:p w:rsidR="00000000" w:rsidRDefault="00617AC6">
      <w:bookmarkStart w:id="13" w:name="sub_11"/>
      <w:bookmarkEnd w:id="12"/>
      <w:r>
        <w:t>5. При ответах на телефонные звонки и устные обращения специалист Управления, в функции которого входит пр</w:t>
      </w:r>
      <w:r>
        <w:t>едоставление государственной услуги (далее - уполномоченный специалист), подробно 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</w:t>
      </w:r>
      <w:r>
        <w:t>а, в который позвонил заявитель, фамилии, имени, отчестве и должности специалиста, принявшего телефонный звонок.</w:t>
      </w:r>
    </w:p>
    <w:bookmarkEnd w:id="13"/>
    <w:p w:rsidR="00000000" w:rsidRDefault="00617AC6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</w:t>
      </w:r>
      <w:r>
        <w:t>ован (переведен) на другое должностное лицо или же обратившемуся должен быть сообщен телефонный номер, по которому можно получить необходимую информацию.</w:t>
      </w:r>
    </w:p>
    <w:p w:rsidR="00000000" w:rsidRDefault="00617AC6">
      <w:bookmarkStart w:id="14" w:name="sub_12"/>
      <w:r>
        <w:t>6. Письменные обращения о порядке предоставления государственной услуги рассматриваются должност</w:t>
      </w:r>
      <w:r>
        <w:t xml:space="preserve">ными лицами Управления с учетом времени подготовки ответа заявителю в срок, не превышающий 30 календарных дней с момента поступления обращения. Ответ на письменное обращение дается уполномоченным специалистом в простой, четкой и понятной форме с указанием </w:t>
      </w:r>
      <w:r>
        <w:t>фамилии и инициалов, номера телефона исполнителя. Ответ подписывается руководителем Управления, либо его заместителем.</w:t>
      </w:r>
    </w:p>
    <w:p w:rsidR="00000000" w:rsidRDefault="00617AC6">
      <w:bookmarkStart w:id="15" w:name="sub_13"/>
      <w:bookmarkEnd w:id="14"/>
      <w:r>
        <w:t>7. При консультировании по электронной почте ответ на обращение направляется на электронный адрес заявителя в срок, не превыш</w:t>
      </w:r>
      <w:r>
        <w:t>ающий 30 календарных дней с момента регистрации обращения.</w:t>
      </w:r>
    </w:p>
    <w:bookmarkEnd w:id="15"/>
    <w:p w:rsidR="00000000" w:rsidRDefault="00617AC6">
      <w:r>
        <w:t>Консультации предоставляются по вопросам:</w:t>
      </w:r>
    </w:p>
    <w:p w:rsidR="00000000" w:rsidRDefault="00617AC6">
      <w:r>
        <w:t>графика работы;</w:t>
      </w:r>
    </w:p>
    <w:p w:rsidR="00000000" w:rsidRDefault="00617AC6">
      <w:r>
        <w:t>перечня документов, необходимых для предоставления заявителям государственной услуги;</w:t>
      </w:r>
    </w:p>
    <w:p w:rsidR="00000000" w:rsidRDefault="00617AC6">
      <w:r>
        <w:t>порядка и условий предоставления государственной услуги;</w:t>
      </w:r>
    </w:p>
    <w:p w:rsidR="00000000" w:rsidRDefault="00617AC6">
      <w:r>
        <w:lastRenderedPageBreak/>
        <w:t>сроков предоставления государственной услуги;</w:t>
      </w:r>
    </w:p>
    <w:p w:rsidR="00000000" w:rsidRDefault="00617AC6">
      <w:r>
        <w:t>оснований прекращения государственной услуги;</w:t>
      </w:r>
    </w:p>
    <w:p w:rsidR="00000000" w:rsidRDefault="00617AC6">
      <w:r>
        <w:t>порядка обжалования решений, действий (бездействия) должностных лиц Управления, предоставляющих государстве</w:t>
      </w:r>
      <w:r>
        <w:t>нную услугу.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27 декабря 2021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 xml:space="preserve">8. На </w:t>
      </w:r>
      <w:hyperlink r:id="rId29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p w:rsidR="00000000" w:rsidRDefault="00617AC6">
      <w:r>
        <w:t>текст административного регламент</w:t>
      </w:r>
      <w:r>
        <w:t>а с приложениями;</w:t>
      </w:r>
    </w:p>
    <w:p w:rsidR="00000000" w:rsidRDefault="00617AC6">
      <w:r>
        <w:t>извлечения из законодательных и иных нормативных правовых актов, содержащих нормы, регулирующие деятельность Управления по предоставлению государственной услуги;</w:t>
      </w:r>
    </w:p>
    <w:p w:rsidR="00000000" w:rsidRDefault="00617AC6">
      <w:r>
        <w:t>перечень документов, необходимых для предоставления гражданам государственно</w:t>
      </w:r>
      <w:r>
        <w:t>й услуги, а также требования, предъявляемые к этим документам;</w:t>
      </w:r>
    </w:p>
    <w:p w:rsidR="00000000" w:rsidRDefault="00617AC6">
      <w:bookmarkStart w:id="17" w:name="sub_310"/>
      <w:r>
        <w:t>процедура предоставления государственной услуги в текстовом виде;</w:t>
      </w:r>
    </w:p>
    <w:bookmarkEnd w:id="17"/>
    <w:p w:rsidR="00000000" w:rsidRDefault="00617AC6">
      <w:r>
        <w:t>образец заполнения заявления;</w:t>
      </w:r>
    </w:p>
    <w:p w:rsidR="00000000" w:rsidRDefault="00617AC6">
      <w:r>
        <w:t>местонахождение, график (режим) работы, номера телефонов, адрес интернет-сайта и эл</w:t>
      </w:r>
      <w:r>
        <w:t>ектронной почты Управления;</w:t>
      </w:r>
    </w:p>
    <w:p w:rsidR="00000000" w:rsidRDefault="00617AC6">
      <w:bookmarkStart w:id="18" w:name="sub_314"/>
      <w:r>
        <w:t xml:space="preserve">Управление обеспечивает в установленном порядке размещение и актуализацию справочной информации в соответствующем разделе </w:t>
      </w:r>
      <w:hyperlink r:id="rId30" w:history="1">
        <w:r>
          <w:rPr>
            <w:rStyle w:val="a4"/>
          </w:rPr>
          <w:t>Регионального реестра</w:t>
        </w:r>
      </w:hyperlink>
      <w:r>
        <w:t xml:space="preserve"> и на </w:t>
      </w:r>
      <w:hyperlink r:id="rId31" w:history="1">
        <w:r>
          <w:rPr>
            <w:rStyle w:val="a4"/>
          </w:rPr>
          <w:t>официальном сайте</w:t>
        </w:r>
      </w:hyperlink>
      <w:r>
        <w:t xml:space="preserve"> Управления.</w:t>
      </w:r>
    </w:p>
    <w:bookmarkEnd w:id="18"/>
    <w:p w:rsidR="00000000" w:rsidRDefault="00617AC6"/>
    <w:p w:rsidR="00000000" w:rsidRDefault="00617AC6">
      <w:pPr>
        <w:pStyle w:val="1"/>
      </w:pPr>
      <w:bookmarkStart w:id="19" w:name="sub_15"/>
      <w:r>
        <w:t>Раздел II. Стандарт предоставления государственной услуги</w:t>
      </w:r>
    </w:p>
    <w:bookmarkEnd w:id="19"/>
    <w:p w:rsidR="00000000" w:rsidRDefault="00617AC6"/>
    <w:p w:rsidR="00000000" w:rsidRDefault="00617AC6">
      <w:pPr>
        <w:pStyle w:val="1"/>
      </w:pPr>
      <w:bookmarkStart w:id="20" w:name="sub_16"/>
      <w:r>
        <w:t>4. Наименование государственной услуги</w:t>
      </w:r>
    </w:p>
    <w:bookmarkEnd w:id="20"/>
    <w:p w:rsidR="00000000" w:rsidRDefault="00617AC6"/>
    <w:p w:rsidR="00000000" w:rsidRDefault="00617AC6">
      <w:bookmarkStart w:id="21" w:name="sub_17"/>
      <w:r>
        <w:t>9. Наименование государственной услуги - предоставление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</w:t>
      </w:r>
      <w:r>
        <w:t>общении лицам, удостоенным почетного звания "Почетный гражданин Липецкой области".</w:t>
      </w:r>
    </w:p>
    <w:bookmarkEnd w:id="21"/>
    <w:p w:rsidR="00000000" w:rsidRDefault="00617AC6">
      <w:r>
        <w:t>Лица, удостоенные почетного звания "Почетный гражданин Липецкой области", реализуют право на льготный проезд посредством электронной транспортной карты.</w:t>
      </w:r>
    </w:p>
    <w:p w:rsidR="00000000" w:rsidRDefault="00617AC6"/>
    <w:p w:rsidR="00000000" w:rsidRDefault="00617AC6">
      <w:pPr>
        <w:pStyle w:val="1"/>
      </w:pPr>
      <w:bookmarkStart w:id="22" w:name="sub_18"/>
      <w:r>
        <w:t>5. Наим</w:t>
      </w:r>
      <w:r>
        <w:t>енование органа, предоставляющего государственную услугу</w:t>
      </w:r>
    </w:p>
    <w:bookmarkEnd w:id="22"/>
    <w:p w:rsidR="00000000" w:rsidRDefault="00617AC6"/>
    <w:p w:rsidR="00000000" w:rsidRDefault="00617AC6">
      <w:bookmarkStart w:id="23" w:name="sub_19"/>
      <w:r>
        <w:t>10. Предоставление государственной услуги осуществляется Управлением во взаимодействии с УМФЦ.</w:t>
      </w:r>
    </w:p>
    <w:bookmarkEnd w:id="23"/>
    <w:p w:rsidR="00000000" w:rsidRDefault="00617AC6">
      <w:r>
        <w:t xml:space="preserve">Согласно </w:t>
      </w:r>
      <w:hyperlink r:id="rId32" w:history="1">
        <w:r>
          <w:rPr>
            <w:rStyle w:val="a4"/>
          </w:rPr>
          <w:t xml:space="preserve">пункту 3 </w:t>
        </w:r>
        <w:r>
          <w:rPr>
            <w:rStyle w:val="a4"/>
          </w:rPr>
          <w:t>части 1 статьи 7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</w:t>
      </w:r>
      <w:r>
        <w:t xml:space="preserve">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33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</w:t>
      </w:r>
      <w:hyperlink r:id="rId34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</w:t>
      </w:r>
      <w:r>
        <w:t xml:space="preserve"> утверждении Перечня услуг, которые являются необходимыми и обязательными для предоставления исполнительными органами государственной власти Липецкой </w:t>
      </w:r>
      <w:r>
        <w:lastRenderedPageBreak/>
        <w:t>области государственных услуг и предоставляются организациями, участвующими в предоставлении государственн</w:t>
      </w:r>
      <w:r>
        <w:t>ых услуг".</w:t>
      </w:r>
    </w:p>
    <w:p w:rsidR="00000000" w:rsidRDefault="00617AC6">
      <w:r>
        <w:t>При предоставлении государственной услуги в целях получения информации, необходимой для предоставления государственной услуги, Управление и УМФЦ осуществляют взаимодействие с:</w:t>
      </w:r>
    </w:p>
    <w:p w:rsidR="00000000" w:rsidRDefault="00617AC6">
      <w:r>
        <w:t>- территориальным органом Пенсионного фонда Российской Федерации;</w:t>
      </w:r>
    </w:p>
    <w:p w:rsidR="00000000" w:rsidRDefault="00617AC6">
      <w:r>
        <w:t>- ОКУ "Агентство автомобильного транспорта Липецкой области (далее - ОКУ "ААТ Липецкой области");</w:t>
      </w:r>
    </w:p>
    <w:p w:rsidR="00000000" w:rsidRDefault="00617AC6">
      <w:r>
        <w:t>- организацией, осуществляющей функции оператора автоматизированной системе безналичной оплаты проезда пассажиров и перевозки багажа на транспорте Липецкой об</w:t>
      </w:r>
      <w:r>
        <w:t>ласти (далее - Оператор АСОП).</w:t>
      </w:r>
    </w:p>
    <w:p w:rsidR="00000000" w:rsidRDefault="00617AC6"/>
    <w:p w:rsidR="00000000" w:rsidRDefault="00617AC6">
      <w:pPr>
        <w:pStyle w:val="1"/>
      </w:pPr>
      <w:bookmarkStart w:id="24" w:name="sub_20"/>
      <w:r>
        <w:t>6. Описание результата предоставления государственной услуги</w:t>
      </w:r>
    </w:p>
    <w:bookmarkEnd w:id="24"/>
    <w:p w:rsidR="00000000" w:rsidRDefault="00617AC6"/>
    <w:p w:rsidR="00000000" w:rsidRDefault="00617AC6">
      <w:bookmarkStart w:id="25" w:name="sub_21"/>
      <w:r>
        <w:t>11. Результатом предоставления государственной услуги является решение о предоставлении государственной услуги либо решение об отказе в предоста</w:t>
      </w:r>
      <w:r>
        <w:t>влении государственной услуги.</w:t>
      </w:r>
    </w:p>
    <w:bookmarkEnd w:id="25"/>
    <w:p w:rsidR="00000000" w:rsidRDefault="00617AC6">
      <w:r>
        <w:t xml:space="preserve">Решение о предоставлении государственной услуги либо об отказе в ее предоставлении в соответствии с </w:t>
      </w:r>
      <w:hyperlink w:anchor="sub_308" w:history="1">
        <w:r>
          <w:rPr>
            <w:rStyle w:val="a4"/>
          </w:rPr>
          <w:t>Приложением 3</w:t>
        </w:r>
      </w:hyperlink>
      <w:r>
        <w:t xml:space="preserve"> к административному регламенту по выбору заявителя может быть представлено в фор</w:t>
      </w:r>
      <w:r>
        <w:t xml:space="preserve">ме документа на бумажном носителе, а также в форме электронного документа, подписанного уполномоченным должностным лицом Управления с использованием усиленной </w:t>
      </w:r>
      <w:hyperlink r:id="rId35" w:history="1">
        <w:r>
          <w:rPr>
            <w:rStyle w:val="a4"/>
          </w:rPr>
          <w:t xml:space="preserve">квалифицированной электронной </w:t>
        </w:r>
        <w:r>
          <w:rPr>
            <w:rStyle w:val="a4"/>
          </w:rPr>
          <w:t>подписи</w:t>
        </w:r>
      </w:hyperlink>
      <w:r>
        <w:t>.</w:t>
      </w:r>
    </w:p>
    <w:p w:rsidR="00000000" w:rsidRDefault="00617AC6">
      <w:r>
        <w:t xml:space="preserve">Информация о предоставлении (осуществлении) государственной услуги размещается в Единой государственной информационной системе социального обеспечения. Размещение указанной информации в Единой государственной информационной системе социального </w:t>
      </w:r>
      <w:r>
        <w:t xml:space="preserve">обеспечения осуществляется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617AC6"/>
    <w:p w:rsidR="00000000" w:rsidRDefault="00617AC6">
      <w:pPr>
        <w:pStyle w:val="1"/>
      </w:pPr>
      <w:bookmarkStart w:id="26" w:name="sub_22"/>
      <w:r>
        <w:t xml:space="preserve">7. Срок предоставления государственной услуги, в </w:t>
      </w:r>
      <w:r>
        <w:t>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действующим законодательством</w:t>
      </w:r>
      <w:r>
        <w:t xml:space="preserve"> Российской Федерации и Липецкой области, срок выдачи (направления) документов, являющихся результатом предоставления государственной услуги</w:t>
      </w:r>
    </w:p>
    <w:bookmarkEnd w:id="26"/>
    <w:p w:rsidR="00000000" w:rsidRDefault="00617AC6"/>
    <w:p w:rsidR="00000000" w:rsidRDefault="00617AC6">
      <w:bookmarkStart w:id="27" w:name="sub_23"/>
      <w:r>
        <w:t>12. Принятие решения о предоставлении государственной услуги и выдача электронной транспортной карты л</w:t>
      </w:r>
      <w:r>
        <w:t>ибо принятие решения об отказе в предоставлении государственной услуги осуществляется в течение 8 рабочих дней со дня приема заявления и необходимых документов.</w:t>
      </w:r>
    </w:p>
    <w:bookmarkEnd w:id="27"/>
    <w:p w:rsidR="00000000" w:rsidRDefault="00617AC6">
      <w:r>
        <w:t>Выдача электронной транспортной карты осуществляется в течение 3 рабочих дней со дня прин</w:t>
      </w:r>
      <w:r>
        <w:t xml:space="preserve">ятия решения о предоставлении государственной услуги в порядке, предусмотренном </w:t>
      </w:r>
      <w:hyperlink w:anchor="sub_146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617AC6"/>
    <w:p w:rsidR="00000000" w:rsidRDefault="00617AC6">
      <w:pPr>
        <w:pStyle w:val="1"/>
      </w:pPr>
      <w:bookmarkStart w:id="28" w:name="sub_24"/>
      <w:r>
        <w:t>8. Нормативные правовые акты, регулирующие предоставление государственной услуги</w:t>
      </w:r>
    </w:p>
    <w:bookmarkEnd w:id="28"/>
    <w:p w:rsidR="00000000" w:rsidRDefault="00617AC6"/>
    <w:p w:rsidR="00000000" w:rsidRDefault="00617AC6">
      <w:bookmarkStart w:id="29" w:name="sub_25"/>
      <w:r>
        <w:t>13. Пере</w:t>
      </w:r>
      <w:r>
        <w:t xml:space="preserve">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</w:t>
      </w:r>
      <w:hyperlink r:id="rId37" w:history="1">
        <w:r>
          <w:rPr>
            <w:rStyle w:val="a4"/>
          </w:rPr>
          <w:t>официальном сайте</w:t>
        </w:r>
      </w:hyperlink>
      <w:r>
        <w:t xml:space="preserve"> У</w:t>
      </w:r>
      <w:r>
        <w:t xml:space="preserve">правления, в сети "Интернет", в </w:t>
      </w:r>
      <w:hyperlink r:id="rId38" w:history="1">
        <w:r>
          <w:rPr>
            <w:rStyle w:val="a4"/>
          </w:rPr>
          <w:t>Региональном реестре</w:t>
        </w:r>
      </w:hyperlink>
      <w:r>
        <w:t xml:space="preserve">, </w:t>
      </w:r>
      <w:hyperlink r:id="rId39" w:history="1">
        <w:r>
          <w:rPr>
            <w:rStyle w:val="a4"/>
          </w:rPr>
          <w:t>ЕПГУ</w:t>
        </w:r>
      </w:hyperlink>
      <w:r>
        <w:t xml:space="preserve"> и РГПУ.</w:t>
      </w:r>
    </w:p>
    <w:bookmarkEnd w:id="29"/>
    <w:p w:rsidR="00000000" w:rsidRDefault="00617AC6"/>
    <w:p w:rsidR="00000000" w:rsidRDefault="00617AC6">
      <w:pPr>
        <w:pStyle w:val="1"/>
      </w:pPr>
      <w:bookmarkStart w:id="30" w:name="sub_26"/>
      <w:r>
        <w:lastRenderedPageBreak/>
        <w:t>9. Исчерпывающий перечень докумен</w:t>
      </w:r>
      <w:r>
        <w:t>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</w:t>
      </w:r>
      <w:r>
        <w:t>чения заявителем, в том числе в электронной форме, порядок их представления</w:t>
      </w:r>
    </w:p>
    <w:bookmarkEnd w:id="30"/>
    <w:p w:rsidR="00000000" w:rsidRDefault="00617AC6"/>
    <w:p w:rsidR="00000000" w:rsidRDefault="00617AC6">
      <w:bookmarkStart w:id="31" w:name="sub_27"/>
      <w:r>
        <w:t xml:space="preserve">14. Для предоставления государственной услуги заявитель непосредственно подает в Управление или в УМФЦ заявление по форме, установленной </w:t>
      </w:r>
      <w:hyperlink w:anchor="sub_306" w:history="1">
        <w:r>
          <w:rPr>
            <w:rStyle w:val="a4"/>
          </w:rPr>
          <w:t>Приложен</w:t>
        </w:r>
        <w:r>
          <w:rPr>
            <w:rStyle w:val="a4"/>
          </w:rPr>
          <w:t>ием 1</w:t>
        </w:r>
      </w:hyperlink>
      <w:r>
        <w:t xml:space="preserve"> к административному регламенту.</w:t>
      </w:r>
    </w:p>
    <w:bookmarkEnd w:id="31"/>
    <w:p w:rsidR="00000000" w:rsidRDefault="00617AC6">
      <w:r>
        <w:t>К заявлению прилагаются следующие документы:</w:t>
      </w:r>
    </w:p>
    <w:p w:rsidR="00000000" w:rsidRDefault="00617AC6">
      <w:r>
        <w:t>документ, удостоверяющий личность заявителя;</w:t>
      </w:r>
    </w:p>
    <w:p w:rsidR="00000000" w:rsidRDefault="00617AC6">
      <w:r>
        <w:t>удостоверение "Почетный гражданин Липецкой области".</w:t>
      </w:r>
    </w:p>
    <w:p w:rsidR="00000000" w:rsidRDefault="00617AC6"/>
    <w:p w:rsidR="00000000" w:rsidRDefault="00617AC6">
      <w:pPr>
        <w:pStyle w:val="1"/>
      </w:pPr>
      <w:bookmarkStart w:id="32" w:name="sub_28"/>
      <w:r>
        <w:t>10. Исчерпывающий перечень документов, необходимых в соотве</w:t>
      </w:r>
      <w:r>
        <w:t>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представить, а также сп</w:t>
      </w:r>
      <w:r>
        <w:t>особы их получения заявителями, в том числе в электронной форме, порядок их представления</w:t>
      </w:r>
    </w:p>
    <w:bookmarkEnd w:id="32"/>
    <w:p w:rsidR="00000000" w:rsidRDefault="00617AC6"/>
    <w:p w:rsidR="00000000" w:rsidRDefault="00617AC6">
      <w:bookmarkStart w:id="33" w:name="sub_29"/>
      <w:r>
        <w:t>15. Для предоставления государственной услуги Управление в установленном законодательством порядке в рамка</w:t>
      </w:r>
      <w:r>
        <w:t>х межведомственного информационного взаимодействия в том числе в электронной форме запрашивает сведения о страховом номере индивидуального лицевого счета в системе обязательного пенсионного страхования (далее - СНИЛС) заявителя от территориального органа П</w:t>
      </w:r>
      <w:r>
        <w:t>енсионного фонда Российской Федерации.</w:t>
      </w:r>
    </w:p>
    <w:bookmarkEnd w:id="33"/>
    <w:p w:rsidR="00000000" w:rsidRDefault="00617AC6">
      <w:r>
        <w:t>Заявитель вправе представить указанный документ по собственной инициативе.</w:t>
      </w:r>
    </w:p>
    <w:p w:rsidR="00000000" w:rsidRDefault="00617AC6">
      <w:r>
        <w:t>Непредставление заявителем указанного документа не является основанием для отказа заявителю в предоставлении услуги.</w:t>
      </w:r>
    </w:p>
    <w:p w:rsidR="00000000" w:rsidRDefault="00617AC6"/>
    <w:p w:rsidR="00000000" w:rsidRDefault="00617AC6">
      <w:pPr>
        <w:pStyle w:val="1"/>
      </w:pPr>
      <w:bookmarkStart w:id="34" w:name="sub_30"/>
      <w:r>
        <w:t>11. Указание</w:t>
      </w:r>
      <w:r>
        <w:t xml:space="preserve"> на запрет требовать от заявителя</w:t>
      </w:r>
    </w:p>
    <w:bookmarkEnd w:id="34"/>
    <w:p w:rsidR="00000000" w:rsidRDefault="00617AC6"/>
    <w:p w:rsidR="00000000" w:rsidRDefault="00617AC6">
      <w:bookmarkStart w:id="35" w:name="sub_31"/>
      <w:r>
        <w:t>16. Запрещено требовать от заявителя:</w:t>
      </w:r>
    </w:p>
    <w:bookmarkEnd w:id="35"/>
    <w:p w:rsidR="00000000" w:rsidRDefault="00617AC6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</w:t>
      </w:r>
      <w:r>
        <w:t>ми отношения, возникающие в связи с предоставлением государственной услуги;</w:t>
      </w:r>
    </w:p>
    <w:p w:rsidR="00000000" w:rsidRDefault="00617AC6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</w:t>
      </w:r>
      <w:r>
        <w:t>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</w:t>
      </w:r>
      <w:r>
        <w:t xml:space="preserve">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40" w:history="1">
        <w:r>
          <w:rPr>
            <w:rStyle w:val="a4"/>
          </w:rPr>
          <w:t>части 6 статьи 7</w:t>
        </w:r>
      </w:hyperlink>
      <w:r>
        <w:t xml:space="preserve"> Федера</w:t>
      </w:r>
      <w:r>
        <w:t>льного закона;</w:t>
      </w:r>
    </w:p>
    <w:p w:rsidR="00000000" w:rsidRDefault="00617AC6"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</w:t>
      </w:r>
      <w:r>
        <w:t xml:space="preserve">я документов и информации, предоставляемых в результате предоставления таких услуг, включенных в перечни, указанные в </w:t>
      </w:r>
      <w:hyperlink r:id="rId41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617AC6">
      <w:r>
        <w:t>представления документов и инф</w:t>
      </w:r>
      <w:r>
        <w:t xml:space="preserve">ормации, отсутствие и (или) недостоверность которых не </w:t>
      </w:r>
      <w:r>
        <w:lastRenderedPageBreak/>
        <w:t xml:space="preserve">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закона;</w:t>
      </w:r>
    </w:p>
    <w:p w:rsidR="00000000" w:rsidRDefault="00617AC6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3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</w:t>
      </w:r>
      <w:r>
        <w:t>ли муниципальной услуги, и иных случаев, установленных федеральными законами.</w:t>
      </w:r>
    </w:p>
    <w:p w:rsidR="00000000" w:rsidRDefault="00617AC6"/>
    <w:p w:rsidR="00000000" w:rsidRDefault="00617AC6">
      <w:pPr>
        <w:pStyle w:val="1"/>
      </w:pPr>
      <w:bookmarkStart w:id="36" w:name="sub_32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6"/>
    <w:p w:rsidR="00000000" w:rsidRDefault="00617AC6"/>
    <w:p w:rsidR="00000000" w:rsidRDefault="00617AC6">
      <w:bookmarkStart w:id="37" w:name="sub_33"/>
      <w:r>
        <w:t xml:space="preserve">17. Основанием для отказа в приеме </w:t>
      </w:r>
      <w:r>
        <w:t>документов, необходимых для предоставления государственной услуги, является:</w:t>
      </w:r>
    </w:p>
    <w:bookmarkEnd w:id="37"/>
    <w:p w:rsidR="00000000" w:rsidRDefault="00617AC6">
      <w:r>
        <w:t xml:space="preserve">представление заявления, не соответствующего форме, установленной </w:t>
      </w:r>
      <w:hyperlink w:anchor="sub_306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регламенту;</w:t>
      </w:r>
    </w:p>
    <w:p w:rsidR="00000000" w:rsidRDefault="00617AC6">
      <w:r>
        <w:t>несоответствие представленных докуме</w:t>
      </w:r>
      <w:r>
        <w:t>нтов требованиям, предъявляемым к их оформлению;</w:t>
      </w:r>
    </w:p>
    <w:p w:rsidR="00000000" w:rsidRDefault="00617AC6">
      <w:r>
        <w:t xml:space="preserve">представление заявителем неполного комплекта документов, предусмотренных </w:t>
      </w:r>
      <w:hyperlink w:anchor="sub_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617AC6">
      <w:r>
        <w:t>наличие в документах приписок, зачеркнутых слов, исправлений, а также</w:t>
      </w:r>
      <w:r>
        <w:t xml:space="preserve"> документов, заполненных карандашом, документов с серьезными повреждениями, не позволяющими однозначно истолковать их содержание.</w:t>
      </w:r>
    </w:p>
    <w:p w:rsidR="00000000" w:rsidRDefault="00617AC6"/>
    <w:p w:rsidR="00000000" w:rsidRDefault="00617AC6">
      <w:pPr>
        <w:pStyle w:val="1"/>
      </w:pPr>
      <w:bookmarkStart w:id="38" w:name="sub_34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38"/>
    <w:p w:rsidR="00000000" w:rsidRDefault="00617AC6"/>
    <w:p w:rsidR="00000000" w:rsidRDefault="00617AC6">
      <w:bookmarkStart w:id="39" w:name="sub_35"/>
      <w:r>
        <w:t>18. Основанием для отказа в предоставлении государственной услуги являются:</w:t>
      </w:r>
    </w:p>
    <w:bookmarkEnd w:id="39"/>
    <w:p w:rsidR="00000000" w:rsidRDefault="00617AC6">
      <w:r>
        <w:t>представление заявителем документов, содержащих недостоверные сведения;</w:t>
      </w:r>
    </w:p>
    <w:p w:rsidR="00000000" w:rsidRDefault="00617AC6">
      <w:r>
        <w:t xml:space="preserve">несоответствие заявителя условиям, установленным </w:t>
      </w:r>
      <w:hyperlink w:anchor="sub_7" w:history="1">
        <w:r>
          <w:rPr>
            <w:rStyle w:val="a4"/>
          </w:rPr>
          <w:t>пунктом 2</w:t>
        </w:r>
      </w:hyperlink>
      <w:r>
        <w:t xml:space="preserve"> административного </w:t>
      </w:r>
      <w:r>
        <w:t>регламента.</w:t>
      </w:r>
    </w:p>
    <w:p w:rsidR="00000000" w:rsidRDefault="00617AC6">
      <w:r>
        <w:t>Основания для приостановления предоставления государственной услуги отсутствуют.</w:t>
      </w:r>
    </w:p>
    <w:p w:rsidR="00000000" w:rsidRDefault="00617AC6"/>
    <w:p w:rsidR="00000000" w:rsidRDefault="00617AC6">
      <w:pPr>
        <w:pStyle w:val="1"/>
      </w:pPr>
      <w:bookmarkStart w:id="40" w:name="sub_36"/>
      <w:r>
        <w:t xml:space="preserve"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</w:t>
      </w:r>
      <w:r>
        <w:t>выдаваемом (выдаваемых) организациями, участвующими в предоставлении государственной услуги</w:t>
      </w:r>
    </w:p>
    <w:bookmarkEnd w:id="40"/>
    <w:p w:rsidR="00000000" w:rsidRDefault="00617AC6"/>
    <w:p w:rsidR="00000000" w:rsidRDefault="00617AC6">
      <w:bookmarkStart w:id="41" w:name="sub_37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отсутствуют.</w:t>
      </w:r>
    </w:p>
    <w:bookmarkEnd w:id="41"/>
    <w:p w:rsidR="00000000" w:rsidRDefault="00617AC6"/>
    <w:p w:rsidR="00000000" w:rsidRDefault="00617AC6">
      <w:pPr>
        <w:pStyle w:val="1"/>
      </w:pPr>
      <w:bookmarkStart w:id="42" w:name="sub_38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42"/>
    <w:p w:rsidR="00000000" w:rsidRDefault="00617AC6"/>
    <w:p w:rsidR="00000000" w:rsidRDefault="00617AC6">
      <w:bookmarkStart w:id="43" w:name="sub_39"/>
      <w:r>
        <w:t>20. Предоставление государственной услуги осуществляется бесплатно, государственная пошлина не взима</w:t>
      </w:r>
      <w:r>
        <w:t>ется.</w:t>
      </w:r>
    </w:p>
    <w:bookmarkEnd w:id="43"/>
    <w:p w:rsidR="00000000" w:rsidRDefault="00617AC6"/>
    <w:p w:rsidR="00000000" w:rsidRDefault="00617AC6">
      <w:pPr>
        <w:pStyle w:val="1"/>
      </w:pPr>
      <w:bookmarkStart w:id="44" w:name="sub_40"/>
      <w: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bookmarkEnd w:id="44"/>
    <w:p w:rsidR="00000000" w:rsidRDefault="00617AC6"/>
    <w:p w:rsidR="00000000" w:rsidRDefault="00617AC6">
      <w:bookmarkStart w:id="45" w:name="sub_41"/>
      <w:r>
        <w:t>21. У</w:t>
      </w:r>
      <w:r>
        <w:t>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45"/>
    <w:p w:rsidR="00000000" w:rsidRDefault="00617AC6"/>
    <w:p w:rsidR="00000000" w:rsidRDefault="00617AC6">
      <w:pPr>
        <w:pStyle w:val="1"/>
      </w:pPr>
      <w:bookmarkStart w:id="46" w:name="sub_42"/>
      <w:r>
        <w:t>17. Максимальный срок ожидания в очереди при подаче заявления о предоставлении государственно</w:t>
      </w:r>
      <w:r>
        <w:t>й услуги и при получении результата предоставления государственной услуги</w:t>
      </w:r>
    </w:p>
    <w:bookmarkEnd w:id="46"/>
    <w:p w:rsidR="00000000" w:rsidRDefault="00617AC6"/>
    <w:p w:rsidR="00000000" w:rsidRDefault="00617AC6">
      <w:bookmarkStart w:id="47" w:name="sub_43"/>
      <w:r>
        <w:t>22. Максимальный срок ожидания в очереди при подаче заявителем заявления о предоставлении государственной услуги и при получении результата предоставления государственно</w:t>
      </w:r>
      <w:r>
        <w:t>й услуги - 15 минут.</w:t>
      </w:r>
    </w:p>
    <w:bookmarkEnd w:id="47"/>
    <w:p w:rsidR="00000000" w:rsidRDefault="00617AC6"/>
    <w:p w:rsidR="00000000" w:rsidRDefault="00617AC6">
      <w:pPr>
        <w:pStyle w:val="1"/>
      </w:pPr>
      <w:bookmarkStart w:id="48" w:name="sub_44"/>
      <w:r>
        <w:t>18. Срок и порядок регистрации запроса заявителя о предоставлении государственной услуги, в том числе в электронной форме</w:t>
      </w:r>
    </w:p>
    <w:bookmarkEnd w:id="48"/>
    <w:p w:rsidR="00000000" w:rsidRDefault="00617AC6"/>
    <w:p w:rsidR="00000000" w:rsidRDefault="00617AC6">
      <w:bookmarkStart w:id="49" w:name="sub_45"/>
      <w:r>
        <w:t>23. Заявление о предоставлении государственной услуги регистрируется в день поступления</w:t>
      </w:r>
      <w:r>
        <w:t xml:space="preserve"> уполномоченным специалистом Управления.</w:t>
      </w:r>
    </w:p>
    <w:bookmarkEnd w:id="49"/>
    <w:p w:rsidR="00000000" w:rsidRDefault="00617AC6">
      <w:r>
        <w:t>Регистрация заявления осуществляется с использованием автоматизированной системы "Адресная социальная помощь" (далее - АС АСП) с проставлением регистрационного номера и даты.</w:t>
      </w:r>
    </w:p>
    <w:p w:rsidR="00000000" w:rsidRDefault="00617AC6"/>
    <w:p w:rsidR="00000000" w:rsidRDefault="00617AC6">
      <w:pPr>
        <w:pStyle w:val="1"/>
      </w:pPr>
      <w:bookmarkStart w:id="50" w:name="sub_46"/>
      <w:r>
        <w:t>19. Требования к помещениям</w:t>
      </w:r>
      <w:r>
        <w:t>, в которых предоставляется государственная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</w:t>
      </w:r>
      <w:r>
        <w:t>казанных объектов в соответствии с законодательством Российской Федерации о социальной защите инвалидов</w:t>
      </w:r>
    </w:p>
    <w:bookmarkEnd w:id="50"/>
    <w:p w:rsidR="00000000" w:rsidRDefault="00617AC6"/>
    <w:p w:rsidR="00000000" w:rsidRDefault="00617AC6">
      <w:bookmarkStart w:id="51" w:name="sub_47"/>
      <w:r>
        <w:t xml:space="preserve">24. Центральный вход в здание Управления должен быть оборудован информационной табличкой (вывеской), содержащей информацию о вышеуказанном </w:t>
      </w:r>
      <w:r>
        <w:t>учреждении, месте нахождения.</w:t>
      </w:r>
    </w:p>
    <w:bookmarkEnd w:id="51"/>
    <w:p w:rsidR="00000000" w:rsidRDefault="00617AC6">
      <w:r>
        <w:t>В целях получения инвалидами государственной услуги Управление должно обеспечивать:</w:t>
      </w:r>
    </w:p>
    <w:p w:rsidR="00000000" w:rsidRDefault="00617AC6">
      <w:r>
        <w:t>возможность беспрепятственного входа и выхода из здания;</w:t>
      </w:r>
    </w:p>
    <w:p w:rsidR="00000000" w:rsidRDefault="00617AC6">
      <w:r>
        <w:t>возможность самостоятельного передвижения по зданию в целях доступа к месту пре</w:t>
      </w:r>
      <w:r>
        <w:t>доставления государственной услуги;</w:t>
      </w:r>
    </w:p>
    <w:p w:rsidR="00000000" w:rsidRDefault="00617AC6">
      <w: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617AC6">
      <w:r>
        <w:t>допуск в здание, в котором предоставляется государственная услуга, и</w:t>
      </w:r>
      <w:r>
        <w:t>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617AC6">
      <w:r>
        <w:t>допуск в здание Управления</w:t>
      </w:r>
      <w:r>
        <w:t xml:space="preserve"> сурдопереводчика, тифлосурдопереводчика;</w:t>
      </w:r>
    </w:p>
    <w:p w:rsidR="00000000" w:rsidRDefault="00617AC6">
      <w:r>
        <w:t>для инвалидов, имеющих стойкие нарушения функции зрения и самостоятельного передвижения, обеспечиваетс</w:t>
      </w:r>
      <w:r>
        <w:t xml:space="preserve">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</w:t>
      </w:r>
      <w:r>
        <w:lastRenderedPageBreak/>
        <w:t>лицами;</w:t>
      </w:r>
    </w:p>
    <w:p w:rsidR="00000000" w:rsidRDefault="00617AC6">
      <w:r>
        <w:t>оборудова</w:t>
      </w:r>
      <w:r>
        <w:t>ние на прилегающей к зданию территории мест для парковки автотранспортных средств инвалидов.</w:t>
      </w:r>
    </w:p>
    <w:p w:rsidR="00000000" w:rsidRDefault="00617AC6">
      <w:r>
        <w:t>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</w:t>
      </w:r>
      <w:r>
        <w:t>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</w:t>
      </w:r>
      <w:r>
        <w:t>е при наличии возможности такого предоставления.</w:t>
      </w:r>
    </w:p>
    <w:p w:rsidR="00000000" w:rsidRDefault="00617AC6"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государственной услуги.</w:t>
      </w:r>
    </w:p>
    <w:p w:rsidR="00000000" w:rsidRDefault="00617AC6">
      <w:r>
        <w:t>Места ожидания должны соответствовать комфортным</w:t>
      </w:r>
      <w:r>
        <w:t xml:space="preserve"> условиям для заявителей и оптимальным условиям для работы специалистов.</w:t>
      </w:r>
    </w:p>
    <w:p w:rsidR="00000000" w:rsidRDefault="00617AC6">
      <w:r>
        <w:t>Места ожидания на представление и оформление документов оборудуются столами, стульями, кресельными секциями.</w:t>
      </w:r>
    </w:p>
    <w:p w:rsidR="00000000" w:rsidRDefault="00617AC6">
      <w:r>
        <w:t>Помещение для непосредственного взаимодействия специалиста с заявителем до</w:t>
      </w:r>
      <w:r>
        <w:t>лжно быть организовано в виде отдельного рабочего места для каждого ведущего прием специалиста.</w:t>
      </w:r>
    </w:p>
    <w:p w:rsidR="00000000" w:rsidRDefault="00617AC6">
      <w:r>
        <w:t>Кабинеты приема заявителей должны быть оборудованы информационными табличками (вывесками) с указанием:</w:t>
      </w:r>
    </w:p>
    <w:p w:rsidR="00000000" w:rsidRDefault="00617AC6">
      <w:r>
        <w:t>номера кабинета;</w:t>
      </w:r>
    </w:p>
    <w:p w:rsidR="00000000" w:rsidRDefault="00617AC6">
      <w:r>
        <w:t>фамилии, имени, отчества и должности спе</w:t>
      </w:r>
      <w:r>
        <w:t>циалиста;</w:t>
      </w:r>
    </w:p>
    <w:p w:rsidR="00000000" w:rsidRDefault="00617AC6">
      <w:r>
        <w:t>времени перерыва на обед, технического перерыва.</w:t>
      </w:r>
    </w:p>
    <w:p w:rsidR="00000000" w:rsidRDefault="00617AC6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617AC6">
      <w:r>
        <w:t>Места информирования, предназначенные для ознаком</w:t>
      </w:r>
      <w:r>
        <w:t>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00000" w:rsidRDefault="00617AC6">
      <w:r>
        <w:t xml:space="preserve">Визуальная, текстовая и мультимедийная информация о порядке предоставления государственной услуги оформляется и </w:t>
      </w:r>
      <w:r>
        <w:t>размещается оптимальным для зрительного и слухового восприятия способом.</w:t>
      </w:r>
    </w:p>
    <w:p w:rsidR="00000000" w:rsidRDefault="00617AC6"/>
    <w:p w:rsidR="00000000" w:rsidRDefault="00617AC6">
      <w:pPr>
        <w:pStyle w:val="1"/>
      </w:pPr>
      <w:bookmarkStart w:id="52" w:name="sub_48"/>
      <w:r>
        <w:t xml:space="preserve"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</w:t>
      </w:r>
      <w:r>
        <w:t>их продолжительность, возможность получения государственной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</w:t>
      </w:r>
      <w:r>
        <w:t>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52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25 изменен с 27 декабря 2021 г. - </w:t>
      </w:r>
      <w:hyperlink r:id="rId4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25. Показателями доступности и качества государственной услуги являются:</w:t>
      </w:r>
    </w:p>
    <w:p w:rsidR="00000000" w:rsidRDefault="00617AC6">
      <w:r>
        <w:t>возможность подачи документов для предоставления государственной услуги и получение резул</w:t>
      </w:r>
      <w:r>
        <w:t>ьтата государственной услуги в УМФЦ по экстерриториальному принципу;</w:t>
      </w:r>
    </w:p>
    <w:p w:rsidR="00000000" w:rsidRDefault="00617AC6">
      <w:r>
        <w:t>удовлетворенность заявителей качеством государственной услуги;</w:t>
      </w:r>
    </w:p>
    <w:p w:rsidR="00000000" w:rsidRDefault="00617AC6">
      <w:r>
        <w:lastRenderedPageBreak/>
        <w:t>открытый доступ для заявителей к информации о порядке и сроках предоставления государственной услуги, порядке обжалования де</w:t>
      </w:r>
      <w:r>
        <w:t>йствий (бездействия) Управления или УМФЦ, их должностных лиц;</w:t>
      </w:r>
    </w:p>
    <w:p w:rsidR="00000000" w:rsidRDefault="00617AC6">
      <w:r>
        <w:t>соблюдение стандарта предоставления государственной услуги;</w:t>
      </w:r>
    </w:p>
    <w:p w:rsidR="00000000" w:rsidRDefault="00617AC6">
      <w:bookmarkStart w:id="54" w:name="sub_311"/>
      <w:r>
        <w:t>отсутствие обоснованных жалоб заявителей на действия (бездействие) должностных лиц Управления при предоставлении государственно</w:t>
      </w:r>
      <w:r>
        <w:t>й услуги;</w:t>
      </w:r>
    </w:p>
    <w:bookmarkEnd w:id="54"/>
    <w:p w:rsidR="00000000" w:rsidRDefault="00617AC6">
      <w:r>
        <w:t>предоставление возможности получения информации о ходе и результате предоставления государственной услуги в УМФЦ;</w:t>
      </w:r>
    </w:p>
    <w:p w:rsidR="00000000" w:rsidRDefault="00617AC6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46" w:history="1">
        <w:r>
          <w:rPr>
            <w:rStyle w:val="a4"/>
          </w:rPr>
          <w:t>ЕПГУ</w:t>
        </w:r>
      </w:hyperlink>
      <w:r>
        <w:t xml:space="preserve"> и </w:t>
      </w:r>
      <w:hyperlink r:id="rId47" w:history="1">
        <w:r>
          <w:rPr>
            <w:rStyle w:val="a4"/>
          </w:rPr>
          <w:t>РПГУ</w:t>
        </w:r>
      </w:hyperlink>
      <w:r>
        <w:t>;</w:t>
      </w:r>
    </w:p>
    <w:p w:rsidR="00000000" w:rsidRDefault="00617AC6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617AC6">
      <w:bookmarkStart w:id="55" w:name="sub_50"/>
      <w:r>
        <w:t>26. Заявитель взаимодействует с должностными лицами не более двух раз, не более 15 минут - при обращении за предоставлением государственной услуги, и не более 15 минут - при получении электронной транспортной карты.</w:t>
      </w:r>
    </w:p>
    <w:p w:rsidR="00000000" w:rsidRDefault="00617AC6">
      <w:bookmarkStart w:id="56" w:name="sub_51"/>
      <w:bookmarkEnd w:id="55"/>
      <w:r>
        <w:t>27. Возможность получения го</w:t>
      </w:r>
      <w:r>
        <w:t>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 не предусмотрена.</w:t>
      </w:r>
    </w:p>
    <w:bookmarkEnd w:id="56"/>
    <w:p w:rsidR="00000000" w:rsidRDefault="00617AC6"/>
    <w:p w:rsidR="00000000" w:rsidRDefault="00617AC6">
      <w:pPr>
        <w:pStyle w:val="1"/>
      </w:pPr>
      <w:bookmarkStart w:id="57" w:name="sub_52"/>
      <w:r>
        <w:t>21. Иные требования, в том числе учитывающие особенности предоставле</w:t>
      </w:r>
      <w:r>
        <w:t>ния государственной услуги в многофункциональных центрах предоставления государственных и муниципальных услуг по экстерриториальному принципу (в случае, если государственная услуга предоставляется по экстерриториальному принципу) и особенности предоставлен</w:t>
      </w:r>
      <w:r>
        <w:t>ия государственной услуги в электронной форме</w:t>
      </w:r>
    </w:p>
    <w:bookmarkEnd w:id="57"/>
    <w:p w:rsidR="00000000" w:rsidRDefault="00617AC6"/>
    <w:p w:rsidR="00000000" w:rsidRDefault="00617AC6">
      <w:bookmarkStart w:id="58" w:name="sub_53"/>
      <w:r>
        <w:t xml:space="preserve">28. Особенности предоставления государственной услуги в многофункциональных центрах предоставления государственных и муниципальных услуг определяются </w:t>
      </w:r>
      <w:hyperlink w:anchor="sub_146" w:history="1">
        <w:r>
          <w:rPr>
            <w:rStyle w:val="a4"/>
          </w:rPr>
          <w:t xml:space="preserve">разделом VI </w:t>
        </w:r>
      </w:hyperlink>
      <w:r>
        <w:t>администра</w:t>
      </w:r>
      <w:r>
        <w:t>тивного регламента.</w:t>
      </w:r>
    </w:p>
    <w:p w:rsidR="00000000" w:rsidRDefault="00617AC6">
      <w:bookmarkStart w:id="59" w:name="sub_54"/>
      <w:bookmarkEnd w:id="58"/>
      <w:r>
        <w:t>29. Государственная услуга в электронной форме не предоставляется.</w:t>
      </w:r>
    </w:p>
    <w:p w:rsidR="00000000" w:rsidRDefault="00617AC6">
      <w:bookmarkStart w:id="60" w:name="sub_55"/>
      <w:bookmarkEnd w:id="59"/>
      <w:r>
        <w:t xml:space="preserve">30. Заявителям обеспечивается возможность получения информации о предоставляемой государственной услуге на </w:t>
      </w:r>
      <w:hyperlink r:id="rId48" w:history="1">
        <w:r>
          <w:rPr>
            <w:rStyle w:val="a4"/>
          </w:rPr>
          <w:t>официальном сайте</w:t>
        </w:r>
      </w:hyperlink>
      <w:r>
        <w:t xml:space="preserve"> Управления, в информационно-телекоммуникационной сети "Интернет", на </w:t>
      </w:r>
      <w:hyperlink r:id="rId49" w:history="1">
        <w:r>
          <w:rPr>
            <w:rStyle w:val="a4"/>
          </w:rPr>
          <w:t>ЕПГУ</w:t>
        </w:r>
      </w:hyperlink>
      <w:r>
        <w:t xml:space="preserve"> и </w:t>
      </w:r>
      <w:hyperlink r:id="rId50" w:history="1">
        <w:r>
          <w:rPr>
            <w:rStyle w:val="a4"/>
          </w:rPr>
          <w:t>РПГУ</w:t>
        </w:r>
      </w:hyperlink>
      <w:r>
        <w:t>.</w:t>
      </w:r>
    </w:p>
    <w:bookmarkEnd w:id="60"/>
    <w:p w:rsidR="00000000" w:rsidRDefault="00617AC6"/>
    <w:p w:rsidR="00000000" w:rsidRDefault="00617AC6">
      <w:pPr>
        <w:pStyle w:val="1"/>
      </w:pPr>
      <w:bookmarkStart w:id="61" w:name="sub_56"/>
      <w: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1"/>
    <w:p w:rsidR="00000000" w:rsidRDefault="00617AC6"/>
    <w:p w:rsidR="00000000" w:rsidRDefault="00617AC6">
      <w:pPr>
        <w:pStyle w:val="1"/>
      </w:pPr>
      <w:bookmarkStart w:id="62" w:name="sub_57"/>
      <w:r>
        <w:t>22. Исчерпывающий перечень административных процедур (действий)</w:t>
      </w:r>
    </w:p>
    <w:bookmarkEnd w:id="62"/>
    <w:p w:rsidR="00000000" w:rsidRDefault="00617AC6"/>
    <w:p w:rsidR="00000000" w:rsidRDefault="00617AC6">
      <w:bookmarkStart w:id="63" w:name="sub_58"/>
      <w:r>
        <w:t>31. Предоставление государственной услуги включает в себя следующие административные процедуры:</w:t>
      </w:r>
    </w:p>
    <w:bookmarkEnd w:id="63"/>
    <w:p w:rsidR="00000000" w:rsidRDefault="00617AC6">
      <w:r>
        <w:t>прием и регистрация заявления и документов для предоставления г</w:t>
      </w:r>
      <w:r>
        <w:t>осударственной услуги, формирование электронного учетного дела заявителя;</w:t>
      </w:r>
    </w:p>
    <w:p w:rsidR="00000000" w:rsidRDefault="00617AC6">
      <w:r>
        <w:t>взаимодействие с органами и организациями, участвующими в предоставлении государственной услуги;</w:t>
      </w:r>
    </w:p>
    <w:p w:rsidR="00000000" w:rsidRDefault="00617AC6">
      <w:r>
        <w:t>установление права заявителя на предоставление государственной услуги, принятие решен</w:t>
      </w:r>
      <w:r>
        <w:t xml:space="preserve">ия о предоставлении государственной услуги либо решения об отказе в предоставлении государственной услуги, уведомление заявителя о принятом решении и направление решения о </w:t>
      </w:r>
      <w:r>
        <w:lastRenderedPageBreak/>
        <w:t>предоставлении государственной услуги либо решения об отказе в предоставлении госуда</w:t>
      </w:r>
      <w:r>
        <w:t>рственной услуги в УМФЦ;</w:t>
      </w:r>
    </w:p>
    <w:p w:rsidR="00000000" w:rsidRDefault="00617AC6">
      <w:r>
        <w:t>выдача электронной транспортной карты.</w:t>
      </w:r>
    </w:p>
    <w:p w:rsidR="00000000" w:rsidRDefault="00617AC6"/>
    <w:p w:rsidR="00000000" w:rsidRDefault="00617AC6">
      <w:pPr>
        <w:pStyle w:val="1"/>
      </w:pPr>
      <w:bookmarkStart w:id="64" w:name="sub_59"/>
      <w:r>
        <w:t>23. Прием и регистрация заявления и документов для предоставления государственной услуги, формирование электронного учетного дела заявителя</w:t>
      </w:r>
    </w:p>
    <w:bookmarkEnd w:id="64"/>
    <w:p w:rsidR="00000000" w:rsidRDefault="00617AC6"/>
    <w:p w:rsidR="00000000" w:rsidRDefault="00617AC6">
      <w:bookmarkStart w:id="65" w:name="sub_60"/>
      <w:r>
        <w:t>32. Основанием для начала предос</w:t>
      </w:r>
      <w:r>
        <w:t xml:space="preserve">тавления государственной услуги является обращение заявителя в Управление либо УМФЦ с пакетом документов, указанных в </w:t>
      </w:r>
      <w:hyperlink w:anchor="sub_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регламента.</w:t>
      </w:r>
    </w:p>
    <w:bookmarkEnd w:id="65"/>
    <w:p w:rsidR="00000000" w:rsidRDefault="00617AC6">
      <w:r>
        <w:t>При подаче заявления и документов непосредственно в Управление админ</w:t>
      </w:r>
      <w:r>
        <w:t>истративная процедура осуществляется уполномоченным специалистом.</w:t>
      </w:r>
    </w:p>
    <w:p w:rsidR="00000000" w:rsidRDefault="00617AC6">
      <w:r>
        <w:t xml:space="preserve">При подаче заявления и прилагаемых к нему документов через УМФЦ административная процедура осуществляется сотрудником УМФЦ в порядке, установленном </w:t>
      </w:r>
      <w:hyperlink w:anchor="sub_163" w:history="1">
        <w:r>
          <w:rPr>
            <w:rStyle w:val="a4"/>
          </w:rPr>
          <w:t>подразделом 46</w:t>
        </w:r>
      </w:hyperlink>
      <w:r>
        <w:t xml:space="preserve"> ад</w:t>
      </w:r>
      <w:r>
        <w:t>министративного регламента.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33 изменен с 27 декабря 2021 г. - </w:t>
      </w:r>
      <w:hyperlink r:id="rId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</w:t>
      </w:r>
      <w:r>
        <w:rPr>
          <w:shd w:val="clear" w:color="auto" w:fill="F0F0F0"/>
        </w:rPr>
        <w:t>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33. При личном обращении заявителя в Управление уполномоченный специалист устанавливает личность заявителя и проверяет в АС АСП наличие информации о заявителе.</w:t>
      </w:r>
    </w:p>
    <w:p w:rsidR="00000000" w:rsidRDefault="00617AC6">
      <w:r>
        <w:t>При отсутствии в АС АСП информации о заявителе вводит сведения о нем из представленных документо</w:t>
      </w:r>
      <w:r>
        <w:t>в. Создает персональную карточку учета на заявителя (далее - ПКУ).</w:t>
      </w:r>
    </w:p>
    <w:p w:rsidR="00000000" w:rsidRDefault="00617AC6">
      <w:r>
        <w:t>Заявление заполняется заявителем лично в одном экземпляре, подписывается с указанием даты составления заявления или уполномоченный специалист формирует заявление из АС АСП по форме, предусм</w:t>
      </w:r>
      <w:r>
        <w:t xml:space="preserve">отренной </w:t>
      </w:r>
      <w:hyperlink w:anchor="sub_306" w:history="1">
        <w:r>
          <w:rPr>
            <w:rStyle w:val="a4"/>
          </w:rPr>
          <w:t>Приложением 1</w:t>
        </w:r>
      </w:hyperlink>
      <w:r>
        <w:t xml:space="preserve"> к административному регламенту, распечатывает заявление, предлагает заявителю самостоятельно проверить информацию, указанную в заявлении (при необходимости дополнить отсутствующими сведениями), и подтвердить </w:t>
      </w:r>
      <w:r>
        <w:t>информацию личной подписью.</w:t>
      </w:r>
    </w:p>
    <w:p w:rsidR="00000000" w:rsidRDefault="00617AC6">
      <w:r>
        <w:t>Уполномоченный специалист принимает заявление и документы и осуществляет проверку:</w:t>
      </w:r>
    </w:p>
    <w:p w:rsidR="00000000" w:rsidRDefault="00617AC6">
      <w:r>
        <w:t>правильности заполнения заявления;</w:t>
      </w:r>
    </w:p>
    <w:p w:rsidR="00000000" w:rsidRDefault="00617AC6">
      <w:r>
        <w:t xml:space="preserve">наличия всех необходимых сведений и документов согласно перечню, указанному в </w:t>
      </w:r>
      <w:hyperlink w:anchor="sub_27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617AC6">
      <w:r>
        <w:t>соответствия представленных документов требованиям действующего законодательства;</w:t>
      </w:r>
    </w:p>
    <w:p w:rsidR="00000000" w:rsidRDefault="00617AC6">
      <w:r>
        <w:t xml:space="preserve">Уполномоченный специалист создает и регистрирует обращение в электронном виде с использованием АС АСП. Создает электронные образы заявления и </w:t>
      </w:r>
      <w:r>
        <w:t xml:space="preserve">представленных заявителем документов (сканирует документы в той форме, в которой они были представлены заявителем в соответствии с </w:t>
      </w:r>
      <w:hyperlink w:anchor="sub_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регламента) и загружает их в ПКУ, после чего подлинники документов и зая</w:t>
      </w:r>
      <w:r>
        <w:t>вления возвращаются заявителю (уполномоченному лицу) на приеме.</w:t>
      </w:r>
    </w:p>
    <w:p w:rsidR="00000000" w:rsidRDefault="00617AC6">
      <w:bookmarkStart w:id="67" w:name="sub_312"/>
      <w:r>
        <w:t xml:space="preserve">При установлении обстоятельств, указанных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специалист по приему документов уведомляет заявителя о наличии препятствий дл</w:t>
      </w:r>
      <w:r>
        <w:t>я рассмотрения вопроса о предоставлении государственной услуги, объясняет заявителю содержание выявленных недостатков в представленных документах, отказывает в приеме документов и возвращает документы заявителю.</w:t>
      </w:r>
    </w:p>
    <w:bookmarkEnd w:id="67"/>
    <w:p w:rsidR="00000000" w:rsidRDefault="00617AC6">
      <w:r>
        <w:t>Уполномоченный специалист обязан разъ</w:t>
      </w:r>
      <w:r>
        <w:t>яснить причины, в связи с которыми возникли препятствия в приеме документов, и обозначить меры по устранению названных причин. При этом в электронной карточке обращений (далее - КО) устанавливается статус "Отказ в приеме документов".</w:t>
      </w:r>
    </w:p>
    <w:p w:rsidR="00000000" w:rsidRDefault="00617AC6">
      <w:r>
        <w:t>При наличии всех необх</w:t>
      </w:r>
      <w:r>
        <w:t xml:space="preserve">одимых сведений и документов, уполномоченный специалист </w:t>
      </w:r>
      <w:r>
        <w:lastRenderedPageBreak/>
        <w:t>создает и регистрирует КО. Проставляет на заявлении регистрационный номер и дату из КО.</w:t>
      </w:r>
    </w:p>
    <w:p w:rsidR="00000000" w:rsidRDefault="00617AC6">
      <w:r>
        <w:t>После регистрации заявления специалист по приему документов производит запись в расписке-уведомлении о приеме за</w:t>
      </w:r>
      <w:r>
        <w:t>явления и необходимых документов, с указанием даты приема документов и выдает расписку-уведомление заявителю.</w:t>
      </w:r>
    </w:p>
    <w:p w:rsidR="00000000" w:rsidRDefault="00617AC6">
      <w:r>
        <w:t>Максимальный срок административных действий - 15 минут.</w:t>
      </w:r>
    </w:p>
    <w:p w:rsidR="00000000" w:rsidRDefault="00617AC6">
      <w:r>
        <w:t>Заявитель несет ответственность за достоверность представленных сведений и документов.</w:t>
      </w:r>
    </w:p>
    <w:p w:rsidR="00000000" w:rsidRDefault="00617AC6">
      <w:r>
        <w:t>Кри</w:t>
      </w:r>
      <w:r>
        <w:t xml:space="preserve">терии принятия решения: соответствие представленных документов, требованиям, установленным законодательством, наличие документов и сведений, предусмотренных </w:t>
      </w:r>
      <w:hyperlink w:anchor="sub_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установление факта принадлежности </w:t>
      </w:r>
      <w:r>
        <w:t>гражданину льготной категории платежной карты и правильности внесения ее номера в заявление.</w:t>
      </w:r>
    </w:p>
    <w:p w:rsidR="00000000" w:rsidRDefault="00617AC6">
      <w:r>
        <w:t>Результат административной процедуры: прием заявления и документов, необходимых для предоставления государственной услуги, либо отказ в приеме заявления и документ</w:t>
      </w:r>
      <w:r>
        <w:t>ов.</w:t>
      </w:r>
    </w:p>
    <w:p w:rsidR="00000000" w:rsidRDefault="00617AC6">
      <w:r>
        <w:t>Способ фиксации результата административной процедуры: формирование специалистом по приему КО и загрузка электронных образов заявления и прилагаемых к нему документов в АС АСП.</w:t>
      </w:r>
    </w:p>
    <w:p w:rsidR="00000000" w:rsidRDefault="00617AC6">
      <w:r>
        <w:t>Максимальный срок выполнения административной процедуры - 1 рабочий день.</w:t>
      </w:r>
    </w:p>
    <w:p w:rsidR="00000000" w:rsidRDefault="00617AC6"/>
    <w:p w:rsidR="00000000" w:rsidRDefault="00617AC6">
      <w:pPr>
        <w:pStyle w:val="1"/>
      </w:pPr>
      <w:bookmarkStart w:id="68" w:name="sub_62"/>
      <w:r>
        <w:t>24. Взаимодействие с органами и организациями, участвующими в предоставлении государственной услуги</w:t>
      </w:r>
    </w:p>
    <w:bookmarkEnd w:id="68"/>
    <w:p w:rsidR="00000000" w:rsidRDefault="00617AC6"/>
    <w:p w:rsidR="00000000" w:rsidRDefault="00617AC6">
      <w:bookmarkStart w:id="69" w:name="sub_63"/>
      <w:r>
        <w:t xml:space="preserve">34. Основание для начала административной процедуры: прием заявления с указанием документов, предусмотренных </w:t>
      </w:r>
      <w:hyperlink w:anchor="sub_27" w:history="1">
        <w:r>
          <w:rPr>
            <w:rStyle w:val="a4"/>
          </w:rPr>
          <w:t>пунктом</w:t>
        </w:r>
        <w:r>
          <w:rPr>
            <w:rStyle w:val="a4"/>
          </w:rPr>
          <w:t xml:space="preserve">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69"/>
    <w:p w:rsidR="00000000" w:rsidRDefault="00617AC6">
      <w:r>
        <w:t xml:space="preserve">В случае, если для предоставления государственной услуги необходимы сведения, предусмотренные </w:t>
      </w:r>
      <w:hyperlink w:anchor="sub_29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которые уполномоченный специалист не вправе требовать от заявителя, то сбор таких документов и информации осуществляется в рамках межведомственного взаимодействия Управлением.</w:t>
      </w:r>
    </w:p>
    <w:p w:rsidR="00000000" w:rsidRDefault="00617AC6">
      <w:r>
        <w:t>Уполномоченный специалист в течение 2 рабочих дне</w:t>
      </w:r>
      <w:r>
        <w:t>й со дня приема заявления о предоставлении государственной услуги направляет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</w:t>
      </w:r>
      <w:r>
        <w:t>действия, запросы в организацию, обладающую необходимой информацией.</w:t>
      </w:r>
    </w:p>
    <w:p w:rsidR="00000000" w:rsidRDefault="00617AC6">
      <w:r>
        <w:t xml:space="preserve">Организация, предоставляющая сведения, указанные в </w:t>
      </w:r>
      <w:hyperlink w:anchor="sub_29" w:history="1">
        <w:r>
          <w:rPr>
            <w:rStyle w:val="a4"/>
          </w:rPr>
          <w:t>пункте 15</w:t>
        </w:r>
      </w:hyperlink>
      <w:r>
        <w:t xml:space="preserve"> административного регламента, несет ответственность за достоверность сведений в соответствии с законод</w:t>
      </w:r>
      <w:r>
        <w:t>ательством РФ.</w:t>
      </w:r>
    </w:p>
    <w:p w:rsidR="00000000" w:rsidRDefault="00617AC6">
      <w:r>
        <w:t>Документы и сведения, полученные в результате межведомственного взаимодействия, уполномоченный специалист вводит в КО АС АСП формирует полный пакет электронных документов.</w:t>
      </w:r>
    </w:p>
    <w:p w:rsidR="00000000" w:rsidRDefault="00617AC6">
      <w:r>
        <w:t>Критерии принятия решения: необходимость получения информации в рамка</w:t>
      </w:r>
      <w:r>
        <w:t>х межведомственного информационного взаимодействия для формирования полного электронного дела заявителя.</w:t>
      </w:r>
    </w:p>
    <w:p w:rsidR="00000000" w:rsidRDefault="00617AC6">
      <w:r>
        <w:t>Результат административной процедуры: формирование полного электронного дела заявителя.</w:t>
      </w:r>
    </w:p>
    <w:p w:rsidR="00000000" w:rsidRDefault="00617AC6">
      <w:r>
        <w:t>Способ фиксации результата административной процедуры: приобщение ответов на межведомственные запросы к электронному делу заявителя.</w:t>
      </w:r>
    </w:p>
    <w:p w:rsidR="00000000" w:rsidRDefault="00617AC6">
      <w:r>
        <w:t>Максимальный срок административной процедуры составляет 5 рабочих дней.</w:t>
      </w:r>
    </w:p>
    <w:p w:rsidR="00000000" w:rsidRDefault="00617AC6"/>
    <w:p w:rsidR="00000000" w:rsidRDefault="00617AC6">
      <w:pPr>
        <w:pStyle w:val="1"/>
      </w:pPr>
      <w:bookmarkStart w:id="70" w:name="sub_64"/>
      <w:r>
        <w:t>25. Установление права заявителя на предоста</w:t>
      </w:r>
      <w:r>
        <w:t xml:space="preserve">вление государственной услуги, принятие решения о предоставлении государственной услуги либо решения об отказе в предоставлении </w:t>
      </w:r>
      <w:r>
        <w:lastRenderedPageBreak/>
        <w:t>государственной услуги, уведомление заявителя о принятом решении и направление решения о предоставлении государственной услуги л</w:t>
      </w:r>
      <w:r>
        <w:t>ибо решения об отказе в предоставлении государственной услуги в УМФЦ</w:t>
      </w:r>
    </w:p>
    <w:bookmarkEnd w:id="70"/>
    <w:p w:rsidR="00000000" w:rsidRDefault="00617AC6"/>
    <w:p w:rsidR="00000000" w:rsidRDefault="00617AC6">
      <w:bookmarkStart w:id="71" w:name="sub_65"/>
      <w:r>
        <w:t>35. Основанием для начала административной процедуры является формирование полного электронного дела заявителя.</w:t>
      </w:r>
    </w:p>
    <w:p w:rsidR="00000000" w:rsidRDefault="00617AC6">
      <w:bookmarkStart w:id="72" w:name="sub_66"/>
      <w:bookmarkEnd w:id="71"/>
      <w:r>
        <w:t>36. Уполномоченный специалист осуществляет проверк</w:t>
      </w:r>
      <w:r>
        <w:t xml:space="preserve">у информации, содержащейся в документах электронного дела заявителя, на предмет отсутствия либо наличия оснований для отказа в предоставлении государственной услуги, предусмотренных </w:t>
      </w:r>
      <w:hyperlink w:anchor="sub_35" w:history="1">
        <w:r>
          <w:rPr>
            <w:rStyle w:val="a4"/>
          </w:rPr>
          <w:t>пунктом 18</w:t>
        </w:r>
      </w:hyperlink>
      <w:r>
        <w:t xml:space="preserve"> административного регламента.</w:t>
      </w:r>
    </w:p>
    <w:bookmarkEnd w:id="72"/>
    <w:p w:rsidR="00000000" w:rsidRDefault="00617AC6">
      <w:r>
        <w:t>При</w:t>
      </w:r>
      <w:r>
        <w:t xml:space="preserve"> отсутствии либо наличии оснований для отказа в предоставлении государственной услуги уполномоченный специалист подготавливает проект решения о предоставлении государственной услуги либо об отказе в ее предоставлении по форме согласно Приложению 3 к админи</w:t>
      </w:r>
      <w:r>
        <w:t>стративному регламенту.</w:t>
      </w:r>
    </w:p>
    <w:p w:rsidR="00000000" w:rsidRDefault="00617AC6">
      <w:r>
        <w:t>Подготовленные проекты решений о предоставлении государственной услуги либо об отказе в предоставлении государственной услуги передаются на согласование начальнику отдела предоставления мер социальной поддержки Управления (далее - н</w:t>
      </w:r>
      <w:r>
        <w:t>ачальник отдела), который в случае согласия с выводами уполномоченного специалиста, согласовывает их путем проставления на проекте решения визы.</w:t>
      </w:r>
    </w:p>
    <w:p w:rsidR="00000000" w:rsidRDefault="00617AC6">
      <w:r>
        <w:t>Максимальный срок административного действия - 1 рабочий день.</w:t>
      </w:r>
    </w:p>
    <w:p w:rsidR="00000000" w:rsidRDefault="00617AC6">
      <w:bookmarkStart w:id="73" w:name="sub_67"/>
      <w:r>
        <w:t>37. Согласованный начальником отдела проек</w:t>
      </w:r>
      <w:r>
        <w:t>т решения передается на подпись начальнику Управления.</w:t>
      </w:r>
    </w:p>
    <w:bookmarkEnd w:id="73"/>
    <w:p w:rsidR="00000000" w:rsidRDefault="00617AC6">
      <w:r>
        <w:t>Начальник Управления принимает решение о предоставлении государственной услуги или об отказе в ее предоставлении и подписывает решение о предоставлении государственной услуги или об отказе в ее п</w:t>
      </w:r>
      <w:r>
        <w:t>редоставлении.</w:t>
      </w:r>
    </w:p>
    <w:p w:rsidR="00000000" w:rsidRDefault="00617AC6">
      <w:r>
        <w:t>Максимальный срок административного действия - 1 рабочий день.</w:t>
      </w:r>
    </w:p>
    <w:p w:rsidR="00000000" w:rsidRDefault="00617AC6">
      <w:r>
        <w:t xml:space="preserve">Критерии принятия решения: отсутствие либо наличие оснований для отказа в предоставлении государственной услуги, предусмотренных </w:t>
      </w:r>
      <w:hyperlink w:anchor="sub_35" w:history="1">
        <w:r>
          <w:rPr>
            <w:rStyle w:val="a4"/>
          </w:rPr>
          <w:t>пунктом 18</w:t>
        </w:r>
      </w:hyperlink>
      <w:r>
        <w:t xml:space="preserve"> административн</w:t>
      </w:r>
      <w:r>
        <w:t>ого регламента.</w:t>
      </w:r>
    </w:p>
    <w:p w:rsidR="00000000" w:rsidRDefault="00617AC6">
      <w:r>
        <w:t>Результат административной процедуры: принятие решения о предоставлении государственной услуги либо об отказе в ее предоставлении.</w:t>
      </w:r>
    </w:p>
    <w:p w:rsidR="00000000" w:rsidRDefault="00617AC6">
      <w:r>
        <w:t>Способ фиксации результата административной процедуры: приобщение решения о предоставлении государственной ус</w:t>
      </w:r>
      <w:r>
        <w:t>луги либо об отказе в ее предоставлении к электронному делу заявителя в АС "АСП".</w:t>
      </w:r>
    </w:p>
    <w:p w:rsidR="00000000" w:rsidRDefault="00617AC6">
      <w:r>
        <w:t>Максимальный срок административной процедуры составляет 2 рабочих дня.</w:t>
      </w:r>
    </w:p>
    <w:p w:rsidR="00000000" w:rsidRDefault="00617AC6">
      <w:bookmarkStart w:id="74" w:name="sub_68"/>
      <w:r>
        <w:t>38. Уполномоченный специалист информирует заявителя о месте получения электронной транспортной ка</w:t>
      </w:r>
      <w:r>
        <w:t>рты либо об отказе в предоставлении государственной услуги, указанным в заявлении способом, позволяющим достоверно установить от кого исходило уведомление и кому адресовано, и направляет решение о предоставлении государственной услуги либо об отказе в ее п</w:t>
      </w:r>
      <w:r>
        <w:t>редоставлении в электронной форме в УМФЦ в электронной форме.</w:t>
      </w:r>
    </w:p>
    <w:bookmarkEnd w:id="74"/>
    <w:p w:rsidR="00000000" w:rsidRDefault="00617AC6">
      <w:r>
        <w:t>Максимальный срок административного действия - 2 рабочих дня.</w:t>
      </w:r>
    </w:p>
    <w:p w:rsidR="00000000" w:rsidRDefault="00617AC6"/>
    <w:p w:rsidR="00000000" w:rsidRDefault="00617AC6">
      <w:pPr>
        <w:pStyle w:val="1"/>
      </w:pPr>
      <w:bookmarkStart w:id="75" w:name="sub_69"/>
      <w:r>
        <w:t>26. Выдача электронной транспортной карты</w:t>
      </w:r>
    </w:p>
    <w:bookmarkEnd w:id="75"/>
    <w:p w:rsidR="00000000" w:rsidRDefault="00617AC6"/>
    <w:p w:rsidR="00000000" w:rsidRDefault="00617AC6">
      <w:bookmarkStart w:id="76" w:name="sub_70"/>
      <w:r>
        <w:t>39. Выдача электронной транспортной карты осуществляется в поряд</w:t>
      </w:r>
      <w:r>
        <w:t xml:space="preserve">ке, предусмотренном </w:t>
      </w:r>
      <w:hyperlink w:anchor="sub_188" w:history="1">
        <w:r>
          <w:rPr>
            <w:rStyle w:val="a4"/>
          </w:rPr>
          <w:t>подразделами 49</w:t>
        </w:r>
      </w:hyperlink>
      <w:r>
        <w:t xml:space="preserve">, </w:t>
      </w:r>
      <w:hyperlink w:anchor="sub_196" w:history="1">
        <w:r>
          <w:rPr>
            <w:rStyle w:val="a4"/>
          </w:rPr>
          <w:t>50</w:t>
        </w:r>
      </w:hyperlink>
      <w:r>
        <w:t xml:space="preserve"> административного регламента.</w:t>
      </w:r>
    </w:p>
    <w:bookmarkEnd w:id="76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7" w:name="sub_3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26.1 с 27 декабря 2021 г. - </w:t>
      </w:r>
      <w:hyperlink r:id="rId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</w:t>
      </w:r>
      <w:r>
        <w:rPr>
          <w:shd w:val="clear" w:color="auto" w:fill="F0F0F0"/>
        </w:rPr>
        <w:lastRenderedPageBreak/>
        <w:t>политики Липецкой области от 23 декабря 2021 г. N 94-Н</w:t>
      </w:r>
    </w:p>
    <w:p w:rsidR="00000000" w:rsidRDefault="00617AC6">
      <w:pPr>
        <w:pStyle w:val="1"/>
      </w:pPr>
      <w:r>
        <w:t>26.1. Порядок осуществления в электронной форме административных процедур (действий)</w:t>
      </w:r>
    </w:p>
    <w:p w:rsidR="00000000" w:rsidRDefault="00617AC6"/>
    <w:p w:rsidR="00000000" w:rsidRDefault="00617AC6">
      <w:bookmarkStart w:id="78" w:name="sub_316"/>
      <w:r>
        <w:t>39.1. Государственная услуга в электронной форме не предоставляется.</w:t>
      </w:r>
    </w:p>
    <w:bookmarkEnd w:id="78"/>
    <w:p w:rsidR="00000000" w:rsidRDefault="00617AC6"/>
    <w:p w:rsidR="00000000" w:rsidRDefault="00617AC6">
      <w:pPr>
        <w:pStyle w:val="1"/>
      </w:pPr>
      <w:bookmarkStart w:id="79" w:name="sub_71"/>
      <w:r>
        <w:t>27. Порядок осуществления в электронной форме административных процедур (действий) в соответствии с положениями ст. 10 Федерального закона</w:t>
      </w:r>
    </w:p>
    <w:bookmarkEnd w:id="79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" w:name="sub_72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80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27 декабря 2021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 xml:space="preserve">40. Административные процедуры (действия) в электронной форме в соответствии с положениями </w:t>
      </w:r>
      <w:hyperlink r:id="rId56" w:history="1">
        <w:r>
          <w:rPr>
            <w:rStyle w:val="a4"/>
          </w:rPr>
          <w:t>статьи 10</w:t>
        </w:r>
      </w:hyperlink>
      <w:r>
        <w:t xml:space="preserve"> Федерального закона не осуществляются.</w:t>
      </w:r>
    </w:p>
    <w:p w:rsidR="00000000" w:rsidRDefault="00617AC6"/>
    <w:p w:rsidR="00000000" w:rsidRDefault="00617AC6">
      <w:pPr>
        <w:pStyle w:val="1"/>
      </w:pPr>
      <w:bookmarkStart w:id="81" w:name="sub_73"/>
      <w:r>
        <w:t>28.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81"/>
    <w:p w:rsidR="00000000" w:rsidRDefault="00617AC6"/>
    <w:p w:rsidR="00000000" w:rsidRDefault="00617AC6">
      <w:bookmarkStart w:id="82" w:name="sub_74"/>
      <w:r>
        <w:t>41. В случае выявления заявителем опечаток, ошибок в полученном заявителем документе, являющемся результатом пр</w:t>
      </w:r>
      <w:r>
        <w:t>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82"/>
    <w:p w:rsidR="00000000" w:rsidRDefault="00617AC6">
      <w:r>
        <w:t>Основанием для начала процедуры по исправлению опечаток и</w:t>
      </w:r>
      <w:r>
        <w:t>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результате предоставления услуг</w:t>
      </w:r>
      <w:r>
        <w:t>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прилагаемые копии документов</w:t>
      </w:r>
      <w:r>
        <w:t xml:space="preserve"> должны быть заверены нотариально.</w:t>
      </w:r>
    </w:p>
    <w:p w:rsidR="00000000" w:rsidRDefault="00617AC6">
      <w:r>
        <w:t>При подаче заявления об исправлении опечаток и/или ошибок и документов в Управление специалистом, ответственным за прием и регистрацию документов, обеспечивается изготовление копий документов, представленных заявителем, в</w:t>
      </w:r>
      <w:r>
        <w:t xml:space="preserve"> момент принятия заявления. После изготовления копий документов подлинники возвращаются заявителю.</w:t>
      </w:r>
    </w:p>
    <w:p w:rsidR="00000000" w:rsidRDefault="00617AC6">
      <w:r>
        <w:t>При подаче заявления об исправлении опечаток и/или ошибок и документов Управлением выдается расписка в получении заявления об исправлении опечаток и/или ошиб</w:t>
      </w:r>
      <w:r>
        <w:t>ок выдается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заявления об исправлении опечаток и/или ошибок и документ</w:t>
      </w:r>
      <w:r>
        <w:t xml:space="preserve">ов по почте. При направлении заявления и документов через </w:t>
      </w:r>
      <w:hyperlink r:id="rId57" w:history="1">
        <w:r>
          <w:rPr>
            <w:rStyle w:val="a4"/>
          </w:rPr>
          <w:t>ЕПГУ</w:t>
        </w:r>
      </w:hyperlink>
      <w:r>
        <w:t xml:space="preserve"> и </w:t>
      </w:r>
      <w:hyperlink r:id="rId58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</w:t>
      </w:r>
      <w:r>
        <w:t>нем подачи заявления об исправлении опечаток и/или ошибок и документов.</w:t>
      </w:r>
    </w:p>
    <w:p w:rsidR="00000000" w:rsidRDefault="00617AC6">
      <w:r>
        <w:t>Специалист, ответственный за прием и регистрацию документов, передает заявление и содержащие опечатки и/или ошибки документы уполномоченному специалисту.</w:t>
      </w:r>
    </w:p>
    <w:p w:rsidR="00000000" w:rsidRDefault="00617AC6">
      <w:r>
        <w:t>Уполномоченный специалист расс</w:t>
      </w:r>
      <w:r>
        <w:t>матривает заявление и проверяет представленные документы на предмет наличия опечаток и/или ошибок.</w:t>
      </w:r>
    </w:p>
    <w:p w:rsidR="00000000" w:rsidRDefault="00617AC6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</w:t>
      </w:r>
      <w:r>
        <w:t xml:space="preserve">или ошибок, допущенных в документах, выданных в результате предоставления государственной </w:t>
      </w:r>
      <w:r>
        <w:lastRenderedPageBreak/>
        <w:t>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</w:t>
      </w:r>
      <w:r>
        <w:t>редает его с электронным делом заявителя начальнику Управления.</w:t>
      </w:r>
    </w:p>
    <w:p w:rsidR="00000000" w:rsidRDefault="00617AC6">
      <w:r>
        <w:t>Начальник Управления подписывает проект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</w:t>
      </w:r>
      <w:r>
        <w:t>еобходимости исправления опечаток и/или ошибок, допущенных в документах, выданных в результате предоставления государственной услуги, с указанием причин отказа. После подписания начальником Управления решения об исправлении опечаток и/или ошибок, допущенны</w:t>
      </w:r>
      <w:r>
        <w:t>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решение заверяется печать</w:t>
      </w:r>
      <w:r>
        <w:t>ю Управления и приобщается к электронному делу заявителя.</w:t>
      </w:r>
    </w:p>
    <w:p w:rsidR="00000000" w:rsidRDefault="00617AC6">
      <w:r>
        <w:t>Уведомление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</w:t>
      </w:r>
      <w:r>
        <w:t>ибок, допущенных в документах, выданных в результате предоставления государственной услуги, направляется заявителю в течение 3 календарных дней со дня принятия решения.</w:t>
      </w:r>
    </w:p>
    <w:p w:rsidR="00000000" w:rsidRDefault="00617AC6">
      <w:r>
        <w:t>Максимальный срок исполнения процедуры составляет 5 календарных дней.</w:t>
      </w:r>
    </w:p>
    <w:p w:rsidR="00000000" w:rsidRDefault="00617AC6">
      <w:r>
        <w:t>Критерием приняти</w:t>
      </w:r>
      <w:r>
        <w:t>я решения об исправлении опечаток и/или ошибок является наличие опечаток и/или ошибок, допущенных в документах, являющихся результатом предоставления государственной услуги.</w:t>
      </w:r>
    </w:p>
    <w:p w:rsidR="00000000" w:rsidRDefault="00617AC6">
      <w:r>
        <w:t xml:space="preserve">Результатом административной процедуры является подписание решения об исправлении </w:t>
      </w:r>
      <w:r>
        <w:t>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</w:t>
      </w:r>
      <w:r>
        <w:t>слуги.</w:t>
      </w:r>
    </w:p>
    <w:p w:rsidR="00000000" w:rsidRDefault="00617AC6">
      <w:r>
        <w:t>Способ фиксации результата административной процедуры - регистрация исправленного документа или принятого решения в системе электронного документооборота. Документ, содержащий опечатки и/или ошибки, после замены подлежит уничтожению, факт которого ф</w:t>
      </w:r>
      <w:r>
        <w:t>иксируется в деле по рассмотрению обращения заявителя.</w:t>
      </w:r>
    </w:p>
    <w:p w:rsidR="00000000" w:rsidRDefault="00617AC6">
      <w:r>
        <w:t xml:space="preserve">Исправление опечаток и/или ошибок, допущенных в документах, выданных в результате предоставления государственной услуги, осуществляется уполномоченным специалистом, в течение 5 календарных дней со дня </w:t>
      </w:r>
      <w:r>
        <w:t>принятия решения.</w:t>
      </w:r>
    </w:p>
    <w:p w:rsidR="00000000" w:rsidRDefault="00617AC6">
      <w:r>
        <w:t>При исправлении опечаток и/или ошибок, допущенных в документах, выданных в результате предоставления государственной услуги, не допускается:</w:t>
      </w:r>
    </w:p>
    <w:p w:rsidR="00000000" w:rsidRDefault="00617AC6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617AC6">
      <w: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00000" w:rsidRDefault="00617AC6"/>
    <w:p w:rsidR="00000000" w:rsidRDefault="00617AC6">
      <w:pPr>
        <w:pStyle w:val="1"/>
      </w:pPr>
      <w:bookmarkStart w:id="83" w:name="sub_75"/>
      <w:r>
        <w:t>Раздел IV. Формы контроля за исполнением регламента</w:t>
      </w:r>
    </w:p>
    <w:bookmarkEnd w:id="83"/>
    <w:p w:rsidR="00000000" w:rsidRDefault="00617AC6"/>
    <w:p w:rsidR="00000000" w:rsidRDefault="00617AC6">
      <w:pPr>
        <w:pStyle w:val="1"/>
      </w:pPr>
      <w:bookmarkStart w:id="84" w:name="sub_76"/>
      <w:r>
        <w:t>29.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</w:t>
      </w:r>
      <w:r>
        <w:t>шений</w:t>
      </w:r>
    </w:p>
    <w:bookmarkEnd w:id="84"/>
    <w:p w:rsidR="00000000" w:rsidRDefault="00617AC6"/>
    <w:p w:rsidR="00000000" w:rsidRDefault="00617AC6">
      <w:bookmarkStart w:id="85" w:name="sub_77"/>
      <w:r>
        <w:t xml:space="preserve">42. Текущий контроль за соблюдением порядка и стандарта предоставления государственной услуги, административных процедур по предоставлению государственной услуги </w:t>
      </w:r>
      <w:r>
        <w:lastRenderedPageBreak/>
        <w:t>осуществляется должностными лицами Управления и УМФЦ, ответственными за орг</w:t>
      </w:r>
      <w:r>
        <w:t>анизацию работы по предоставлению государственной услуги.</w:t>
      </w:r>
    </w:p>
    <w:bookmarkEnd w:id="85"/>
    <w:p w:rsidR="00000000" w:rsidRDefault="00617AC6"/>
    <w:p w:rsidR="00000000" w:rsidRDefault="00617AC6">
      <w:pPr>
        <w:pStyle w:val="1"/>
      </w:pPr>
      <w:bookmarkStart w:id="86" w:name="sub_78"/>
      <w:r>
        <w:t>30.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</w:t>
      </w:r>
      <w:r>
        <w:t>ия регламента</w:t>
      </w:r>
    </w:p>
    <w:bookmarkEnd w:id="86"/>
    <w:p w:rsidR="00000000" w:rsidRDefault="00617AC6"/>
    <w:p w:rsidR="00000000" w:rsidRDefault="00617AC6">
      <w:bookmarkStart w:id="87" w:name="sub_79"/>
      <w:r>
        <w:t>43. Проверки полноты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617AC6">
      <w:bookmarkStart w:id="88" w:name="sub_80"/>
      <w:bookmarkEnd w:id="87"/>
      <w:r>
        <w:t>44. Проведение проверок может носить плановый характер (осуществляться на основании год</w:t>
      </w:r>
      <w:r>
        <w:t>овых планов работы, но не реже одного раза в год) и внеплановый характер (по конкретному обращению).</w:t>
      </w:r>
    </w:p>
    <w:p w:rsidR="00000000" w:rsidRDefault="00617AC6">
      <w:bookmarkStart w:id="89" w:name="sub_81"/>
      <w:bookmarkEnd w:id="88"/>
      <w:r>
        <w:t>45. Контроль за полнотой и качеством предоставления государственной услуги включает в себя проведение проверок, выявление и устранение нарушени</w:t>
      </w:r>
      <w:r>
        <w:t>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специалистов.</w:t>
      </w:r>
    </w:p>
    <w:p w:rsidR="00000000" w:rsidRDefault="00617AC6">
      <w:bookmarkStart w:id="90" w:name="sub_82"/>
      <w:bookmarkEnd w:id="89"/>
      <w:r>
        <w:t>46. Результаты проведения проверок оформл</w:t>
      </w:r>
      <w:r>
        <w:t>яются в виде акта, в котором отмечаются выявленные недостатки и предложения по их устранению.</w:t>
      </w:r>
    </w:p>
    <w:bookmarkEnd w:id="90"/>
    <w:p w:rsidR="00000000" w:rsidRDefault="00617AC6"/>
    <w:p w:rsidR="00000000" w:rsidRDefault="00617AC6">
      <w:pPr>
        <w:pStyle w:val="1"/>
      </w:pPr>
      <w:bookmarkStart w:id="91" w:name="sub_83"/>
      <w:r>
        <w:t>31. Ответственность должностных лиц органа, предоставляющего государственную услугу, за решения и действия (бездействие), принимаемые (осуществляемые</w:t>
      </w:r>
      <w:r>
        <w:t>) ими в ходе исполнения регламента</w:t>
      </w:r>
    </w:p>
    <w:bookmarkEnd w:id="91"/>
    <w:p w:rsidR="00000000" w:rsidRDefault="00617AC6"/>
    <w:p w:rsidR="00000000" w:rsidRDefault="00617AC6">
      <w:bookmarkStart w:id="92" w:name="sub_84"/>
      <w:r>
        <w:t xml:space="preserve">47. Государственные гражданские служащие за решения и действия (бездействие), принимаемые (осуществляемые) в ходе предоставления государственной услуги, несут ответственность, установленную </w:t>
      </w:r>
      <w:hyperlink r:id="rId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и </w:t>
      </w:r>
      <w:hyperlink r:id="rId60" w:history="1">
        <w:r>
          <w:rPr>
            <w:rStyle w:val="a4"/>
          </w:rPr>
          <w:t>законодательством</w:t>
        </w:r>
      </w:hyperlink>
      <w:r>
        <w:t xml:space="preserve"> Липецкой области о государственной гражданской службе.</w:t>
      </w:r>
    </w:p>
    <w:p w:rsidR="00000000" w:rsidRDefault="00617AC6">
      <w:bookmarkStart w:id="93" w:name="sub_85"/>
      <w:bookmarkEnd w:id="92"/>
      <w:r>
        <w:t>48. Персон</w:t>
      </w:r>
      <w:r>
        <w:t xml:space="preserve">альная ответственность специалистов Управления закрепляется в их должностных инструкциях в соответствии с требованиями, установленными </w:t>
      </w:r>
      <w:hyperlink r:id="rId61" w:history="1">
        <w:r>
          <w:rPr>
            <w:rStyle w:val="a4"/>
          </w:rPr>
          <w:t>трудовым законодательством</w:t>
        </w:r>
      </w:hyperlink>
      <w:r>
        <w:t xml:space="preserve"> Российской Федерации.</w:t>
      </w:r>
    </w:p>
    <w:p w:rsidR="00000000" w:rsidRDefault="00617AC6">
      <w:bookmarkStart w:id="94" w:name="sub_86"/>
      <w:bookmarkEnd w:id="93"/>
      <w:r>
        <w:t>49. По результатам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94"/>
    <w:p w:rsidR="00000000" w:rsidRDefault="00617AC6"/>
    <w:p w:rsidR="00000000" w:rsidRDefault="00617AC6">
      <w:pPr>
        <w:pStyle w:val="1"/>
      </w:pPr>
      <w:bookmarkStart w:id="95" w:name="sub_87"/>
      <w:r>
        <w:t>32. Положения, характеризующие тр</w:t>
      </w:r>
      <w:r>
        <w:t>ебования к порядку и формам контроля за исполнением регламента, в том числе со стороны граждан, их объединений и организаций</w:t>
      </w:r>
    </w:p>
    <w:bookmarkEnd w:id="95"/>
    <w:p w:rsidR="00000000" w:rsidRDefault="00617AC6"/>
    <w:p w:rsidR="00000000" w:rsidRDefault="00617AC6">
      <w:bookmarkStart w:id="96" w:name="sub_88"/>
      <w:r>
        <w:t xml:space="preserve">50. Контроль за предоставлением государственной услуги, в том числе со стороны граждан, их объединений и организаций, </w:t>
      </w:r>
      <w:r>
        <w:t>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</w:t>
      </w:r>
      <w:r>
        <w:t>ащений (жалоб) в процессе получения государственной услуги.</w:t>
      </w:r>
    </w:p>
    <w:bookmarkEnd w:id="96"/>
    <w:p w:rsidR="00000000" w:rsidRDefault="00617AC6"/>
    <w:p w:rsidR="00000000" w:rsidRDefault="00617AC6">
      <w:pPr>
        <w:pStyle w:val="1"/>
      </w:pPr>
      <w:bookmarkStart w:id="97" w:name="sub_89"/>
      <w:r>
        <w:t>Раздел 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97"/>
    <w:p w:rsidR="00000000" w:rsidRDefault="00617AC6"/>
    <w:p w:rsidR="00000000" w:rsidRDefault="00617AC6">
      <w:pPr>
        <w:pStyle w:val="1"/>
      </w:pPr>
      <w:bookmarkStart w:id="98" w:name="sub_90"/>
      <w:r>
        <w:lastRenderedPageBreak/>
        <w:t>33. Информация для заявителя о его праве подать жалобу</w:t>
      </w:r>
    </w:p>
    <w:bookmarkEnd w:id="98"/>
    <w:p w:rsidR="00000000" w:rsidRDefault="00617AC6"/>
    <w:p w:rsidR="00000000" w:rsidRDefault="00617AC6">
      <w:bookmarkStart w:id="99" w:name="sub_91"/>
      <w:r>
        <w:t>51. Заявитель имеет право на досудебное (внесудебное) обжалование действий (бездействия) и решений, принятых (осуществляемых) специалистами Управления в ходе предоставления государственной</w:t>
      </w:r>
      <w:r>
        <w:t xml:space="preserve"> услуги.</w:t>
      </w:r>
    </w:p>
    <w:bookmarkEnd w:id="99"/>
    <w:p w:rsidR="00000000" w:rsidRDefault="00617AC6"/>
    <w:p w:rsidR="00000000" w:rsidRDefault="00617AC6">
      <w:pPr>
        <w:pStyle w:val="1"/>
      </w:pPr>
      <w:bookmarkStart w:id="100" w:name="sub_92"/>
      <w:r>
        <w:t>34. Предмет жалобы</w:t>
      </w:r>
    </w:p>
    <w:bookmarkEnd w:id="100"/>
    <w:p w:rsidR="00000000" w:rsidRDefault="00617AC6"/>
    <w:p w:rsidR="00000000" w:rsidRDefault="00617AC6">
      <w:bookmarkStart w:id="101" w:name="sub_93"/>
      <w:r>
        <w:t>52. Заявитель может обратиться с жалобой, в том числе в следующих случаях:</w:t>
      </w:r>
    </w:p>
    <w:p w:rsidR="00000000" w:rsidRDefault="00617AC6">
      <w:bookmarkStart w:id="102" w:name="sub_94"/>
      <w:bookmarkEnd w:id="101"/>
      <w:r>
        <w:t>1) нарушение срока регистрации запроса заявителя о предоставлении государственной услуги;</w:t>
      </w:r>
    </w:p>
    <w:p w:rsidR="00000000" w:rsidRDefault="00617AC6">
      <w:bookmarkStart w:id="103" w:name="sub_95"/>
      <w:bookmarkEnd w:id="102"/>
      <w:r>
        <w:t>2) нарушение срока предоставления государственной услуги;</w:t>
      </w:r>
    </w:p>
    <w:p w:rsidR="00000000" w:rsidRDefault="00617AC6">
      <w:bookmarkStart w:id="104" w:name="sub_96"/>
      <w:bookmarkEnd w:id="103"/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</w:t>
      </w:r>
      <w:r>
        <w:t>ии, нормативными правовыми актами Липецкой области для предоставления государственной услуги;</w:t>
      </w:r>
    </w:p>
    <w:p w:rsidR="00000000" w:rsidRDefault="00617AC6">
      <w:bookmarkStart w:id="105" w:name="sub_97"/>
      <w:bookmarkEnd w:id="104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</w:t>
      </w:r>
      <w:r>
        <w:t>пецкой области для предоставления государственной услуги, у заявителя;</w:t>
      </w:r>
    </w:p>
    <w:p w:rsidR="00000000" w:rsidRDefault="00617AC6">
      <w:bookmarkStart w:id="106" w:name="sub_98"/>
      <w:bookmarkEnd w:id="105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</w:t>
      </w:r>
      <w:r>
        <w:t>и правовыми актами Российской Федерации, законами и нормативными правовыми актами Липецкой области;</w:t>
      </w:r>
    </w:p>
    <w:p w:rsidR="00000000" w:rsidRDefault="00617AC6">
      <w:bookmarkStart w:id="107" w:name="sub_99"/>
      <w:bookmarkEnd w:id="106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</w:t>
      </w:r>
      <w:r>
        <w:t>ии, нормативными правовыми актами Липецкой области;</w:t>
      </w:r>
    </w:p>
    <w:p w:rsidR="00000000" w:rsidRDefault="00617AC6">
      <w:bookmarkStart w:id="108" w:name="sub_100"/>
      <w:bookmarkEnd w:id="107"/>
      <w:r>
        <w:t>7) отказ Управления, специалиста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</w:t>
      </w:r>
      <w:r>
        <w:t>рока таких исправлений;</w:t>
      </w:r>
    </w:p>
    <w:p w:rsidR="00000000" w:rsidRDefault="00617AC6">
      <w:bookmarkStart w:id="109" w:name="sub_101"/>
      <w:bookmarkEnd w:id="108"/>
      <w:r>
        <w:t>8) нарушение срока или порядка выдачи документов по результатам предоставления государственной услуги;</w:t>
      </w:r>
    </w:p>
    <w:p w:rsidR="00000000" w:rsidRDefault="00617AC6">
      <w:bookmarkStart w:id="110" w:name="sub_102"/>
      <w:bookmarkEnd w:id="109"/>
      <w:r>
        <w:t>9) приостановление предоставления государственной услуги, если основания приостановления не предусмот</w:t>
      </w:r>
      <w:r>
        <w:t>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Липецкой области;</w:t>
      </w:r>
    </w:p>
    <w:p w:rsidR="00000000" w:rsidRDefault="00617AC6">
      <w:bookmarkStart w:id="111" w:name="sub_103"/>
      <w:bookmarkEnd w:id="110"/>
      <w:r>
        <w:t>10) требование у заявителя при предоставлении государствен</w:t>
      </w:r>
      <w:r>
        <w:t>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</w:t>
      </w:r>
      <w:r>
        <w:t xml:space="preserve">ем случаев, предусмотренных </w:t>
      </w:r>
      <w:hyperlink r:id="rId62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11"/>
    <w:p w:rsidR="00000000" w:rsidRDefault="00617AC6"/>
    <w:p w:rsidR="00000000" w:rsidRDefault="00617AC6">
      <w:pPr>
        <w:pStyle w:val="1"/>
      </w:pPr>
      <w:bookmarkStart w:id="112" w:name="sub_104"/>
      <w:r>
        <w:t>35. Органы государственной власти, организации, должностные лица, которым может быть направле</w:t>
      </w:r>
      <w:r>
        <w:t>на жалоба</w:t>
      </w:r>
    </w:p>
    <w:bookmarkEnd w:id="112"/>
    <w:p w:rsidR="00000000" w:rsidRDefault="00617AC6"/>
    <w:p w:rsidR="00000000" w:rsidRDefault="00617AC6">
      <w:bookmarkStart w:id="113" w:name="sub_105"/>
      <w:r>
        <w:t>53. Жалобы на решения и действия (бездействие) должностных лиц Управления подаются начальнику Управления.</w:t>
      </w:r>
    </w:p>
    <w:p w:rsidR="00000000" w:rsidRDefault="00617AC6">
      <w:bookmarkStart w:id="114" w:name="sub_106"/>
      <w:bookmarkEnd w:id="113"/>
      <w:r>
        <w:t>54. Жалобы на решения начальника Управления подаются в администрацию Липецкой области.</w:t>
      </w:r>
    </w:p>
    <w:bookmarkEnd w:id="114"/>
    <w:p w:rsidR="00000000" w:rsidRDefault="00617AC6"/>
    <w:p w:rsidR="00000000" w:rsidRDefault="00617AC6">
      <w:pPr>
        <w:pStyle w:val="1"/>
      </w:pPr>
      <w:bookmarkStart w:id="115" w:name="sub_107"/>
      <w:r>
        <w:t>36. Поряд</w:t>
      </w:r>
      <w:r>
        <w:t>ок подачи и рассмотрения жалобы</w:t>
      </w:r>
    </w:p>
    <w:bookmarkEnd w:id="115"/>
    <w:p w:rsidR="00000000" w:rsidRDefault="00617AC6"/>
    <w:p w:rsidR="00000000" w:rsidRDefault="00617AC6">
      <w:bookmarkStart w:id="116" w:name="sub_108"/>
      <w:r>
        <w:t>55. Основанием для начала процедуры досудебного (внесудебного) обжалования является обращение заявителя с жалобой.</w:t>
      </w:r>
    </w:p>
    <w:p w:rsidR="00000000" w:rsidRDefault="00617AC6">
      <w:bookmarkStart w:id="117" w:name="sub_109"/>
      <w:bookmarkEnd w:id="116"/>
      <w:r>
        <w:t>56. Жалоба подается в письменной форме на бумажном носителе или в форме электрон</w:t>
      </w:r>
      <w:r>
        <w:t>ного документа.</w:t>
      </w:r>
    </w:p>
    <w:bookmarkEnd w:id="117"/>
    <w:p w:rsidR="00000000" w:rsidRDefault="00617AC6">
      <w:r>
        <w:t xml:space="preserve">Жалоба может быть направлена по почте, через УМФЦ, с использованием информационно-телекоммуникационной сети "Интернет", </w:t>
      </w:r>
      <w:hyperlink r:id="rId63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64" w:history="1">
        <w:r>
          <w:rPr>
            <w:rStyle w:val="a4"/>
          </w:rPr>
          <w:t>ЕПГУ</w:t>
        </w:r>
      </w:hyperlink>
      <w:r>
        <w:t xml:space="preserve"> или </w:t>
      </w:r>
      <w:hyperlink r:id="rId65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617AC6">
      <w:bookmarkStart w:id="118" w:name="sub_110"/>
      <w:r>
        <w:t>57. Жалоба должна содержать:</w:t>
      </w:r>
    </w:p>
    <w:p w:rsidR="00000000" w:rsidRDefault="00617AC6">
      <w:bookmarkStart w:id="119" w:name="sub_111"/>
      <w:bookmarkEnd w:id="118"/>
      <w:r>
        <w:t>1) н</w:t>
      </w:r>
      <w:r>
        <w:t>аименование Управления, фамилию, имя, отчество (последнее - при наличии) специалиста Управления, решения и действия (бездействие) которых обжалуется;</w:t>
      </w:r>
    </w:p>
    <w:p w:rsidR="00000000" w:rsidRDefault="00617AC6">
      <w:bookmarkStart w:id="120" w:name="sub_112"/>
      <w:bookmarkEnd w:id="119"/>
      <w:r>
        <w:t xml:space="preserve">2) фамилию, имя, отчество (последнее - при наличии), сведения о месте жительства заявителя, </w:t>
      </w:r>
      <w: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17AC6">
      <w:bookmarkStart w:id="121" w:name="sub_113"/>
      <w:bookmarkEnd w:id="120"/>
      <w:r>
        <w:t>3) сведения об обжалуемых решениях и действиях (бездействии) специалиста Управлени</w:t>
      </w:r>
      <w:r>
        <w:t>я;</w:t>
      </w:r>
    </w:p>
    <w:p w:rsidR="00000000" w:rsidRDefault="00617AC6">
      <w:bookmarkStart w:id="122" w:name="sub_114"/>
      <w:bookmarkEnd w:id="121"/>
      <w:r>
        <w:t>4) доводы, на основании которых заявитель не согласен с решением и действием (бездействием) специалиста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617AC6">
      <w:bookmarkStart w:id="123" w:name="sub_115"/>
      <w:bookmarkEnd w:id="122"/>
      <w:r>
        <w:t>58. В случае необходимости, в подтверждение своих доводов заявитель прилагает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</w:t>
      </w:r>
      <w:r>
        <w:t>я жалобы.</w:t>
      </w:r>
    </w:p>
    <w:p w:rsidR="00000000" w:rsidRDefault="00617AC6">
      <w:bookmarkStart w:id="124" w:name="sub_116"/>
      <w:bookmarkEnd w:id="123"/>
      <w:r>
        <w:t>59. Обращение заявителя подлежит обязательной регистрации в течение одного рабочего дня со дня поступления в управление.</w:t>
      </w:r>
    </w:p>
    <w:p w:rsidR="00000000" w:rsidRDefault="00617AC6">
      <w:bookmarkStart w:id="125" w:name="sub_117"/>
      <w:bookmarkEnd w:id="124"/>
      <w:r>
        <w:t>60. Основания для приостановления рассмотрения жалобы отсутствуют.</w:t>
      </w:r>
    </w:p>
    <w:p w:rsidR="00000000" w:rsidRDefault="00617AC6">
      <w:bookmarkStart w:id="126" w:name="sub_118"/>
      <w:bookmarkEnd w:id="125"/>
      <w:r>
        <w:t>61. Ответ на жал</w:t>
      </w:r>
      <w:r>
        <w:t>обу не дается в следующих случаях:</w:t>
      </w:r>
    </w:p>
    <w:bookmarkEnd w:id="126"/>
    <w:p w:rsidR="00000000" w:rsidRDefault="00617AC6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17AC6">
      <w:r>
        <w:t>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17AC6">
      <w:r>
        <w:t>если в письменном обращении не указаны фамилия заявител</w:t>
      </w:r>
      <w:r>
        <w:t>я, направившего обращение, или почтовый адрес, по которому должен быть направлен ответ;</w:t>
      </w:r>
    </w:p>
    <w:p w:rsidR="00000000" w:rsidRDefault="00617AC6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17AC6">
      <w:bookmarkStart w:id="127" w:name="sub_119"/>
      <w:r>
        <w:t>62. Управление вправе оставить заявле</w:t>
      </w:r>
      <w:r>
        <w:t>ние без ответа по существу в следующих случаях:</w:t>
      </w:r>
    </w:p>
    <w:bookmarkEnd w:id="127"/>
    <w:p w:rsidR="00000000" w:rsidRDefault="00617AC6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</w:t>
      </w:r>
      <w:r>
        <w:t>едопустимости злоупотребления правом;</w:t>
      </w:r>
    </w:p>
    <w:p w:rsidR="00000000" w:rsidRDefault="00617AC6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66" w:history="1">
        <w:r>
          <w:rPr>
            <w:rStyle w:val="a4"/>
          </w:rPr>
          <w:t>государственную</w:t>
        </w:r>
      </w:hyperlink>
      <w:r>
        <w:t xml:space="preserve"> или иную охраняемую</w:t>
      </w:r>
      <w:r>
        <w:t xml:space="preserve">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17AC6">
      <w:r>
        <w:t xml:space="preserve">В случае, если в письменном обращении заявителя содержится вопрос, на который ему </w:t>
      </w:r>
      <w:r>
        <w:t xml:space="preserve">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lastRenderedPageBreak/>
        <w:t>должностное лицо либо уполномоченное на то лицо вправе принять решение о безосновательности</w:t>
      </w:r>
      <w:r>
        <w:t xml:space="preserve">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</w:t>
      </w:r>
      <w:r>
        <w:t>ведомляется заявитель.</w:t>
      </w:r>
    </w:p>
    <w:p w:rsidR="00000000" w:rsidRDefault="00617AC6">
      <w:bookmarkStart w:id="128" w:name="sub_120"/>
      <w:r>
        <w:t>63.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9" w:name="sub_121"/>
      <w:bookmarkEnd w:id="128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29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64 изменен с 27 декабря 2021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64.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</w:t>
      </w:r>
      <w:r>
        <w:t xml:space="preserve"> вышестоящему должностному лицу.</w:t>
      </w:r>
    </w:p>
    <w:p w:rsidR="00000000" w:rsidRDefault="00617AC6">
      <w:bookmarkStart w:id="130" w:name="sub_317"/>
      <w:r>
        <w:t xml:space="preserve">В случае поступления в Управление или должностному лицу Управления письменного обращения, содержащего вопрос, ответ на который размещен в соответствии с </w:t>
      </w:r>
      <w:hyperlink r:id="rId69" w:history="1">
        <w:r>
          <w:rPr>
            <w:rStyle w:val="a4"/>
          </w:rPr>
          <w:t>частью 4 статьи 10</w:t>
        </w:r>
      </w:hyperlink>
      <w:r>
        <w:t xml:space="preserve"> Федерального закона от 2 мая 2006 года N 59-ФЗ "О порядке рассмотрения обращений граждан Российской Федерации" на </w:t>
      </w:r>
      <w:hyperlink r:id="rId70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</w:t>
      </w:r>
      <w:r>
        <w:t>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</w:t>
      </w:r>
      <w:r>
        <w:t xml:space="preserve"> вопрос, поставленный в обращении, при этом обращение, содержащее обжалование судебного решения, не возвращается.</w:t>
      </w:r>
    </w:p>
    <w:bookmarkEnd w:id="130"/>
    <w:p w:rsidR="00000000" w:rsidRDefault="00617AC6"/>
    <w:p w:rsidR="00000000" w:rsidRDefault="00617AC6">
      <w:pPr>
        <w:pStyle w:val="1"/>
      </w:pPr>
      <w:bookmarkStart w:id="131" w:name="sub_122"/>
      <w:r>
        <w:t>37. Сроки рассмотрения жалобы</w:t>
      </w:r>
    </w:p>
    <w:bookmarkEnd w:id="131"/>
    <w:p w:rsidR="00000000" w:rsidRDefault="00617AC6"/>
    <w:p w:rsidR="00000000" w:rsidRDefault="00617AC6">
      <w:bookmarkStart w:id="132" w:name="sub_123"/>
      <w:r>
        <w:t>65. Жалоба, поступившая в Управление подлежит рассмотрению в течение пятнадцати ра</w:t>
      </w:r>
      <w:r>
        <w:t>бочих дней со дня ее регистрации,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</w:t>
      </w:r>
      <w:r>
        <w:t>ей со дня ее регистрации.</w:t>
      </w:r>
    </w:p>
    <w:bookmarkEnd w:id="132"/>
    <w:p w:rsidR="00000000" w:rsidRDefault="00617AC6"/>
    <w:p w:rsidR="00000000" w:rsidRDefault="00617AC6">
      <w:pPr>
        <w:pStyle w:val="1"/>
      </w:pPr>
      <w:bookmarkStart w:id="133" w:name="sub_124"/>
      <w:r>
        <w:t>38. Результат рассмотрения жалобы</w:t>
      </w:r>
    </w:p>
    <w:bookmarkEnd w:id="133"/>
    <w:p w:rsidR="00000000" w:rsidRDefault="00617AC6"/>
    <w:p w:rsidR="00000000" w:rsidRDefault="00617AC6">
      <w:bookmarkStart w:id="134" w:name="sub_125"/>
      <w:r>
        <w:t>66. По результатам рассмотрения жалобы принимается одно из следующих решений:</w:t>
      </w:r>
    </w:p>
    <w:p w:rsidR="00000000" w:rsidRDefault="00617AC6">
      <w:bookmarkStart w:id="135" w:name="sub_126"/>
      <w:bookmarkEnd w:id="134"/>
      <w:r>
        <w:t>1) жалоба удовлетворяется, в том числе в форме отмены принятого решения, и</w:t>
      </w:r>
      <w:r>
        <w:t>справления допущенных Управлением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>
        <w:t>вными правовыми актами Липецкой области;</w:t>
      </w:r>
    </w:p>
    <w:p w:rsidR="00000000" w:rsidRDefault="00617AC6">
      <w:bookmarkStart w:id="136" w:name="sub_127"/>
      <w:bookmarkEnd w:id="135"/>
      <w:r>
        <w:t>2) в удовлетворении жалобы отказывается.</w:t>
      </w:r>
    </w:p>
    <w:bookmarkEnd w:id="136"/>
    <w:p w:rsidR="00000000" w:rsidRDefault="00617AC6"/>
    <w:p w:rsidR="00000000" w:rsidRDefault="00617AC6">
      <w:pPr>
        <w:pStyle w:val="1"/>
      </w:pPr>
      <w:bookmarkStart w:id="137" w:name="sub_128"/>
      <w:r>
        <w:t>39. Порядок информирования заявителя о результатах рассмотрения жалобы</w:t>
      </w:r>
    </w:p>
    <w:bookmarkEnd w:id="137"/>
    <w:p w:rsidR="00000000" w:rsidRDefault="00617AC6"/>
    <w:p w:rsidR="00000000" w:rsidRDefault="00617AC6">
      <w:bookmarkStart w:id="138" w:name="sub_129"/>
      <w:r>
        <w:t>67. Не</w:t>
      </w:r>
      <w:r>
        <w:t xml:space="preserve">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</w:t>
      </w:r>
      <w:r>
        <w:lastRenderedPageBreak/>
        <w:t>рассмотрения жалобы.</w:t>
      </w:r>
    </w:p>
    <w:bookmarkEnd w:id="138"/>
    <w:p w:rsidR="00000000" w:rsidRDefault="00617AC6">
      <w:r>
        <w:t>В случае признания жалобы подлежащей удовлетворению в отв</w:t>
      </w:r>
      <w:r>
        <w:t>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</w:t>
      </w:r>
      <w:r>
        <w:t>ейших действиях, которые необходимо совершить заявителю в целях получения государственной услуги.</w:t>
      </w:r>
    </w:p>
    <w:p w:rsidR="00000000" w:rsidRDefault="00617AC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</w:t>
      </w:r>
      <w:r>
        <w:t>я о порядке обжалования принятого решения.</w:t>
      </w:r>
    </w:p>
    <w:p w:rsidR="00000000" w:rsidRDefault="00617AC6">
      <w:bookmarkStart w:id="139" w:name="sub_130"/>
      <w:r>
        <w:t>68.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</w:t>
      </w:r>
      <w:r>
        <w:t>ю жалоб, незамедлительно направляют имеющиеся материалы в органы прокуратуры.</w:t>
      </w:r>
    </w:p>
    <w:p w:rsidR="00000000" w:rsidRDefault="00617AC6">
      <w:bookmarkStart w:id="140" w:name="sub_131"/>
      <w:bookmarkEnd w:id="139"/>
      <w:r>
        <w:t>69. Положения Федерального закона, устанавливающие порядок рассмотрения жалоб на нарушения прав граждан и организаций при предоставлении государственных услуг, не р</w:t>
      </w:r>
      <w:r>
        <w:t xml:space="preserve">аспространяются на отношения, регулируемые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порядке рассмотрения обращений граждан".</w:t>
      </w:r>
    </w:p>
    <w:bookmarkEnd w:id="140"/>
    <w:p w:rsidR="00000000" w:rsidRDefault="00617AC6"/>
    <w:p w:rsidR="00000000" w:rsidRDefault="00617AC6">
      <w:pPr>
        <w:pStyle w:val="1"/>
      </w:pPr>
      <w:bookmarkStart w:id="141" w:name="sub_132"/>
      <w:r>
        <w:t>40. Порядок обжалования решения по жал</w:t>
      </w:r>
      <w:r>
        <w:t>обе</w:t>
      </w:r>
    </w:p>
    <w:bookmarkEnd w:id="141"/>
    <w:p w:rsidR="00000000" w:rsidRDefault="00617AC6"/>
    <w:p w:rsidR="00000000" w:rsidRDefault="00617AC6">
      <w:bookmarkStart w:id="142" w:name="sub_133"/>
      <w:r>
        <w:t>70. Заявитель вправе обжаловать решение по жалобе в органы прокуратуры или в судебном порядке.</w:t>
      </w:r>
    </w:p>
    <w:bookmarkEnd w:id="142"/>
    <w:p w:rsidR="00000000" w:rsidRDefault="00617AC6"/>
    <w:p w:rsidR="00000000" w:rsidRDefault="00617AC6">
      <w:pPr>
        <w:pStyle w:val="1"/>
      </w:pPr>
      <w:bookmarkStart w:id="143" w:name="sub_134"/>
      <w:r>
        <w:t>41. Право заявителя на получение информации и документов, необходимых для обоснования и рассмотрения жалобы</w:t>
      </w:r>
    </w:p>
    <w:bookmarkEnd w:id="143"/>
    <w:p w:rsidR="00000000" w:rsidRDefault="00617AC6"/>
    <w:p w:rsidR="00000000" w:rsidRDefault="00617AC6">
      <w:bookmarkStart w:id="144" w:name="sub_135"/>
      <w:r>
        <w:t xml:space="preserve">71. </w:t>
      </w:r>
      <w:r>
        <w:t>Заявитель имеет право на:</w:t>
      </w:r>
    </w:p>
    <w:p w:rsidR="00000000" w:rsidRDefault="00617AC6">
      <w:bookmarkStart w:id="145" w:name="sub_136"/>
      <w:bookmarkEnd w:id="144"/>
      <w:r>
        <w:t>1) 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</w:t>
      </w:r>
      <w:r>
        <w:t xml:space="preserve">ержатся сведения, составляющие </w:t>
      </w:r>
      <w:hyperlink r:id="rId72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17AC6">
      <w:bookmarkStart w:id="146" w:name="sub_137"/>
      <w:bookmarkEnd w:id="145"/>
      <w:r>
        <w:t>2) получение информации и документов, необходимых для обоснования и рассмотрения жалобы.</w:t>
      </w:r>
    </w:p>
    <w:bookmarkEnd w:id="146"/>
    <w:p w:rsidR="00000000" w:rsidRDefault="00617AC6"/>
    <w:p w:rsidR="00000000" w:rsidRDefault="00617AC6">
      <w:pPr>
        <w:pStyle w:val="1"/>
      </w:pPr>
      <w:bookmarkStart w:id="147" w:name="sub_138"/>
      <w:r>
        <w:t>42. Способы информирования заявителей о порядке подачи и рассмотрения жалобы</w:t>
      </w:r>
    </w:p>
    <w:bookmarkEnd w:id="147"/>
    <w:p w:rsidR="00000000" w:rsidRDefault="00617AC6"/>
    <w:p w:rsidR="00000000" w:rsidRDefault="00617AC6">
      <w:bookmarkStart w:id="148" w:name="sub_139"/>
      <w:r>
        <w:t xml:space="preserve">72. Информация о порядке подачи и рассмотрения жалобы размещается в информационно-телекоммуникационной сети "Интернет" на </w:t>
      </w:r>
      <w:hyperlink r:id="rId73" w:history="1">
        <w:r>
          <w:rPr>
            <w:rStyle w:val="a4"/>
          </w:rPr>
          <w:t>сайте</w:t>
        </w:r>
      </w:hyperlink>
      <w:r>
        <w:t xml:space="preserve"> Управления, на </w:t>
      </w:r>
      <w:hyperlink r:id="rId74" w:history="1">
        <w:r>
          <w:rPr>
            <w:rStyle w:val="a4"/>
          </w:rPr>
          <w:t>ЕПГУ</w:t>
        </w:r>
      </w:hyperlink>
      <w:r>
        <w:t xml:space="preserve">, </w:t>
      </w:r>
      <w:hyperlink r:id="rId75" w:history="1">
        <w:r>
          <w:rPr>
            <w:rStyle w:val="a4"/>
          </w:rPr>
          <w:t>РПГУ</w:t>
        </w:r>
      </w:hyperlink>
      <w:r>
        <w:t xml:space="preserve">, а также может быть сообщена заявителю </w:t>
      </w:r>
      <w:r>
        <w:t>при личном обращении в Управление.</w:t>
      </w:r>
    </w:p>
    <w:bookmarkEnd w:id="148"/>
    <w:p w:rsidR="00000000" w:rsidRDefault="00617AC6"/>
    <w:p w:rsidR="00000000" w:rsidRDefault="00617AC6">
      <w:pPr>
        <w:pStyle w:val="1"/>
      </w:pPr>
      <w:bookmarkStart w:id="149" w:name="sub_140"/>
      <w:r>
        <w:t>43. Порядок ознакомления заявителя с документами и материалами, касающимися рассмотрения обращения</w:t>
      </w:r>
    </w:p>
    <w:bookmarkEnd w:id="149"/>
    <w:p w:rsidR="00000000" w:rsidRDefault="00617AC6"/>
    <w:p w:rsidR="00000000" w:rsidRDefault="00617AC6">
      <w:bookmarkStart w:id="150" w:name="sub_141"/>
      <w:r>
        <w:t xml:space="preserve">73. Ознакомление заявителя с документами и материалами, касающимися рассмотрения обращения, </w:t>
      </w:r>
      <w:r>
        <w:t>осуществляется в следующем порядке:</w:t>
      </w:r>
    </w:p>
    <w:p w:rsidR="00000000" w:rsidRDefault="00617AC6">
      <w:bookmarkStart w:id="151" w:name="sub_142"/>
      <w:bookmarkEnd w:id="150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617AC6">
      <w:bookmarkStart w:id="152" w:name="sub_143"/>
      <w:bookmarkEnd w:id="151"/>
      <w:r>
        <w:lastRenderedPageBreak/>
        <w:t xml:space="preserve">2) согласование с заявителем даты, времени и места ознакомления с документами </w:t>
      </w:r>
      <w:r>
        <w:t>и материалами;</w:t>
      </w:r>
    </w:p>
    <w:p w:rsidR="00000000" w:rsidRDefault="00617AC6">
      <w:bookmarkStart w:id="153" w:name="sub_144"/>
      <w:bookmarkEnd w:id="152"/>
      <w:r>
        <w:t xml:space="preserve">3) ознакомление заявителя с документами и материалами,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76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</w:t>
      </w:r>
    </w:p>
    <w:bookmarkEnd w:id="153"/>
    <w:p w:rsidR="00000000" w:rsidRDefault="00617AC6">
      <w:r>
        <w:t xml:space="preserve">Ознакомление с документами и материалами проводится с учетом норм </w:t>
      </w:r>
      <w:hyperlink r:id="rId77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данных".</w:t>
      </w:r>
    </w:p>
    <w:p w:rsidR="00000000" w:rsidRDefault="00617AC6">
      <w:bookmarkStart w:id="154" w:name="sub_145"/>
      <w:r>
        <w:t>4) подписание заявителем акта об ознакомлении с документами и материалами, касающимися рассмотрения обращения.</w:t>
      </w:r>
    </w:p>
    <w:bookmarkEnd w:id="154"/>
    <w:p w:rsidR="00000000" w:rsidRDefault="00617AC6"/>
    <w:p w:rsidR="00000000" w:rsidRDefault="00617AC6">
      <w:pPr>
        <w:pStyle w:val="1"/>
      </w:pPr>
      <w:bookmarkStart w:id="155" w:name="sub_146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55"/>
    <w:p w:rsidR="00000000" w:rsidRDefault="00617AC6"/>
    <w:p w:rsidR="00000000" w:rsidRDefault="00617AC6">
      <w:pPr>
        <w:pStyle w:val="1"/>
      </w:pPr>
      <w:bookmarkStart w:id="156" w:name="sub_147"/>
      <w:r>
        <w:t>44. Исчерпывающий перечень административных процедур (действий), выполняе</w:t>
      </w:r>
      <w:r>
        <w:t>мых УМФЦ</w:t>
      </w:r>
    </w:p>
    <w:bookmarkEnd w:id="156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7" w:name="sub_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 изменен с 27 декабря 2021 г. - </w:t>
      </w:r>
      <w:hyperlink r:id="rId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74. Предоставление государственной услуги осуществляется в соответствии с заключенным соглашением о взаимодействии между УМФЦ и Управлением и включает в себя следу</w:t>
      </w:r>
      <w:r>
        <w:t>ющий исчерпывающий перечень административных процедур (действий), выполняемых УМФЦ:</w:t>
      </w:r>
    </w:p>
    <w:p w:rsidR="00000000" w:rsidRDefault="00617AC6">
      <w:r>
        <w:t>- информирование заявителей о порядке предоставления государственной услуги в УМФЦ, о ходе выполнения заявления о предоставлении государственной услуги, по иным вопросам, с</w:t>
      </w:r>
      <w:r>
        <w:t>вязанным с предоставлением государственной услуги, а также консультирование заявителей о порядке предоставления государственной услуги в УМФЦ;</w:t>
      </w:r>
    </w:p>
    <w:p w:rsidR="00000000" w:rsidRDefault="00617AC6">
      <w:r>
        <w:t>- прием в УМФЦ заявлений о предоставлении государственной услуги и иных документов, необходимых для предоставлени</w:t>
      </w:r>
      <w:r>
        <w:t>я государственной услуги;</w:t>
      </w:r>
    </w:p>
    <w:p w:rsidR="00000000" w:rsidRDefault="00617AC6">
      <w:r>
        <w:t>- передача заявлений и комплектов документов из УМФЦ в Управление;</w:t>
      </w:r>
    </w:p>
    <w:p w:rsidR="00000000" w:rsidRDefault="00617AC6">
      <w:r>
        <w:t>- передача результата предоставления государственной услуги из Управления в УМФЦ;</w:t>
      </w:r>
    </w:p>
    <w:p w:rsidR="00000000" w:rsidRDefault="00617AC6">
      <w:r>
        <w:t>- выдача результата предоставления государственной услуги;</w:t>
      </w:r>
    </w:p>
    <w:p w:rsidR="00000000" w:rsidRDefault="00617AC6">
      <w:r>
        <w:t>- замена электронной т</w:t>
      </w:r>
      <w:r>
        <w:t>ранспортной карты;</w:t>
      </w:r>
    </w:p>
    <w:p w:rsidR="00000000" w:rsidRDefault="00617AC6">
      <w:bookmarkStart w:id="158" w:name="sub_318"/>
      <w:r>
        <w:t xml:space="preserve">-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80" w:history="1">
        <w:r>
          <w:rPr>
            <w:rStyle w:val="a4"/>
          </w:rPr>
          <w:t xml:space="preserve">квалифицированной электронной </w:t>
        </w:r>
        <w:r>
          <w:rPr>
            <w:rStyle w:val="a4"/>
          </w:rPr>
          <w:t>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</w:t>
      </w:r>
      <w:r>
        <w:t>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</w:t>
      </w:r>
      <w:r>
        <w:t>арственной услуги и (или) предоставления такой услуги.</w:t>
      </w:r>
    </w:p>
    <w:bookmarkEnd w:id="158"/>
    <w:p w:rsidR="00000000" w:rsidRDefault="00617AC6"/>
    <w:p w:rsidR="00000000" w:rsidRDefault="00617AC6">
      <w:pPr>
        <w:pStyle w:val="1"/>
      </w:pPr>
      <w:bookmarkStart w:id="159" w:name="sub_149"/>
      <w:r>
        <w:t>45. Информирование заявителей о порядке предоставления государственной услуги в УМФЦ, о ходе выполнения заявления о предоставлении государственной услуги, по иным вопросам, связанным с п</w:t>
      </w:r>
      <w:r>
        <w:t>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59"/>
    <w:p w:rsidR="00000000" w:rsidRDefault="00617AC6"/>
    <w:p w:rsidR="00000000" w:rsidRDefault="00617AC6">
      <w:bookmarkStart w:id="160" w:name="sub_150"/>
      <w:r>
        <w:t xml:space="preserve">75. Основанием для начала административной процедуры является обращение заявителя в УМФЦ (личное посещение, по </w:t>
      </w:r>
      <w:r>
        <w:t>телефону, в электронном виде).</w:t>
      </w:r>
    </w:p>
    <w:p w:rsidR="00000000" w:rsidRDefault="00617AC6">
      <w:bookmarkStart w:id="161" w:name="sub_151"/>
      <w:bookmarkEnd w:id="160"/>
      <w:r>
        <w:t>76. Информирование осуществляет сотрудник УМФЦ.</w:t>
      </w:r>
    </w:p>
    <w:p w:rsidR="00000000" w:rsidRDefault="00617AC6">
      <w:bookmarkStart w:id="162" w:name="sub_152"/>
      <w:bookmarkEnd w:id="161"/>
      <w:r>
        <w:t>77. Заявителю предоставляется информация:</w:t>
      </w:r>
    </w:p>
    <w:p w:rsidR="00000000" w:rsidRDefault="00617AC6">
      <w:bookmarkStart w:id="163" w:name="sub_153"/>
      <w:bookmarkEnd w:id="162"/>
      <w:r>
        <w:t>1) о порядке и сроке предоставления государственной услуги;</w:t>
      </w:r>
    </w:p>
    <w:p w:rsidR="00000000" w:rsidRDefault="00617AC6">
      <w:bookmarkStart w:id="164" w:name="sub_154"/>
      <w:bookmarkEnd w:id="163"/>
      <w:r>
        <w:t>2) о перечне докуме</w:t>
      </w:r>
      <w:r>
        <w:t>нтов, необходимых для получения государственной услуги;</w:t>
      </w:r>
    </w:p>
    <w:p w:rsidR="00000000" w:rsidRDefault="00617AC6">
      <w:bookmarkStart w:id="165" w:name="sub_155"/>
      <w:bookmarkEnd w:id="164"/>
      <w:r>
        <w:t>3) о ходе выполнения запроса о предоставлении государственной услуги;</w:t>
      </w:r>
    </w:p>
    <w:p w:rsidR="00000000" w:rsidRDefault="00617AC6">
      <w:bookmarkStart w:id="166" w:name="sub_156"/>
      <w:bookmarkEnd w:id="165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617AC6">
      <w:bookmarkStart w:id="167" w:name="sub_157"/>
      <w:bookmarkEnd w:id="166"/>
      <w:r>
        <w:t>5) о графике работы УМФЦ;</w:t>
      </w:r>
    </w:p>
    <w:p w:rsidR="00000000" w:rsidRDefault="00617AC6">
      <w:bookmarkStart w:id="168" w:name="sub_158"/>
      <w:bookmarkEnd w:id="167"/>
      <w:r>
        <w:t>6) о размере государственной пошлины и иных платежей, уплачиваемых заявителем при получении гос</w:t>
      </w:r>
      <w:r>
        <w:t>ударственной услуги, порядок их уплаты;</w:t>
      </w:r>
    </w:p>
    <w:p w:rsidR="00000000" w:rsidRDefault="00617AC6">
      <w:bookmarkStart w:id="169" w:name="sub_159"/>
      <w:bookmarkEnd w:id="168"/>
      <w:r>
        <w:t>7) по иным вопросам, связанным с предоставлением государственной услуги.</w:t>
      </w:r>
    </w:p>
    <w:p w:rsidR="00000000" w:rsidRDefault="00617AC6">
      <w:bookmarkStart w:id="170" w:name="sub_160"/>
      <w:bookmarkEnd w:id="169"/>
      <w:r>
        <w:t>78. Максимальный срок выполнения действия - 15 минут;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319"/>
      <w:bookmarkEnd w:id="1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45 </w:t>
      </w:r>
      <w:r>
        <w:rPr>
          <w:shd w:val="clear" w:color="auto" w:fill="F0F0F0"/>
        </w:rPr>
        <w:t xml:space="preserve">дополнен пунктом 78.1 с 27 декабря 2021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r>
        <w:t>78.1. Критерии принятия решения: необходимость предостав</w:t>
      </w:r>
      <w:r>
        <w:t>ления заявителю информации о предоставлении государственной услуги.</w:t>
      </w:r>
    </w:p>
    <w:p w:rsidR="00000000" w:rsidRDefault="00617AC6">
      <w:bookmarkStart w:id="172" w:name="sub_161"/>
      <w:r>
        <w:t>79. Результат административной процедуры: предоставление необходимой информации и консультации заявителю.</w:t>
      </w:r>
    </w:p>
    <w:p w:rsidR="00000000" w:rsidRDefault="00617AC6">
      <w:bookmarkStart w:id="173" w:name="sub_162"/>
      <w:bookmarkEnd w:id="172"/>
      <w:r>
        <w:t>80. Способ фиксации результата административной процедуры: ре</w:t>
      </w:r>
      <w:r>
        <w:t>гистрация обращения заявителя в автоматизированной информационной системе многофункциональных центров предоставления государственных и муниципальных услуг (далее - АИС МФЦ).</w:t>
      </w:r>
    </w:p>
    <w:bookmarkEnd w:id="173"/>
    <w:p w:rsidR="00000000" w:rsidRDefault="00617AC6"/>
    <w:p w:rsidR="00000000" w:rsidRDefault="00617AC6">
      <w:pPr>
        <w:pStyle w:val="1"/>
      </w:pPr>
      <w:bookmarkStart w:id="174" w:name="sub_163"/>
      <w:r>
        <w:t xml:space="preserve">46. Прием в УМФЦ заявлений о предоставлении государственной услуги </w:t>
      </w:r>
      <w:r>
        <w:t>и иных документов, необходимых для предоставления государственной услуги</w:t>
      </w:r>
    </w:p>
    <w:bookmarkEnd w:id="174"/>
    <w:p w:rsidR="00000000" w:rsidRDefault="00617AC6"/>
    <w:p w:rsidR="00000000" w:rsidRDefault="00617AC6">
      <w:bookmarkStart w:id="175" w:name="sub_164"/>
      <w:r>
        <w:t>81. Основанием для начала административной процедуры является обращение заявителя в УМФЦ с заявлением о предоставлении государственной услуги и прилагаемыми необходимым</w:t>
      </w:r>
      <w:r>
        <w:t xml:space="preserve">и для предоставления государственной услуги документами в соответствии с </w:t>
      </w:r>
      <w:hyperlink w:anchor="sub_27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</w:t>
      </w:r>
    </w:p>
    <w:p w:rsidR="00000000" w:rsidRDefault="00617AC6">
      <w:bookmarkStart w:id="176" w:name="sub_165"/>
      <w:bookmarkEnd w:id="175"/>
      <w:r>
        <w:t>82. Сотрудник УМФЦ выполняет следующие действия:</w:t>
      </w:r>
    </w:p>
    <w:bookmarkEnd w:id="176"/>
    <w:p w:rsidR="00000000" w:rsidRDefault="00617AC6">
      <w:r>
        <w:t>- удостоверяет личность заявителя;</w:t>
      </w:r>
    </w:p>
    <w:p w:rsidR="00000000" w:rsidRDefault="00617AC6">
      <w:r>
        <w:t>- проверяет п</w:t>
      </w:r>
      <w:r>
        <w:t xml:space="preserve">редставленные заявление и документы на наличие оснований для отказа в приеме документов, необходимых для предоставления государственной услуги, указанных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617AC6">
      <w:r>
        <w:t>- при установлении обстоятельств, ук</w:t>
      </w:r>
      <w:r>
        <w:t xml:space="preserve">азанных в </w:t>
      </w:r>
      <w:hyperlink w:anchor="sub_33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сотрудник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</w:t>
      </w:r>
      <w:r>
        <w:t>елю;</w:t>
      </w:r>
    </w:p>
    <w:p w:rsidR="00000000" w:rsidRDefault="00617AC6">
      <w:r>
        <w:t>- осуществляет сканирование представленных документов и их загрузку в АИС МФЦ;</w:t>
      </w:r>
    </w:p>
    <w:p w:rsidR="00000000" w:rsidRDefault="00617AC6">
      <w:r>
        <w:t>-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</w:t>
      </w:r>
      <w:r>
        <w:t>ставления, регистрационного номера запроса (заявления), ФИО, должности, подписи сотрудника УМФЦ;</w:t>
      </w:r>
    </w:p>
    <w:p w:rsidR="00000000" w:rsidRDefault="00617AC6">
      <w:bookmarkStart w:id="177" w:name="sub_166"/>
      <w:r>
        <w:t xml:space="preserve">83. Критерием принятия решения является отсутствие или наличие оснований для отказа в приеме документов, предусмотренных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17AC6">
      <w:bookmarkStart w:id="178" w:name="sub_167"/>
      <w:bookmarkEnd w:id="177"/>
      <w:r>
        <w:lastRenderedPageBreak/>
        <w:t>84. Результатом административной процедуры является:</w:t>
      </w:r>
    </w:p>
    <w:p w:rsidR="00000000" w:rsidRDefault="00617AC6">
      <w:bookmarkStart w:id="179" w:name="sub_168"/>
      <w:bookmarkEnd w:id="178"/>
      <w:r>
        <w:t>1) прием заявления и документов, необходимых для предоставления государственной услуги;</w:t>
      </w:r>
    </w:p>
    <w:p w:rsidR="00000000" w:rsidRDefault="00617AC6">
      <w:bookmarkStart w:id="180" w:name="sub_169"/>
      <w:bookmarkEnd w:id="179"/>
      <w:r>
        <w:t>2) отказ в приеме заявления и документо</w:t>
      </w:r>
      <w:r>
        <w:t xml:space="preserve">в по основаниям, предусмотренным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80"/>
    <w:p w:rsidR="00000000" w:rsidRDefault="00617AC6">
      <w:r>
        <w:t>Способ фиксации результата административной процедуры: регистрация заявления в АИС МФЦ.</w:t>
      </w:r>
    </w:p>
    <w:p w:rsidR="00000000" w:rsidRDefault="00617AC6">
      <w:r>
        <w:t>Максимальный срок выполнения административной процедуры - 15 ми</w:t>
      </w:r>
      <w:r>
        <w:t>нут.</w:t>
      </w:r>
    </w:p>
    <w:p w:rsidR="00000000" w:rsidRDefault="00617AC6"/>
    <w:p w:rsidR="00000000" w:rsidRDefault="00617AC6">
      <w:pPr>
        <w:pStyle w:val="1"/>
      </w:pPr>
      <w:bookmarkStart w:id="181" w:name="sub_170"/>
      <w:r>
        <w:t>47. Передача заявления и комплекта документов из УМФЦ в Управление</w:t>
      </w:r>
    </w:p>
    <w:bookmarkEnd w:id="181"/>
    <w:p w:rsidR="00000000" w:rsidRDefault="00617AC6"/>
    <w:p w:rsidR="00000000" w:rsidRDefault="00617AC6">
      <w:bookmarkStart w:id="182" w:name="sub_171"/>
      <w:r>
        <w:t>85.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617AC6">
      <w:bookmarkStart w:id="183" w:name="sub_172"/>
      <w:bookmarkEnd w:id="182"/>
      <w:r>
        <w:t>86. Передача заявления и документов осуществляется в электронном виде с использованием АИС МФЦ.</w:t>
      </w:r>
    </w:p>
    <w:p w:rsidR="00000000" w:rsidRDefault="00617AC6">
      <w:bookmarkStart w:id="184" w:name="sub_173"/>
      <w:bookmarkEnd w:id="183"/>
      <w:r>
        <w:t>87. При передаче документов в электронном виде сотрудники УМФЦ обязаны обеспечивать полноту перечня передаваемых документов, необходимых для предо</w:t>
      </w:r>
      <w:r>
        <w:t>ставления государственной услуги.</w:t>
      </w:r>
    </w:p>
    <w:p w:rsidR="00000000" w:rsidRDefault="00617AC6">
      <w:bookmarkStart w:id="185" w:name="sub_174"/>
      <w:bookmarkEnd w:id="184"/>
      <w:r>
        <w:t>88. Максимальный срок выполнения процедуры - не позднее одного рабочего дня со дня приема заявления и документов.</w:t>
      </w:r>
    </w:p>
    <w:p w:rsidR="00000000" w:rsidRDefault="00617AC6">
      <w:bookmarkStart w:id="186" w:name="sub_175"/>
      <w:bookmarkEnd w:id="185"/>
      <w:r>
        <w:t>89. Передача заявления и документов на бумажном носителе осуществляется курьерск</w:t>
      </w:r>
      <w:r>
        <w:t>ой службой УМФЦ.</w:t>
      </w:r>
    </w:p>
    <w:p w:rsidR="00000000" w:rsidRDefault="00617AC6">
      <w:bookmarkStart w:id="187" w:name="sub_176"/>
      <w:bookmarkEnd w:id="186"/>
      <w:r>
        <w:t>90. Сотрудник УМФЦ формирует опись на передаваемые комплекты документов в Управление.</w:t>
      </w:r>
    </w:p>
    <w:p w:rsidR="00000000" w:rsidRDefault="00617AC6">
      <w:bookmarkStart w:id="188" w:name="sub_177"/>
      <w:bookmarkEnd w:id="187"/>
      <w:r>
        <w:t>91. Максимальный срок выполнения процедуры - 2 рабочих дня.</w:t>
      </w:r>
    </w:p>
    <w:p w:rsidR="00000000" w:rsidRDefault="00617AC6">
      <w:bookmarkStart w:id="189" w:name="sub_178"/>
      <w:bookmarkEnd w:id="188"/>
      <w:r>
        <w:t>92. Критерии принятия решения: формирование и подго</w:t>
      </w:r>
      <w:r>
        <w:t>товка комплектов документов для отправки в Управление.</w:t>
      </w:r>
    </w:p>
    <w:p w:rsidR="00000000" w:rsidRDefault="00617AC6">
      <w:bookmarkStart w:id="190" w:name="sub_179"/>
      <w:bookmarkEnd w:id="189"/>
      <w:r>
        <w:t>93. Результатом административной процедуры является передача комплекта документов в Управление.</w:t>
      </w:r>
    </w:p>
    <w:p w:rsidR="00000000" w:rsidRDefault="00617AC6">
      <w:bookmarkStart w:id="191" w:name="sub_180"/>
      <w:bookmarkEnd w:id="190"/>
      <w:r>
        <w:t xml:space="preserve">94. Способ фиксации результата административной процедуры: внесение сведений </w:t>
      </w:r>
      <w:r>
        <w:t>в АИС МФЦ, подписание описи на передаваемые комплекты документов.</w:t>
      </w:r>
    </w:p>
    <w:bookmarkEnd w:id="191"/>
    <w:p w:rsidR="00000000" w:rsidRDefault="00617AC6"/>
    <w:p w:rsidR="00000000" w:rsidRDefault="00617AC6">
      <w:pPr>
        <w:pStyle w:val="1"/>
      </w:pPr>
      <w:bookmarkStart w:id="192" w:name="sub_181"/>
      <w:r>
        <w:t>48. Передача результата предоставления государственной услуги из Управления в УМФЦ</w:t>
      </w:r>
    </w:p>
    <w:bookmarkEnd w:id="192"/>
    <w:p w:rsidR="00000000" w:rsidRDefault="00617AC6"/>
    <w:p w:rsidR="00000000" w:rsidRDefault="00617AC6">
      <w:bookmarkStart w:id="193" w:name="sub_182"/>
      <w:r>
        <w:t>95. Основанием для начала административной процедуры является принятие Управл</w:t>
      </w:r>
      <w:r>
        <w:t>ением решения о предоставлении (об отказе в предоставлении) государственной услуги.</w:t>
      </w:r>
    </w:p>
    <w:p w:rsidR="00000000" w:rsidRDefault="00617AC6">
      <w:bookmarkStart w:id="194" w:name="sub_183"/>
      <w:bookmarkEnd w:id="193"/>
      <w:r>
        <w:t>96. Передача результата предоставления государственной услуги из Управления в УМФЦ осуществляется в электронном виде.</w:t>
      </w:r>
    </w:p>
    <w:p w:rsidR="00000000" w:rsidRDefault="00617AC6">
      <w:bookmarkStart w:id="195" w:name="sub_184"/>
      <w:bookmarkEnd w:id="194"/>
      <w:r>
        <w:t>97. Максимальный срок выпо</w:t>
      </w:r>
      <w:r>
        <w:t>лнения процедуры - не позднее 2 рабочих дней, следующих за днем подготовки результата предоставления государственной услуги.</w:t>
      </w:r>
    </w:p>
    <w:p w:rsidR="00000000" w:rsidRDefault="00617AC6">
      <w:bookmarkStart w:id="196" w:name="sub_185"/>
      <w:bookmarkEnd w:id="195"/>
      <w:r>
        <w:t>98. Критерии принятия решения: формирование и подготовка результата предоставления государственной услуги для отправк</w:t>
      </w:r>
      <w:r>
        <w:t>и в УМФЦ.</w:t>
      </w:r>
    </w:p>
    <w:p w:rsidR="00000000" w:rsidRDefault="00617AC6">
      <w:bookmarkStart w:id="197" w:name="sub_186"/>
      <w:bookmarkEnd w:id="196"/>
      <w:r>
        <w:t>99. Результатом административной процедуры является поступление в электронном виде результата предоставления государственной услуги в УМФЦ.</w:t>
      </w:r>
    </w:p>
    <w:p w:rsidR="00000000" w:rsidRDefault="00617AC6">
      <w:bookmarkStart w:id="198" w:name="sub_187"/>
      <w:bookmarkEnd w:id="197"/>
      <w:r>
        <w:t xml:space="preserve">100. Способ фиксации результата административной процедуры: внесение сведений </w:t>
      </w:r>
      <w:r>
        <w:t>в АИС МФЦ.</w:t>
      </w:r>
    </w:p>
    <w:bookmarkEnd w:id="198"/>
    <w:p w:rsidR="00000000" w:rsidRDefault="00617AC6"/>
    <w:p w:rsidR="00000000" w:rsidRDefault="00617AC6">
      <w:pPr>
        <w:pStyle w:val="1"/>
      </w:pPr>
      <w:bookmarkStart w:id="199" w:name="sub_188"/>
      <w:r>
        <w:t>49. Выдача результата предоставления государственной услуги</w:t>
      </w:r>
    </w:p>
    <w:bookmarkEnd w:id="199"/>
    <w:p w:rsidR="00000000" w:rsidRDefault="00617AC6"/>
    <w:p w:rsidR="00000000" w:rsidRDefault="00617AC6">
      <w:bookmarkStart w:id="200" w:name="sub_189"/>
      <w:r>
        <w:t>101.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617AC6">
      <w:bookmarkStart w:id="201" w:name="sub_190"/>
      <w:bookmarkEnd w:id="200"/>
      <w:r>
        <w:t>102.</w:t>
      </w:r>
      <w:r>
        <w:t xml:space="preserve"> Выдача результата предоставления государственной услуги осуществляется сотрудником УМФЦ при личном обращении заявителя.</w:t>
      </w:r>
    </w:p>
    <w:p w:rsidR="00000000" w:rsidRDefault="00617AC6">
      <w:bookmarkStart w:id="202" w:name="sub_191"/>
      <w:bookmarkEnd w:id="201"/>
      <w:r>
        <w:t>103. Сотрудник УМФЦ:</w:t>
      </w:r>
    </w:p>
    <w:bookmarkEnd w:id="202"/>
    <w:p w:rsidR="00000000" w:rsidRDefault="00617AC6">
      <w:r>
        <w:t>- устанавливает личность заявителя;</w:t>
      </w:r>
    </w:p>
    <w:p w:rsidR="00000000" w:rsidRDefault="00617AC6">
      <w:r>
        <w:t>- проверяет правомочия заявителя;</w:t>
      </w:r>
    </w:p>
    <w:p w:rsidR="00000000" w:rsidRDefault="00617AC6">
      <w:r>
        <w:t>- выдает документы заяв</w:t>
      </w:r>
      <w:r>
        <w:t>ителю;</w:t>
      </w:r>
    </w:p>
    <w:p w:rsidR="00000000" w:rsidRDefault="00617AC6">
      <w:r>
        <w:t>- 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617AC6">
      <w:r>
        <w:t xml:space="preserve">Максимальный </w:t>
      </w:r>
      <w:r>
        <w:t>срок административного действия - 10 минут.</w:t>
      </w:r>
    </w:p>
    <w:p w:rsidR="00000000" w:rsidRDefault="00617AC6">
      <w:bookmarkStart w:id="203" w:name="sub_192"/>
      <w:r>
        <w:t xml:space="preserve">104. Для выдачи электронной транспортной карты сотрудник УМФЦ осуществляет административные процедуры, предусмотренные </w:t>
      </w:r>
      <w:hyperlink w:anchor="sub_197" w:history="1">
        <w:r>
          <w:rPr>
            <w:rStyle w:val="a4"/>
          </w:rPr>
          <w:t>пунктами 108 - 112 раздела 50</w:t>
        </w:r>
      </w:hyperlink>
      <w:r>
        <w:t xml:space="preserve"> административного регламента.</w:t>
      </w:r>
    </w:p>
    <w:bookmarkEnd w:id="203"/>
    <w:p w:rsidR="00000000" w:rsidRDefault="00617AC6">
      <w:r>
        <w:t>Максимальный срок административного действия - 15 минут.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4" w:name="sub_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49 дополнен пунктом 104.1 с 27 декабря 2021 г. - </w:t>
      </w:r>
      <w:hyperlink r:id="rId8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</w:t>
      </w:r>
      <w:r>
        <w:rPr>
          <w:shd w:val="clear" w:color="auto" w:fill="F0F0F0"/>
        </w:rPr>
        <w:t>альной политики Липецкой области от 23 декабря 2021 г. N 94-Н</w:t>
      </w:r>
    </w:p>
    <w:p w:rsidR="00000000" w:rsidRDefault="00617AC6">
      <w:r>
        <w:t>104.1. Критерии принятия решения: получение из Управления результата предоставления государственной услуги и обращение заявителя за получением государственной услуги.</w:t>
      </w:r>
    </w:p>
    <w:p w:rsidR="00000000" w:rsidRDefault="00617AC6">
      <w:bookmarkStart w:id="205" w:name="sub_193"/>
      <w:r>
        <w:t>105. Результатом адм</w:t>
      </w:r>
      <w:r>
        <w:t>инистративной процедуры является выдача заявителю (отказ в выдаче) результата предоставления государственной услуги, выдача электронной транспортной карты.</w:t>
      </w:r>
    </w:p>
    <w:p w:rsidR="00000000" w:rsidRDefault="00617AC6">
      <w:bookmarkStart w:id="206" w:name="sub_194"/>
      <w:bookmarkEnd w:id="205"/>
      <w:r>
        <w:t>106. Способ фиксации результата административной процедуры: внесение сведений о выдаче</w:t>
      </w:r>
      <w:r>
        <w:t xml:space="preserve"> либо об отказе в выдаче результата государственной услуги.</w:t>
      </w:r>
    </w:p>
    <w:p w:rsidR="00000000" w:rsidRDefault="00617AC6">
      <w:bookmarkStart w:id="207" w:name="sub_195"/>
      <w:bookmarkEnd w:id="206"/>
      <w:r>
        <w:t>107. Максимальный срок административной процедуры - 10 минут.</w:t>
      </w:r>
    </w:p>
    <w:bookmarkEnd w:id="207"/>
    <w:p w:rsidR="00000000" w:rsidRDefault="00617AC6"/>
    <w:p w:rsidR="00000000" w:rsidRDefault="00617AC6">
      <w:pPr>
        <w:pStyle w:val="1"/>
      </w:pPr>
      <w:bookmarkStart w:id="208" w:name="sub_196"/>
      <w:r>
        <w:t>50. Замена электронной транспортной карты</w:t>
      </w:r>
    </w:p>
    <w:bookmarkEnd w:id="208"/>
    <w:p w:rsidR="00000000" w:rsidRDefault="00617AC6"/>
    <w:p w:rsidR="00000000" w:rsidRDefault="00617AC6">
      <w:bookmarkStart w:id="209" w:name="sub_197"/>
      <w:r>
        <w:t>108. Основанием для начала административной проц</w:t>
      </w:r>
      <w:r>
        <w:t xml:space="preserve">едуры является обращение заявителя, в отношении которого решение о предоставлении государственной услуги ранее принималось, с заявлением, по форме, установленной </w:t>
      </w:r>
      <w:hyperlink w:anchor="sub_307" w:history="1">
        <w:r>
          <w:rPr>
            <w:rStyle w:val="a4"/>
          </w:rPr>
          <w:t>Приложением 2</w:t>
        </w:r>
      </w:hyperlink>
      <w:r>
        <w:t xml:space="preserve"> к административному регламенту.</w:t>
      </w:r>
    </w:p>
    <w:p w:rsidR="00000000" w:rsidRDefault="00617AC6">
      <w:bookmarkStart w:id="210" w:name="sub_198"/>
      <w:bookmarkEnd w:id="209"/>
      <w:r>
        <w:t>109. Сотр</w:t>
      </w:r>
      <w:r>
        <w:t>удник УМФЦ:</w:t>
      </w:r>
    </w:p>
    <w:p w:rsidR="00000000" w:rsidRDefault="00617AC6">
      <w:bookmarkStart w:id="211" w:name="sub_199"/>
      <w:bookmarkEnd w:id="210"/>
      <w:r>
        <w:t>1) устанавливает личность заявителя;</w:t>
      </w:r>
    </w:p>
    <w:p w:rsidR="00000000" w:rsidRDefault="00617AC6">
      <w:bookmarkStart w:id="212" w:name="sub_200"/>
      <w:bookmarkEnd w:id="211"/>
      <w:r>
        <w:t>2) проверяет правомочия заявителя;</w:t>
      </w:r>
    </w:p>
    <w:p w:rsidR="00000000" w:rsidRDefault="00617AC6">
      <w:bookmarkStart w:id="213" w:name="sub_201"/>
      <w:bookmarkEnd w:id="212"/>
      <w:r>
        <w:t>3) по СНИЛС заявителя, введенного в специализированный программный комплекс, идентифицирует его льготный статус и объем льготы;</w:t>
      </w:r>
    </w:p>
    <w:p w:rsidR="00000000" w:rsidRDefault="00617AC6">
      <w:bookmarkStart w:id="214" w:name="sub_202"/>
      <w:bookmarkEnd w:id="213"/>
      <w:r>
        <w:t>4) при наличии права на льготный проезд по нескольким основаниям, по выбору заявителя производит отметку в специализированном программном комплексе в отношении выбранного заявителем объема льготы;</w:t>
      </w:r>
    </w:p>
    <w:p w:rsidR="00000000" w:rsidRDefault="00617AC6">
      <w:bookmarkStart w:id="215" w:name="sub_203"/>
      <w:bookmarkEnd w:id="214"/>
      <w:r>
        <w:t>5) осуществляет ввод СНИЛС заявит</w:t>
      </w:r>
      <w:r>
        <w:t>еля, номера электронной транспортной карты, срока ее действия в специализированный программный комплекс и направляет заявку для регистрации электронной транспортной карты в АСОП, после чего выдает заявителю электронную транспортную карту;</w:t>
      </w:r>
    </w:p>
    <w:p w:rsidR="00000000" w:rsidRDefault="00617AC6">
      <w:bookmarkStart w:id="216" w:name="sub_204"/>
      <w:bookmarkEnd w:id="215"/>
      <w:r>
        <w:t xml:space="preserve">6) </w:t>
      </w:r>
      <w:r>
        <w:t>отказывает в выдаче электронной транспортной карты, если за ее заменой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617AC6">
      <w:bookmarkStart w:id="217" w:name="sub_205"/>
      <w:bookmarkEnd w:id="216"/>
      <w:r>
        <w:t xml:space="preserve">110. Результатом административной процедуры </w:t>
      </w:r>
      <w:r>
        <w:t xml:space="preserve">является выдача заявителю (отказ в выдаче) </w:t>
      </w:r>
      <w:r>
        <w:lastRenderedPageBreak/>
        <w:t>электронной транспортной карты.</w:t>
      </w:r>
    </w:p>
    <w:p w:rsidR="00000000" w:rsidRDefault="00617AC6">
      <w:bookmarkStart w:id="218" w:name="sub_206"/>
      <w:bookmarkEnd w:id="217"/>
      <w:r>
        <w:t>111. Способ фиксации результата процедуры: внесение сведений о выдаче электронной карты либо об отказе в ее выдаче в АИС МФЦ.</w:t>
      </w:r>
    </w:p>
    <w:p w:rsidR="00000000" w:rsidRDefault="00617AC6">
      <w:bookmarkStart w:id="219" w:name="sub_207"/>
      <w:bookmarkEnd w:id="218"/>
      <w:r>
        <w:t>112. Максимальный срок адми</w:t>
      </w:r>
      <w:r>
        <w:t>нистративной процедуры - 15 минут.</w:t>
      </w:r>
    </w:p>
    <w:p w:rsidR="00000000" w:rsidRDefault="00617AC6">
      <w:bookmarkStart w:id="220" w:name="sub_208"/>
      <w:bookmarkEnd w:id="219"/>
      <w:r>
        <w:t xml:space="preserve">113. Передача заявления из УМФЦ в Управление, предусмотренного </w:t>
      </w:r>
      <w:hyperlink w:anchor="sub_197" w:history="1">
        <w:r>
          <w:rPr>
            <w:rStyle w:val="a4"/>
          </w:rPr>
          <w:t>пунктом 108</w:t>
        </w:r>
      </w:hyperlink>
      <w:r>
        <w:t xml:space="preserve"> административного регламента, осуществляется в порядке, предусмотренном </w:t>
      </w:r>
      <w:hyperlink w:anchor="sub_170" w:history="1">
        <w:r>
          <w:rPr>
            <w:rStyle w:val="a4"/>
          </w:rPr>
          <w:t>подразделом 4</w:t>
        </w:r>
        <w:r>
          <w:rPr>
            <w:rStyle w:val="a4"/>
          </w:rPr>
          <w:t>7</w:t>
        </w:r>
      </w:hyperlink>
      <w:r>
        <w:t xml:space="preserve"> административного регламента.</w:t>
      </w:r>
    </w:p>
    <w:bookmarkEnd w:id="220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1" w:name="sub_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дополнен подразделом 50.1 с 27 декабря 2021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1"/>
      </w:pPr>
      <w:r>
        <w:t>50.1.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</w:t>
      </w:r>
      <w:r>
        <w:t>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</w:t>
      </w:r>
      <w:r>
        <w:t>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000000" w:rsidRDefault="00617AC6"/>
    <w:p w:rsidR="00000000" w:rsidRDefault="00617AC6">
      <w:bookmarkStart w:id="222" w:name="sub_322"/>
      <w:r>
        <w:t>113.1. Действия, необходимые д</w:t>
      </w:r>
      <w:r>
        <w:t xml:space="preserve">ля предоставления государственной услуги, в том числе связанные с проверкой действительности усиленной </w:t>
      </w:r>
      <w:hyperlink r:id="rId84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заявителя, использованной при обращении за по</w:t>
      </w:r>
      <w:r>
        <w:t xml:space="preserve">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</w:t>
      </w:r>
      <w:r>
        <w:t>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услуги, н</w:t>
      </w:r>
      <w:r>
        <w:t>е предусмотрены.</w:t>
      </w:r>
    </w:p>
    <w:bookmarkEnd w:id="222"/>
    <w:p w:rsidR="00000000" w:rsidRDefault="00617AC6"/>
    <w:p w:rsidR="00000000" w:rsidRDefault="00617AC6">
      <w:pPr>
        <w:pStyle w:val="1"/>
      </w:pPr>
      <w:bookmarkStart w:id="223" w:name="sub_209"/>
      <w:r>
        <w:t>51.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23"/>
    <w:p w:rsidR="00000000" w:rsidRDefault="00617AC6"/>
    <w:p w:rsidR="00000000" w:rsidRDefault="00617AC6">
      <w:bookmarkStart w:id="224" w:name="sub_210"/>
      <w:r>
        <w:t>114. Предоставление государственной услуги посредством комплекс</w:t>
      </w:r>
      <w:r>
        <w:t>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617AC6">
      <w:bookmarkStart w:id="225" w:name="sub_211"/>
      <w:bookmarkEnd w:id="224"/>
      <w:r>
        <w:t>1) информирование заявителей о порядке предоставления государственной услуги в УМФЦ, о ходе выполнения запроса о предостав</w:t>
      </w:r>
      <w:r>
        <w:t>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запроса;</w:t>
      </w:r>
    </w:p>
    <w:p w:rsidR="00000000" w:rsidRDefault="00617AC6">
      <w:bookmarkStart w:id="226" w:name="sub_212"/>
      <w:bookmarkEnd w:id="225"/>
      <w:r>
        <w:t>2) прием в УМФЦ к</w:t>
      </w:r>
      <w:r>
        <w:t>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617AC6">
      <w:bookmarkStart w:id="227" w:name="sub_213"/>
      <w:bookmarkEnd w:id="226"/>
      <w:r>
        <w:t>3) передача запроса на предоставление государственной услуги, входящей в комплексный запрос, и комплекта документов из УМФ</w:t>
      </w:r>
      <w:r>
        <w:t>Ц в Управление;</w:t>
      </w:r>
    </w:p>
    <w:p w:rsidR="00000000" w:rsidRDefault="00617AC6">
      <w:bookmarkStart w:id="228" w:name="sub_214"/>
      <w:bookmarkEnd w:id="227"/>
      <w:r>
        <w:t>4) передача результата предоставления государственной услуги, входящей в комплексный запрос, и комплекта документов из Управления в УМФЦ;</w:t>
      </w:r>
    </w:p>
    <w:p w:rsidR="00000000" w:rsidRDefault="00617AC6">
      <w:bookmarkStart w:id="229" w:name="sub_215"/>
      <w:bookmarkEnd w:id="228"/>
      <w:r>
        <w:t>5) выдача заявителю результата предоставления государственной услуги, вход</w:t>
      </w:r>
      <w:r>
        <w:t xml:space="preserve">ящей в </w:t>
      </w:r>
      <w:r>
        <w:lastRenderedPageBreak/>
        <w:t>комплексный запрос, в УМФЦ.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0" w:name="sub_323"/>
      <w:bookmarkEnd w:id="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0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114 дополнен подпунктом 6 с 27 декабря 2021 г. - </w:t>
      </w:r>
      <w:hyperlink r:id="rId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</w:t>
      </w:r>
      <w:r>
        <w:rPr>
          <w:shd w:val="clear" w:color="auto" w:fill="F0F0F0"/>
        </w:rPr>
        <w:t>области от 23 декабря 2021 г. N 94-Н</w:t>
      </w:r>
    </w:p>
    <w:p w:rsidR="00000000" w:rsidRDefault="00617AC6">
      <w:r>
        <w:t xml:space="preserve">6) иные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86" w:history="1">
        <w:r>
          <w:rPr>
            <w:rStyle w:val="a4"/>
          </w:rPr>
          <w:t xml:space="preserve">квалифицированной </w:t>
        </w:r>
        <w:r>
          <w:rPr>
            <w:rStyle w:val="a4"/>
          </w:rPr>
          <w:t>электронной подписи</w:t>
        </w:r>
      </w:hyperlink>
      <w:r>
        <w:t xml:space="preserve">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</w:t>
      </w:r>
      <w:r>
        <w:t xml:space="preserve">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</w:t>
      </w:r>
      <w:r>
        <w:t>чением государственной услуги и (или) предоставления такой услуги.</w:t>
      </w:r>
    </w:p>
    <w:p w:rsidR="00000000" w:rsidRDefault="00617AC6"/>
    <w:p w:rsidR="00000000" w:rsidRDefault="00617AC6">
      <w:pPr>
        <w:pStyle w:val="1"/>
      </w:pPr>
      <w:bookmarkStart w:id="231" w:name="sub_216"/>
      <w:r>
        <w:t xml:space="preserve">52. Информирование заявителей о порядке предоставления государственной услуги в УМФЦ, о ходе выполнения запроса о предоставлении государственной услуги, по иным вопросам, связанным </w:t>
      </w:r>
      <w:r>
        <w:t>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31"/>
    <w:p w:rsidR="00000000" w:rsidRDefault="00617AC6"/>
    <w:p w:rsidR="00000000" w:rsidRDefault="00617AC6">
      <w:bookmarkStart w:id="232" w:name="sub_217"/>
      <w:r>
        <w:t>115. Основанием для начала административной процедуры является обращение за</w:t>
      </w:r>
      <w:r>
        <w:t>явителя в УМФЦ (личное посещение, по телефону, в электронном виде). Информирование осуществляет сотрудник УМФЦ.</w:t>
      </w:r>
    </w:p>
    <w:p w:rsidR="00000000" w:rsidRDefault="00617AC6">
      <w:bookmarkStart w:id="233" w:name="sub_218"/>
      <w:bookmarkEnd w:id="232"/>
      <w:r>
        <w:t>116. Заявителю предоставляется информация:</w:t>
      </w:r>
    </w:p>
    <w:p w:rsidR="00000000" w:rsidRDefault="00617AC6">
      <w:bookmarkStart w:id="234" w:name="sub_219"/>
      <w:bookmarkEnd w:id="233"/>
      <w:r>
        <w:t>1) о порядке и сроке предоставления государственной услуги, входящей в ко</w:t>
      </w:r>
      <w:r>
        <w:t>мплексный запрос;</w:t>
      </w:r>
    </w:p>
    <w:p w:rsidR="00000000" w:rsidRDefault="00617AC6">
      <w:bookmarkStart w:id="235" w:name="sub_220"/>
      <w:bookmarkEnd w:id="234"/>
      <w:r>
        <w:t>2) о перечне документов, необходимых для получения государственной услуги;</w:t>
      </w:r>
    </w:p>
    <w:p w:rsidR="00000000" w:rsidRDefault="00617AC6">
      <w:bookmarkStart w:id="236" w:name="sub_221"/>
      <w:bookmarkEnd w:id="235"/>
      <w:r>
        <w:t>3) о ходе выполнения запроса о предоставлении государственной услуги;</w:t>
      </w:r>
    </w:p>
    <w:p w:rsidR="00000000" w:rsidRDefault="00617AC6">
      <w:bookmarkStart w:id="237" w:name="sub_222"/>
      <w:bookmarkEnd w:id="236"/>
      <w:r>
        <w:t>4) о порядке досудебного (внесудебного) обжалования</w:t>
      </w:r>
      <w:r>
        <w:t xml:space="preserve"> решений и действий (бездействия) УМФЦ и их работников;</w:t>
      </w:r>
    </w:p>
    <w:p w:rsidR="00000000" w:rsidRDefault="00617AC6">
      <w:bookmarkStart w:id="238" w:name="sub_223"/>
      <w:bookmarkEnd w:id="237"/>
      <w:r>
        <w:t>5) о графике работы УМФЦ;</w:t>
      </w:r>
    </w:p>
    <w:p w:rsidR="00000000" w:rsidRDefault="00617AC6">
      <w:bookmarkStart w:id="239" w:name="sub_224"/>
      <w:bookmarkEnd w:id="238"/>
      <w:r>
        <w:t>6) по иным вопросам, связанным с предоставлением государственных услуг, входящих в комплексный запрос;</w:t>
      </w:r>
    </w:p>
    <w:p w:rsidR="00000000" w:rsidRDefault="00617AC6">
      <w:bookmarkStart w:id="240" w:name="sub_225"/>
      <w:bookmarkEnd w:id="239"/>
      <w:r>
        <w:t xml:space="preserve">7) о размере государственной </w:t>
      </w:r>
      <w:r>
        <w:t>пошлины и иных платежей.</w:t>
      </w:r>
    </w:p>
    <w:p w:rsidR="00000000" w:rsidRDefault="00617AC6">
      <w:bookmarkStart w:id="241" w:name="sub_226"/>
      <w:bookmarkEnd w:id="240"/>
      <w:r>
        <w:t>117. Максимальный срок выполнения действия - 10 минут.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2" w:name="sub_324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52 дополнен пунктом 117.1 с 27 декабря 2021 г. - </w:t>
      </w:r>
      <w:hyperlink r:id="rId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r>
        <w:t xml:space="preserve">117.1. Критерии принятия решения: необходимость предоставления заявителю информации о предоставлении </w:t>
      </w:r>
      <w:r>
        <w:t>государственной услуги, входящей в комплексный запрос.</w:t>
      </w:r>
    </w:p>
    <w:p w:rsidR="00000000" w:rsidRDefault="00617AC6">
      <w:bookmarkStart w:id="243" w:name="sub_227"/>
      <w:r>
        <w:t>118. Результат административной процедуры: предоставление необходимой информации и консультации заявителю.</w:t>
      </w:r>
    </w:p>
    <w:p w:rsidR="00000000" w:rsidRDefault="00617AC6">
      <w:bookmarkStart w:id="244" w:name="sub_228"/>
      <w:bookmarkEnd w:id="243"/>
      <w:r>
        <w:t>119. Способ фиксации результата административной процедуры: регистрация о</w:t>
      </w:r>
      <w:r>
        <w:t>бращения заявителя в АИС МФЦ.</w:t>
      </w:r>
    </w:p>
    <w:bookmarkEnd w:id="244"/>
    <w:p w:rsidR="00000000" w:rsidRDefault="00617AC6"/>
    <w:p w:rsidR="00000000" w:rsidRDefault="00617AC6">
      <w:pPr>
        <w:pStyle w:val="1"/>
      </w:pPr>
      <w:bookmarkStart w:id="245" w:name="sub_229"/>
      <w:r>
        <w:t>53. Прием в УМФЦ комплексного запроса и документов, необходимых для предоставления государственной услуги, входящей в комплексный запрос</w:t>
      </w:r>
    </w:p>
    <w:bookmarkEnd w:id="245"/>
    <w:p w:rsidR="00000000" w:rsidRDefault="00617AC6"/>
    <w:p w:rsidR="00000000" w:rsidRDefault="00617AC6">
      <w:bookmarkStart w:id="246" w:name="sub_230"/>
      <w:r>
        <w:lastRenderedPageBreak/>
        <w:t>120. Основанием для начала административной процедуры являе</w:t>
      </w:r>
      <w:r>
        <w:t>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617AC6">
      <w:bookmarkStart w:id="247" w:name="sub_231"/>
      <w:bookmarkEnd w:id="246"/>
      <w:r>
        <w:t>121. Сотрудник УМФЦ выполняет следующие действия:</w:t>
      </w:r>
    </w:p>
    <w:p w:rsidR="00000000" w:rsidRDefault="00617AC6">
      <w:bookmarkStart w:id="248" w:name="sub_232"/>
      <w:bookmarkEnd w:id="247"/>
      <w:r>
        <w:t>1) устанавливает личность заявителя;</w:t>
      </w:r>
    </w:p>
    <w:p w:rsidR="00000000" w:rsidRDefault="00617AC6">
      <w:bookmarkStart w:id="249" w:name="sub_233"/>
      <w:bookmarkEnd w:id="248"/>
      <w:r>
        <w:t>2) прове</w:t>
      </w:r>
      <w:r>
        <w:t xml:space="preserve">ряет представленные документы на наличие оснований для отказа в приеме документов, необходимых для предоставления государственной услуги, в соответствии с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регламента;</w:t>
      </w:r>
    </w:p>
    <w:p w:rsidR="00000000" w:rsidRDefault="00617AC6">
      <w:bookmarkStart w:id="250" w:name="sub_234"/>
      <w:bookmarkEnd w:id="249"/>
      <w:r>
        <w:t>3) определяет последов</w:t>
      </w:r>
      <w:r>
        <w:t>ательность предоставления государственной услуги в отношении остальных государственных и (или) муниципальных услуг, входящих в комплексный запрос, наличие "параллельных" и "последовательных" государственных и (или) муниципальных услуг, наличие (отсутствие)</w:t>
      </w:r>
      <w:r>
        <w:t xml:space="preserve"> их взаимосвязи (предоставление государственных и (или) муниципальных услуг осуществляется параллельно, то есть одновременно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617AC6">
      <w:bookmarkStart w:id="251" w:name="sub_235"/>
      <w:bookmarkEnd w:id="250"/>
      <w:r>
        <w:t>4) определяет предельный срок предоставления государственной услуги и общий срок выполнения комплексного запроса со дня его приема;</w:t>
      </w:r>
    </w:p>
    <w:p w:rsidR="00000000" w:rsidRDefault="00617AC6">
      <w:bookmarkStart w:id="252" w:name="sub_236"/>
      <w:bookmarkEnd w:id="251"/>
      <w:r>
        <w:t>5) информирует заявителя о том, что результат государственной услуги, входящей в комплексный запрос,</w:t>
      </w:r>
      <w:r>
        <w:t xml:space="preserve"> возможно получить исключительно в УМФЦ;</w:t>
      </w:r>
    </w:p>
    <w:p w:rsidR="00000000" w:rsidRDefault="00617AC6">
      <w:bookmarkStart w:id="253" w:name="sub_237"/>
      <w:bookmarkEnd w:id="252"/>
      <w:r>
        <w:t xml:space="preserve">6) информирует заявителя о возможности получить результат государственной услуги, входящей в комплексный запрос, до окончания общего срока его выполнения (по мере поступления результата из Управления) </w:t>
      </w:r>
      <w:r>
        <w:t>или все результаты предоставления государственных и (или) муниципальных услуг, входящих в комплексный запрос, одновременно;</w:t>
      </w:r>
    </w:p>
    <w:p w:rsidR="00000000" w:rsidRDefault="00617AC6">
      <w:bookmarkStart w:id="254" w:name="sub_238"/>
      <w:bookmarkEnd w:id="253"/>
      <w:r>
        <w:t>7) формирует и распечатывает комплексный запрос по форме, установленной УМФЦ;</w:t>
      </w:r>
    </w:p>
    <w:p w:rsidR="00000000" w:rsidRDefault="00617AC6">
      <w:bookmarkStart w:id="255" w:name="sub_239"/>
      <w:bookmarkEnd w:id="254"/>
      <w:r>
        <w:t>8) предлагает заявителю пр</w:t>
      </w:r>
      <w:r>
        <w:t>оверить информацию, указанную в комплексном запросе, и поставить подпись, подтвердив, что сведения, указанные в комплексном запросе, достоверны;</w:t>
      </w:r>
    </w:p>
    <w:p w:rsidR="00000000" w:rsidRDefault="00617AC6">
      <w:bookmarkStart w:id="256" w:name="sub_240"/>
      <w:bookmarkEnd w:id="255"/>
      <w:r>
        <w:t>9) выдает заявителю копию подписанного комплексного запроса, заверенную уполномоченным сотруднико</w:t>
      </w:r>
      <w:r>
        <w:t>м УМФЦ;</w:t>
      </w:r>
    </w:p>
    <w:p w:rsidR="00000000" w:rsidRDefault="00617AC6">
      <w:bookmarkStart w:id="257" w:name="sub_241"/>
      <w:bookmarkEnd w:id="256"/>
      <w:r>
        <w:t>10) принятые у заявителя комплексный запрос и документы передает уполномоченному сотруднику УМФЦ, ответственному за формирование заявления о предоставлении государственной услуги, входящей в комплексный запрос, на основе сведений, ука</w:t>
      </w:r>
      <w:r>
        <w:t>занных в комплексном запросе и прилагаемых к нему документах.</w:t>
      </w:r>
    </w:p>
    <w:p w:rsidR="00000000" w:rsidRDefault="00617AC6">
      <w:bookmarkStart w:id="258" w:name="sub_242"/>
      <w:bookmarkEnd w:id="257"/>
      <w:r>
        <w:t>122. Уполномоченный сотрудник УМФЦ, ответственный за формирование заявлений о предоставлении государственных услуг, входящих в комплексный запрос, выполняет следующие действия:</w:t>
      </w:r>
    </w:p>
    <w:p w:rsidR="00000000" w:rsidRDefault="00617AC6">
      <w:bookmarkStart w:id="259" w:name="sub_243"/>
      <w:bookmarkEnd w:id="258"/>
      <w:r>
        <w:t>1) от имени заявителя заполняет заявление на предоставление государственной услуги, указанной в комплексном запросе, подписывает его и скрепляет печатью УМФЦ;</w:t>
      </w:r>
    </w:p>
    <w:p w:rsidR="00000000" w:rsidRDefault="00617AC6">
      <w:bookmarkStart w:id="260" w:name="sub_244"/>
      <w:bookmarkEnd w:id="259"/>
      <w:r>
        <w:t>2) формирует комплект документов, включая заверенную УМФЦ копию комплекс</w:t>
      </w:r>
      <w:r>
        <w:t>ного запроса, заявление, документы и (или) информацию, необходимую для предоставления государственной услуги, для его направления в Управление.</w:t>
      </w:r>
    </w:p>
    <w:p w:rsidR="00000000" w:rsidRDefault="00617AC6">
      <w:bookmarkStart w:id="261" w:name="sub_245"/>
      <w:bookmarkEnd w:id="260"/>
      <w:r>
        <w:t>123. Критерием принятия решения является отсутствие или наличие оснований для отказа в приеме доку</w:t>
      </w:r>
      <w:r>
        <w:t xml:space="preserve">ментов, предусмотренных </w:t>
      </w:r>
      <w:hyperlink w:anchor="sub_33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617AC6">
      <w:bookmarkStart w:id="262" w:name="sub_246"/>
      <w:bookmarkEnd w:id="261"/>
      <w:r>
        <w:t>124. Максимальный срок выполнения процедуры - 20 минут.</w:t>
      </w:r>
    </w:p>
    <w:p w:rsidR="00000000" w:rsidRDefault="00617AC6">
      <w:bookmarkStart w:id="263" w:name="sub_247"/>
      <w:bookmarkEnd w:id="262"/>
      <w:r>
        <w:t>125. Результатом административной процедуры является прием комплексного запроса или</w:t>
      </w:r>
      <w:r>
        <w:t xml:space="preserve"> отказ в приеме документов.</w:t>
      </w:r>
    </w:p>
    <w:p w:rsidR="00000000" w:rsidRDefault="00617AC6">
      <w:bookmarkStart w:id="264" w:name="sub_248"/>
      <w:bookmarkEnd w:id="263"/>
      <w:r>
        <w:t>126.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64"/>
    <w:p w:rsidR="00000000" w:rsidRDefault="00617AC6"/>
    <w:p w:rsidR="00000000" w:rsidRDefault="00617AC6">
      <w:pPr>
        <w:pStyle w:val="1"/>
      </w:pPr>
      <w:bookmarkStart w:id="265" w:name="sub_249"/>
      <w:r>
        <w:t>54. Передача запроса на предоставление государственной услуги, входящей в комплексный запрос, и комплекта документов из УМФЦ в Управление</w:t>
      </w:r>
    </w:p>
    <w:bookmarkEnd w:id="265"/>
    <w:p w:rsidR="00000000" w:rsidRDefault="00617AC6"/>
    <w:p w:rsidR="00000000" w:rsidRDefault="00617AC6">
      <w:bookmarkStart w:id="266" w:name="sub_250"/>
      <w:r>
        <w:t xml:space="preserve">127. Основанием для начала административной процедуры является прием комплексного запроса и комплектов </w:t>
      </w:r>
      <w:r>
        <w:t>документов, необходимых для предоставления государственной услуги, входящей в комплексный запрос.</w:t>
      </w:r>
    </w:p>
    <w:p w:rsidR="00000000" w:rsidRDefault="00617AC6">
      <w:bookmarkStart w:id="267" w:name="sub_251"/>
      <w:bookmarkEnd w:id="266"/>
      <w:r>
        <w:t>128. Передача заявления и документов осуществляется в электронном виде с использованием АИС МФЦ.</w:t>
      </w:r>
    </w:p>
    <w:bookmarkEnd w:id="267"/>
    <w:p w:rsidR="00000000" w:rsidRDefault="00617AC6">
      <w:r>
        <w:t>При передаче документов в электронном ви</w:t>
      </w:r>
      <w:r>
        <w:t>де сотрудники УМФЦ обязаны обеспечивать полноту перечня передаваемых документов, необходимых для предоставления государственной услуги, входящей в комплексный запрос.</w:t>
      </w:r>
    </w:p>
    <w:p w:rsidR="00000000" w:rsidRDefault="00617AC6">
      <w:bookmarkStart w:id="268" w:name="sub_252"/>
      <w:r>
        <w:t>129. Максимальный срок выполнения процедуры - не позднее одного рабочего дня со дн</w:t>
      </w:r>
      <w:r>
        <w:t>я приема заявления и документов.</w:t>
      </w:r>
    </w:p>
    <w:p w:rsidR="00000000" w:rsidRDefault="00617AC6">
      <w:bookmarkStart w:id="269" w:name="sub_253"/>
      <w:bookmarkEnd w:id="268"/>
      <w:r>
        <w:t>130. Передача заявления и документов на бумажном носителе осуществляется курьерской службой УМФЦ.</w:t>
      </w:r>
    </w:p>
    <w:bookmarkEnd w:id="269"/>
    <w:p w:rsidR="00000000" w:rsidRDefault="00617AC6">
      <w:r>
        <w:t>Сотрудник УМФЦ формирует опись на передаваемые комплекты документов в Управление.</w:t>
      </w:r>
    </w:p>
    <w:p w:rsidR="00000000" w:rsidRDefault="00617AC6">
      <w:bookmarkStart w:id="270" w:name="sub_254"/>
      <w:r>
        <w:t>131. Максимальн</w:t>
      </w:r>
      <w:r>
        <w:t>ый срок выполнения процедуры - не позднее одного рабочего дня, следующего за днем получения комплексного запроса.</w:t>
      </w:r>
    </w:p>
    <w:p w:rsidR="00000000" w:rsidRDefault="00617AC6">
      <w:bookmarkStart w:id="271" w:name="sub_255"/>
      <w:bookmarkEnd w:id="270"/>
      <w:r>
        <w:t>132. Критерии принятия решения: формирование и подготовка комплектов документов для отправки в Управление.</w:t>
      </w:r>
    </w:p>
    <w:bookmarkEnd w:id="271"/>
    <w:p w:rsidR="00000000" w:rsidRDefault="00617AC6">
      <w:r>
        <w:t>Результатом ад</w:t>
      </w:r>
      <w:r>
        <w:t>министративной процедуры является передача комплекта документов в Управление.</w:t>
      </w:r>
    </w:p>
    <w:p w:rsidR="00000000" w:rsidRDefault="00617AC6">
      <w:r>
        <w:t>Способ фиксации результата административной процедуры: внесение сведений в АИС МФЦ, подписание описи на передаваемы комплекты документов.</w:t>
      </w:r>
    </w:p>
    <w:p w:rsidR="00000000" w:rsidRDefault="00617AC6"/>
    <w:p w:rsidR="00000000" w:rsidRDefault="00617AC6">
      <w:pPr>
        <w:pStyle w:val="1"/>
      </w:pPr>
      <w:bookmarkStart w:id="272" w:name="sub_256"/>
      <w:r>
        <w:t>55. Передача результата предоста</w:t>
      </w:r>
      <w:r>
        <w:t>вления государственной услуги, входящей в комплексный запрос и комплекта документов из Управления в УМФЦ</w:t>
      </w:r>
    </w:p>
    <w:bookmarkEnd w:id="272"/>
    <w:p w:rsidR="00000000" w:rsidRDefault="00617AC6"/>
    <w:p w:rsidR="00000000" w:rsidRDefault="00617AC6">
      <w:bookmarkStart w:id="273" w:name="sub_257"/>
      <w:r>
        <w:t>133. Основанием для начала административной процедуры является завершение подготовки результата предоставления государственной услуги, в</w:t>
      </w:r>
      <w:r>
        <w:t>ходящей в комплексный запрос.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4" w:name="sub_258"/>
      <w:bookmarkEnd w:id="2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134 изменен с 27 декабря 2021 г. - </w:t>
      </w:r>
      <w:hyperlink r:id="rId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</w:t>
      </w:r>
      <w:r>
        <w:rPr>
          <w:shd w:val="clear" w:color="auto" w:fill="F0F0F0"/>
        </w:rPr>
        <w:t>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134. Специалист Управления формирует опись на передаваемый комплект документов в УМФЦ.</w:t>
      </w:r>
    </w:p>
    <w:p w:rsidR="00000000" w:rsidRDefault="00617AC6">
      <w:bookmarkStart w:id="275" w:name="sub_325"/>
      <w:r>
        <w:t>Специалист Управления в течение дня подготовки р</w:t>
      </w:r>
      <w:r>
        <w:t>езультата предоставления государственной услуги уведомляет УМФЦ по телефону, электронной почте или иным доступным способом о подготовленном к передаче комплекте документов.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6" w:name="sub_259"/>
      <w:bookmarkEnd w:id="2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135 изменен с 27 декабря 2021</w:t>
      </w:r>
      <w:r>
        <w:rPr>
          <w:shd w:val="clear" w:color="auto" w:fill="F0F0F0"/>
        </w:rPr>
        <w:t xml:space="preserve"> г. - </w:t>
      </w:r>
      <w:hyperlink r:id="rId9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r>
        <w:t>135. Передача результата предоставления государственной услуги в электронном виде может осуществляться через систему межведомственного электронного взаимодействия.</w:t>
      </w:r>
    </w:p>
    <w:p w:rsidR="00000000" w:rsidRDefault="00617AC6">
      <w:bookmarkStart w:id="277" w:name="sub_326"/>
      <w:r>
        <w:t>Передача результата предоставления государственной услуги на бумажном носителе в УМФ</w:t>
      </w:r>
      <w:r>
        <w:t>Ц осуществляется силами и средствами УМФЦ.</w:t>
      </w:r>
    </w:p>
    <w:p w:rsidR="00000000" w:rsidRDefault="00617AC6">
      <w:bookmarkStart w:id="278" w:name="sub_260"/>
      <w:bookmarkEnd w:id="277"/>
      <w:r>
        <w:t>136. Максимальный срок выполнения процедуры - не позднее одного рабочего дня, следующего за днем подготовки результата предоставления государственной услуги.</w:t>
      </w:r>
    </w:p>
    <w:p w:rsidR="00000000" w:rsidRDefault="00617AC6">
      <w:bookmarkStart w:id="279" w:name="sub_261"/>
      <w:bookmarkEnd w:id="278"/>
      <w:r>
        <w:t>137. Критерием принятия реш</w:t>
      </w:r>
      <w:r>
        <w:t xml:space="preserve">ения является формирование и подготовка комплектов </w:t>
      </w:r>
      <w:r>
        <w:lastRenderedPageBreak/>
        <w:t>документов для отправки в УМФЦ.</w:t>
      </w:r>
    </w:p>
    <w:p w:rsidR="00000000" w:rsidRDefault="00617AC6">
      <w:bookmarkStart w:id="280" w:name="sub_262"/>
      <w:bookmarkEnd w:id="279"/>
      <w:r>
        <w:t>138. Результатом административной процедуры является передача комплекта документов в УМФЦ.</w:t>
      </w:r>
    </w:p>
    <w:p w:rsidR="00000000" w:rsidRDefault="00617AC6">
      <w:bookmarkStart w:id="281" w:name="sub_263"/>
      <w:bookmarkEnd w:id="280"/>
      <w:r>
        <w:t>139.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81"/>
    <w:p w:rsidR="00000000" w:rsidRDefault="00617AC6"/>
    <w:p w:rsidR="00000000" w:rsidRDefault="00617AC6">
      <w:pPr>
        <w:pStyle w:val="1"/>
      </w:pPr>
      <w:bookmarkStart w:id="282" w:name="sub_264"/>
      <w:r>
        <w:t>56. Выдача заявителю результата предоставления государственной услуги, входящей в комплексный запрос</w:t>
      </w:r>
    </w:p>
    <w:bookmarkEnd w:id="282"/>
    <w:p w:rsidR="00000000" w:rsidRDefault="00617AC6"/>
    <w:p w:rsidR="00000000" w:rsidRDefault="00617AC6">
      <w:bookmarkStart w:id="283" w:name="sub_265"/>
      <w:r>
        <w:t>140. Основанием 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617AC6">
      <w:bookmarkStart w:id="284" w:name="sub_266"/>
      <w:bookmarkEnd w:id="283"/>
      <w:r>
        <w:t>141. Выдача документов по результату предоставления государственн</w:t>
      </w:r>
      <w:r>
        <w:t>ой услуги осуществляется сотрудником УМФЦ при личном обращении заявителя.</w:t>
      </w:r>
    </w:p>
    <w:p w:rsidR="00000000" w:rsidRDefault="00617AC6">
      <w:bookmarkStart w:id="285" w:name="sub_267"/>
      <w:bookmarkEnd w:id="284"/>
      <w:r>
        <w:t>142. Сотрудник УМФЦ:</w:t>
      </w:r>
    </w:p>
    <w:p w:rsidR="00000000" w:rsidRDefault="00617AC6">
      <w:bookmarkStart w:id="286" w:name="sub_268"/>
      <w:bookmarkEnd w:id="285"/>
      <w:r>
        <w:t>1) устанавливает личность заявителя;</w:t>
      </w:r>
    </w:p>
    <w:p w:rsidR="00000000" w:rsidRDefault="00617AC6">
      <w:bookmarkStart w:id="287" w:name="sub_269"/>
      <w:bookmarkEnd w:id="286"/>
      <w:r>
        <w:t xml:space="preserve">2) проверяет правомочия заявителя, в том числе полномочия представителя заявителя </w:t>
      </w:r>
      <w:r>
        <w:t>действовать от его имени при получении документов;</w:t>
      </w:r>
    </w:p>
    <w:p w:rsidR="00000000" w:rsidRDefault="00617AC6">
      <w:bookmarkStart w:id="288" w:name="sub_270"/>
      <w:bookmarkEnd w:id="287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</w:t>
      </w:r>
      <w:r>
        <w:t>тказалось предъявить документ, удостоверяющий его личность.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327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56 дополнен пунктом 142.1 с 27 декабря 2021 г. - </w:t>
      </w:r>
      <w:hyperlink r:id="rId9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r>
        <w:t xml:space="preserve">142.1. Критерии принятия решения: получение из Управления результата предоставления государственной услуги и обращение заявителя за получением государственной услуги, входящей в </w:t>
      </w:r>
      <w:r>
        <w:t>комплексный запрос.</w:t>
      </w:r>
    </w:p>
    <w:p w:rsidR="00000000" w:rsidRDefault="00617AC6">
      <w:bookmarkStart w:id="290" w:name="sub_271"/>
      <w:r>
        <w:t>143. Максимальный срок выполнения процедуры - 10 минут.</w:t>
      </w:r>
    </w:p>
    <w:p w:rsidR="00000000" w:rsidRDefault="00617AC6">
      <w:bookmarkStart w:id="291" w:name="sub_272"/>
      <w:bookmarkEnd w:id="290"/>
      <w:r>
        <w:t>144. Результатом административной процедуры является выдача заявителю (отказ в выдаче) результата предоставления государственной услуги, входящей в комплексный</w:t>
      </w:r>
      <w:r>
        <w:t xml:space="preserve"> запрос.</w:t>
      </w:r>
    </w:p>
    <w:p w:rsidR="00000000" w:rsidRDefault="00617AC6">
      <w:bookmarkStart w:id="292" w:name="sub_273"/>
      <w:bookmarkEnd w:id="291"/>
      <w:r>
        <w:t>145.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услуги, входящей в комплексный запрос, а также внесение данных о в</w:t>
      </w:r>
      <w:r>
        <w:t>ыдаче в АИС МФЦ.</w:t>
      </w:r>
    </w:p>
    <w:bookmarkEnd w:id="292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3" w:name="sub_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3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дополнен подразделом 56.1 с 27 декабря 2021 г.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</w:t>
      </w:r>
      <w:r>
        <w:rPr>
          <w:shd w:val="clear" w:color="auto" w:fill="F0F0F0"/>
        </w:rPr>
        <w:t xml:space="preserve"> декабря 2021 г. N 94-Н</w:t>
      </w:r>
    </w:p>
    <w:p w:rsidR="00000000" w:rsidRDefault="00617AC6">
      <w:pPr>
        <w:pStyle w:val="1"/>
      </w:pPr>
      <w:r>
        <w:t>56.1.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</w:t>
      </w:r>
      <w:r>
        <w:t>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>
        <w:t>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000000" w:rsidRDefault="00617AC6"/>
    <w:p w:rsidR="00000000" w:rsidRDefault="00617AC6">
      <w:bookmarkStart w:id="294" w:name="sub_329"/>
      <w:r>
        <w:t>145.1.</w:t>
      </w:r>
      <w:r>
        <w:t xml:space="preserve"> Действия, необходимые для предоставления государственной услуги, в том числе связанные с проверкой действительности усиленной </w:t>
      </w:r>
      <w:hyperlink r:id="rId94" w:history="1">
        <w:r>
          <w:rPr>
            <w:rStyle w:val="a4"/>
          </w:rPr>
          <w:t>квалифицированной электронной подписи</w:t>
        </w:r>
      </w:hyperlink>
      <w:r>
        <w:t xml:space="preserve"> </w:t>
      </w:r>
      <w:r>
        <w:lastRenderedPageBreak/>
        <w:t>заявителя, использова</w:t>
      </w:r>
      <w:r>
        <w:t>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</w:t>
      </w:r>
      <w:r>
        <w:t>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</w:t>
      </w:r>
      <w:r>
        <w:t>тавления такой услуги, не предусмотрены.</w:t>
      </w:r>
    </w:p>
    <w:bookmarkEnd w:id="294"/>
    <w:p w:rsidR="00000000" w:rsidRDefault="00617AC6"/>
    <w:p w:rsidR="00000000" w:rsidRDefault="00617AC6">
      <w:pPr>
        <w:pStyle w:val="1"/>
      </w:pPr>
      <w:bookmarkStart w:id="295" w:name="sub_274"/>
      <w:r>
        <w:t>57. Досудебный (внесудебный) порядок обжалования решений и действий (бездействия) УМФЦ, а также их работников</w:t>
      </w:r>
    </w:p>
    <w:bookmarkEnd w:id="295"/>
    <w:p w:rsidR="00000000" w:rsidRDefault="00617AC6"/>
    <w:p w:rsidR="00000000" w:rsidRDefault="00617AC6">
      <w:bookmarkStart w:id="296" w:name="sub_275"/>
      <w:r>
        <w:t>146. Заявитель имеет право на досудебное (внесудебное) обжалование действий</w:t>
      </w:r>
      <w:r>
        <w:t xml:space="preserve"> (бездействия) и решений, принятых (осуществляемых) УМФЦ, а также его сотрудников, принятые (осуществляемые) в ходе предоставления государственной услуги.</w:t>
      </w:r>
    </w:p>
    <w:p w:rsidR="00000000" w:rsidRDefault="00617AC6">
      <w:bookmarkStart w:id="297" w:name="sub_276"/>
      <w:bookmarkEnd w:id="296"/>
      <w:r>
        <w:t>147. Заявитель может обратиться с жалобой, в том числе в следующих случаях:</w:t>
      </w:r>
    </w:p>
    <w:p w:rsidR="00000000" w:rsidRDefault="00617AC6">
      <w:bookmarkStart w:id="298" w:name="sub_277"/>
      <w:bookmarkEnd w:id="297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95" w:history="1">
        <w:r>
          <w:rPr>
            <w:rStyle w:val="a4"/>
          </w:rPr>
          <w:t>статье 15.1</w:t>
        </w:r>
      </w:hyperlink>
      <w:r>
        <w:t xml:space="preserve"> Федерального закона;</w:t>
      </w:r>
    </w:p>
    <w:p w:rsidR="00000000" w:rsidRDefault="00617AC6">
      <w:bookmarkStart w:id="299" w:name="sub_278"/>
      <w:bookmarkEnd w:id="298"/>
      <w:r>
        <w:t>2) нарушения срока предост</w:t>
      </w:r>
      <w:r>
        <w:t>авления государственной услуги;</w:t>
      </w:r>
    </w:p>
    <w:p w:rsidR="00000000" w:rsidRDefault="00617AC6">
      <w:bookmarkStart w:id="300" w:name="sub_279"/>
      <w:bookmarkEnd w:id="299"/>
      <w:r>
        <w:t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</w:t>
      </w:r>
      <w:r>
        <w:t>ми актами Липецкой области, для предоставления государственной услуги;</w:t>
      </w:r>
    </w:p>
    <w:p w:rsidR="00000000" w:rsidRDefault="00617AC6">
      <w:bookmarkStart w:id="301" w:name="sub_280"/>
      <w:bookmarkEnd w:id="300"/>
      <w: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Липецкой области, для</w:t>
      </w:r>
      <w:r>
        <w:t xml:space="preserve"> предоставления государственной услуги, у заявителя;</w:t>
      </w:r>
    </w:p>
    <w:p w:rsidR="00000000" w:rsidRDefault="00617AC6">
      <w:bookmarkStart w:id="302" w:name="sub_281"/>
      <w:bookmarkEnd w:id="301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</w:t>
      </w:r>
      <w:r>
        <w:t>ласти.</w:t>
      </w:r>
    </w:p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3" w:name="sub_330"/>
      <w:bookmarkEnd w:id="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147 дополнен подпунктом 6 с 27 декабря 2021 г. - </w:t>
      </w:r>
      <w:hyperlink r:id="rId9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</w:t>
      </w:r>
      <w:r>
        <w:rPr>
          <w:shd w:val="clear" w:color="auto" w:fill="F0F0F0"/>
        </w:rPr>
        <w:t>. N 94-Н</w:t>
      </w:r>
    </w:p>
    <w:p w:rsidR="00000000" w:rsidRDefault="00617AC6">
      <w:r>
        <w:t>6) нарушения срока или порядка выдачи документов по результатам предоставления государственной услуги.</w:t>
      </w:r>
    </w:p>
    <w:p w:rsidR="00000000" w:rsidRDefault="00617AC6">
      <w:bookmarkStart w:id="304" w:name="sub_282"/>
      <w:r>
        <w:t>148. Жалобы на решения и действия (бездействие) работника УМФЦ подаются его руководителю. Жалобы на решения и действия (бездействие) УМФЦ</w:t>
      </w:r>
      <w:r>
        <w:t xml:space="preserve">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617AC6">
      <w:bookmarkStart w:id="305" w:name="sub_283"/>
      <w:bookmarkEnd w:id="304"/>
      <w:r>
        <w:t>149. Жалоба подается в письменной форме на бумажном носителе или в форме электронного документа.</w:t>
      </w:r>
    </w:p>
    <w:p w:rsidR="00000000" w:rsidRDefault="00617AC6">
      <w:bookmarkStart w:id="306" w:name="sub_284"/>
      <w:bookmarkEnd w:id="305"/>
      <w:r>
        <w:t>150. Жалоба на решени</w:t>
      </w:r>
      <w:r>
        <w:t xml:space="preserve">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97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98" w:history="1">
        <w:r>
          <w:rPr>
            <w:rStyle w:val="a4"/>
          </w:rPr>
          <w:t>ЕПГУ</w:t>
        </w:r>
      </w:hyperlink>
      <w:r>
        <w:t xml:space="preserve"> либо </w:t>
      </w:r>
      <w:hyperlink r:id="rId99" w:history="1">
        <w:r>
          <w:rPr>
            <w:rStyle w:val="a4"/>
          </w:rPr>
          <w:t>РПГУ</w:t>
        </w:r>
      </w:hyperlink>
      <w:r>
        <w:t>, а также может быть принята при личном приеме заявителя.</w:t>
      </w:r>
    </w:p>
    <w:p w:rsidR="00000000" w:rsidRDefault="00617AC6">
      <w:bookmarkStart w:id="307" w:name="sub_285"/>
      <w:bookmarkEnd w:id="306"/>
      <w:r>
        <w:t>151. Жалоба должна содержать:</w:t>
      </w:r>
    </w:p>
    <w:p w:rsidR="00000000" w:rsidRDefault="00617AC6">
      <w:bookmarkStart w:id="308" w:name="sub_286"/>
      <w:bookmarkEnd w:id="307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617AC6">
      <w:bookmarkStart w:id="309" w:name="sub_287"/>
      <w:bookmarkEnd w:id="308"/>
      <w:r>
        <w:t>2) фамилию, имя, отчество (последнее - при наличии), сведения о месте жительства заявителя, а также номер (номера) контактног</w:t>
      </w:r>
      <w:r>
        <w:t>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17AC6">
      <w:bookmarkStart w:id="310" w:name="sub_288"/>
      <w:bookmarkEnd w:id="309"/>
      <w:r>
        <w:t xml:space="preserve">3) сведения об обжалуемых решениях и действиях (бездействии), УМФЦ, работника </w:t>
      </w:r>
      <w:r>
        <w:lastRenderedPageBreak/>
        <w:t>УМФЦ;</w:t>
      </w:r>
    </w:p>
    <w:p w:rsidR="00000000" w:rsidRDefault="00617AC6">
      <w:bookmarkStart w:id="311" w:name="sub_289"/>
      <w:bookmarkEnd w:id="310"/>
      <w:r>
        <w:t>4) доводы, на осн</w:t>
      </w:r>
      <w:r>
        <w:t>овании которых заявитель не согласен с решением и действием (бездействием) УМФЦ, работника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617AC6">
      <w:bookmarkStart w:id="312" w:name="sub_290"/>
      <w:bookmarkEnd w:id="311"/>
      <w:r>
        <w:t>152. Жалоба, поступившая в УМФЦ, подл</w:t>
      </w:r>
      <w:r>
        <w:t>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617AC6">
      <w:bookmarkStart w:id="313" w:name="sub_291"/>
      <w:bookmarkEnd w:id="312"/>
      <w:r>
        <w:t>153. Ответ на жалобу не дается в следующих случ</w:t>
      </w:r>
      <w:r>
        <w:t>аях:</w:t>
      </w:r>
    </w:p>
    <w:bookmarkEnd w:id="313"/>
    <w:p w:rsidR="00000000" w:rsidRDefault="00617AC6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617AC6">
      <w:r>
        <w:t>- если текст письменного об</w:t>
      </w:r>
      <w:r>
        <w:t>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617AC6">
      <w:r>
        <w:t>- если в письменном обращении не указаны фамилия заявителя, направившего обращени</w:t>
      </w:r>
      <w:r>
        <w:t>е, или почтовый адрес, по которому должен быть направлен ответ;</w:t>
      </w:r>
    </w:p>
    <w:p w:rsidR="00000000" w:rsidRDefault="00617AC6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617AC6">
      <w:bookmarkStart w:id="314" w:name="sub_292"/>
      <w:r>
        <w:t xml:space="preserve">154. УМФЦ вправе оставить заявление без ответа по существу </w:t>
      </w:r>
      <w:r>
        <w:t>в случаях:</w:t>
      </w:r>
    </w:p>
    <w:bookmarkEnd w:id="314"/>
    <w:p w:rsidR="00000000" w:rsidRDefault="00617AC6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правом;</w:t>
      </w:r>
    </w:p>
    <w:p w:rsidR="00000000" w:rsidRDefault="00617AC6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00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Заявителю</w:t>
      </w:r>
      <w: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617AC6">
      <w:bookmarkStart w:id="315" w:name="sub_293"/>
      <w:r>
        <w:t>155. В случае, если в письменном обращении заявителя содержится вопрос, на который ему неоднократно давались пис</w:t>
      </w:r>
      <w:r>
        <w:t>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то лицо вправе принять решение о безосновательности очередног</w:t>
      </w:r>
      <w:r>
        <w:t>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 О данном решении уведомляетс</w:t>
      </w:r>
      <w:r>
        <w:t>я заявитель.</w:t>
      </w:r>
    </w:p>
    <w:p w:rsidR="00000000" w:rsidRDefault="00617AC6">
      <w:bookmarkStart w:id="316" w:name="sub_294"/>
      <w:bookmarkEnd w:id="315"/>
      <w:r>
        <w:t>156.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bookmarkEnd w:id="316"/>
    <w:p w:rsidR="00000000" w:rsidRDefault="00617AC6">
      <w:r>
        <w:t>В случае если прич</w:t>
      </w:r>
      <w:r>
        <w:t>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 лицу.</w:t>
      </w:r>
    </w:p>
    <w:p w:rsidR="00000000" w:rsidRDefault="00617AC6">
      <w:bookmarkStart w:id="317" w:name="sub_295"/>
      <w:r>
        <w:t>157. По результатам рассмотрения жалобы УМФЦ пр</w:t>
      </w:r>
      <w:r>
        <w:t>инимает одно из следующих решений:</w:t>
      </w:r>
    </w:p>
    <w:p w:rsidR="00000000" w:rsidRDefault="00617AC6">
      <w:bookmarkStart w:id="318" w:name="sub_296"/>
      <w:bookmarkEnd w:id="317"/>
      <w:r>
        <w:t>1) жалоба удовлетворяется;</w:t>
      </w:r>
    </w:p>
    <w:p w:rsidR="00000000" w:rsidRDefault="00617AC6">
      <w:bookmarkStart w:id="319" w:name="sub_297"/>
      <w:bookmarkEnd w:id="318"/>
      <w:r>
        <w:t>2) в удовлетворении жалобы отказывается.</w:t>
      </w:r>
    </w:p>
    <w:bookmarkEnd w:id="319"/>
    <w:p w:rsidR="00000000" w:rsidRDefault="00617AC6"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617AC6">
      <w:bookmarkStart w:id="320" w:name="sub_298"/>
      <w:r>
        <w:t>158. В случае признания жалобы подлежащей удовлетворени</w:t>
      </w:r>
      <w:r>
        <w:t>ю в ответе заявителю дается информация о действиях, осуществляемых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</w:t>
      </w:r>
      <w:r>
        <w:t xml:space="preserve">йших действиях, которые </w:t>
      </w:r>
      <w:r>
        <w:lastRenderedPageBreak/>
        <w:t>необходимо совершить заявителю в целях получения государственной услуги.</w:t>
      </w:r>
    </w:p>
    <w:bookmarkEnd w:id="320"/>
    <w:p w:rsidR="00000000" w:rsidRDefault="00617AC6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</w:t>
      </w:r>
      <w:r>
        <w:t>ормация о порядке обжалования принятого решения.</w:t>
      </w:r>
    </w:p>
    <w:p w:rsidR="00000000" w:rsidRDefault="00617AC6">
      <w:bookmarkStart w:id="321" w:name="sub_299"/>
      <w:r>
        <w:t>159.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</w:t>
      </w:r>
      <w:r>
        <w:t>мотрению жалоб, незамедлительно направляют имеющиеся материалы в органы прокуратуры.</w:t>
      </w:r>
    </w:p>
    <w:p w:rsidR="00000000" w:rsidRDefault="00617AC6">
      <w:bookmarkStart w:id="322" w:name="sub_300"/>
      <w:bookmarkEnd w:id="321"/>
      <w:r>
        <w:t xml:space="preserve">160. Положения </w:t>
      </w:r>
      <w:hyperlink r:id="rId101" w:history="1">
        <w:r>
          <w:rPr>
            <w:rStyle w:val="a4"/>
          </w:rPr>
          <w:t>Федерального закона</w:t>
        </w:r>
      </w:hyperlink>
      <w:r>
        <w:t>, устанавливающие порядок рассмотрения жалоб на наруше</w:t>
      </w:r>
      <w:r>
        <w:t xml:space="preserve">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hyperlink r:id="rId102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</w:t>
      </w:r>
      <w:r>
        <w:t>орядке рассмотрения обращений граждан Российской Федерации".</w:t>
      </w:r>
    </w:p>
    <w:p w:rsidR="00000000" w:rsidRDefault="00617AC6">
      <w:bookmarkStart w:id="323" w:name="sub_301"/>
      <w:bookmarkEnd w:id="322"/>
      <w:r>
        <w:t>161. Заявитель имеет право обжаловать решение по жалобе в прокуратуру Липецкой области, а также судебном порядке.</w:t>
      </w:r>
    </w:p>
    <w:p w:rsidR="00000000" w:rsidRDefault="00617AC6">
      <w:bookmarkStart w:id="324" w:name="sub_302"/>
      <w:bookmarkEnd w:id="323"/>
      <w:r>
        <w:t>162. Заявитель имеет право на:</w:t>
      </w:r>
    </w:p>
    <w:p w:rsidR="00000000" w:rsidRDefault="00617AC6">
      <w:bookmarkStart w:id="325" w:name="sub_303"/>
      <w:bookmarkEnd w:id="324"/>
      <w:r>
        <w:t>1) ознак</w:t>
      </w:r>
      <w:r>
        <w:t xml:space="preserve">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03" w:history="1">
        <w:r>
          <w:rPr>
            <w:rStyle w:val="a4"/>
          </w:rPr>
          <w:t>государственную</w:t>
        </w:r>
      </w:hyperlink>
      <w:r>
        <w:t xml:space="preserve"> или иную охраняемую законом тайну;</w:t>
      </w:r>
    </w:p>
    <w:p w:rsidR="00000000" w:rsidRDefault="00617AC6">
      <w:bookmarkStart w:id="326" w:name="sub_304"/>
      <w:bookmarkEnd w:id="325"/>
      <w:r>
        <w:t>2) получение информации и документов, необходимых для обоснования и рассмотрения жалобы.</w:t>
      </w:r>
    </w:p>
    <w:p w:rsidR="00000000" w:rsidRDefault="00617AC6">
      <w:bookmarkStart w:id="327" w:name="sub_305"/>
      <w:bookmarkEnd w:id="326"/>
      <w:r>
        <w:t>163. Информация о порядке подачи и р</w:t>
      </w:r>
      <w:r>
        <w:t xml:space="preserve">ассмотрения жалобы размещается в информационно-телекоммуникационной сети "Интернет" на </w:t>
      </w:r>
      <w:hyperlink r:id="rId104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05" w:history="1">
        <w:r>
          <w:rPr>
            <w:rStyle w:val="a4"/>
          </w:rPr>
          <w:t>ЕПГУ</w:t>
        </w:r>
      </w:hyperlink>
      <w:r>
        <w:t xml:space="preserve">, </w:t>
      </w:r>
      <w:hyperlink r:id="rId106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bookmarkEnd w:id="327"/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8" w:name="sub_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8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27 декабря 2021 г. - </w:t>
      </w:r>
      <w:hyperlink r:id="rId10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1</w:t>
      </w:r>
      <w:r>
        <w:rPr>
          <w:rStyle w:val="a3"/>
          <w:rFonts w:ascii="Arial" w:hAnsi="Arial" w:cs="Arial"/>
        </w:rPr>
        <w:br/>
        <w:t xml:space="preserve">к </w:t>
      </w:r>
      <w:hyperlink w:anchor="sub_2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предоставлению бесплатного</w:t>
      </w:r>
      <w:r>
        <w:rPr>
          <w:rStyle w:val="a3"/>
          <w:rFonts w:ascii="Arial" w:hAnsi="Arial" w:cs="Arial"/>
        </w:rPr>
        <w:br/>
        <w:t>проезда автомобильным и городским</w:t>
      </w:r>
      <w:r>
        <w:rPr>
          <w:rStyle w:val="a3"/>
          <w:rFonts w:ascii="Arial" w:hAnsi="Arial" w:cs="Arial"/>
        </w:rPr>
        <w:br/>
        <w:t>наземным электрическим транспортом</w:t>
      </w:r>
      <w:r>
        <w:rPr>
          <w:rStyle w:val="a3"/>
          <w:rFonts w:ascii="Arial" w:hAnsi="Arial" w:cs="Arial"/>
        </w:rPr>
        <w:br/>
        <w:t>по муниципальным и межмуниципальным</w:t>
      </w:r>
      <w:r>
        <w:rPr>
          <w:rStyle w:val="a3"/>
          <w:rFonts w:ascii="Arial" w:hAnsi="Arial" w:cs="Arial"/>
        </w:rPr>
        <w:br/>
        <w:t>маршрутам регулярных перевозок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по регулируемым тарифам в городском</w:t>
      </w:r>
      <w:r>
        <w:rPr>
          <w:rStyle w:val="a3"/>
          <w:rFonts w:ascii="Arial" w:hAnsi="Arial" w:cs="Arial"/>
        </w:rPr>
        <w:br/>
        <w:t>и пригородном сообщении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</w:t>
      </w:r>
    </w:p>
    <w:p w:rsidR="00000000" w:rsidRDefault="00617AC6"/>
    <w:p w:rsidR="00000000" w:rsidRDefault="00617AC6">
      <w:pPr>
        <w:ind w:firstLine="698"/>
        <w:jc w:val="right"/>
      </w:pPr>
      <w:r>
        <w:t>В управление социальной политики</w:t>
      </w:r>
    </w:p>
    <w:p w:rsidR="00000000" w:rsidRDefault="00617AC6">
      <w:pPr>
        <w:ind w:firstLine="698"/>
        <w:jc w:val="right"/>
      </w:pPr>
      <w:r>
        <w:t>Липецкой области</w:t>
      </w:r>
    </w:p>
    <w:p w:rsidR="00000000" w:rsidRDefault="00617AC6">
      <w:pPr>
        <w:ind w:firstLine="698"/>
        <w:jc w:val="right"/>
      </w:pPr>
      <w:r>
        <w:t>от _____________________________________</w:t>
      </w:r>
    </w:p>
    <w:p w:rsidR="00000000" w:rsidRDefault="00617AC6">
      <w:pPr>
        <w:ind w:firstLine="698"/>
        <w:jc w:val="right"/>
      </w:pPr>
      <w:r>
        <w:t>______________________________</w:t>
      </w:r>
      <w:r>
        <w:t>_________,</w:t>
      </w:r>
    </w:p>
    <w:p w:rsidR="00000000" w:rsidRDefault="00617AC6">
      <w:pPr>
        <w:ind w:firstLine="698"/>
        <w:jc w:val="right"/>
      </w:pPr>
      <w:r>
        <w:t>(Ф.И.О. заявителя)</w:t>
      </w:r>
    </w:p>
    <w:p w:rsidR="00000000" w:rsidRDefault="00617AC6">
      <w:pPr>
        <w:ind w:firstLine="698"/>
        <w:jc w:val="right"/>
      </w:pPr>
      <w:r>
        <w:t>________________________________________</w:t>
      </w:r>
    </w:p>
    <w:p w:rsidR="00000000" w:rsidRDefault="00617AC6">
      <w:pPr>
        <w:ind w:firstLine="698"/>
        <w:jc w:val="right"/>
      </w:pPr>
      <w:r>
        <w:t>(адрес места жительства на территории</w:t>
      </w:r>
    </w:p>
    <w:p w:rsidR="00000000" w:rsidRDefault="00617AC6">
      <w:pPr>
        <w:ind w:firstLine="698"/>
        <w:jc w:val="right"/>
      </w:pPr>
      <w:r>
        <w:lastRenderedPageBreak/>
        <w:t>________________________________________</w:t>
      </w:r>
    </w:p>
    <w:p w:rsidR="00000000" w:rsidRDefault="00617AC6">
      <w:pPr>
        <w:ind w:firstLine="698"/>
        <w:jc w:val="right"/>
      </w:pPr>
      <w:r>
        <w:t>Липецкой области)</w:t>
      </w:r>
    </w:p>
    <w:p w:rsidR="00000000" w:rsidRDefault="00617AC6">
      <w:pPr>
        <w:ind w:firstLine="698"/>
        <w:jc w:val="right"/>
      </w:pPr>
      <w:r>
        <w:t>СНИЛС __________________________________</w:t>
      </w:r>
    </w:p>
    <w:p w:rsidR="00000000" w:rsidRDefault="00617AC6"/>
    <w:p w:rsidR="00000000" w:rsidRDefault="00617AC6">
      <w:pPr>
        <w:ind w:firstLine="698"/>
        <w:jc w:val="right"/>
      </w:pPr>
      <w:r>
        <w:t>Контактный тел. ________________________</w:t>
      </w:r>
    </w:p>
    <w:p w:rsidR="00000000" w:rsidRDefault="00617AC6"/>
    <w:p w:rsidR="00000000" w:rsidRDefault="00617AC6">
      <w:pPr>
        <w:pStyle w:val="1"/>
      </w:pPr>
      <w:r>
        <w:t xml:space="preserve">Заявление </w:t>
      </w:r>
      <w:r>
        <w:br/>
        <w:t>о предоставлении бесплатного проезда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лицам, удостоенным п</w:t>
      </w:r>
      <w:r>
        <w:t>очетного звания "Почетный гражданин Липецкой области"</w:t>
      </w:r>
    </w:p>
    <w:p w:rsidR="00000000" w:rsidRDefault="00617AC6">
      <w:pPr>
        <w:pStyle w:val="ab"/>
      </w:pPr>
      <w:r>
        <w:t>С изменениями и дополнениями от:</w:t>
      </w:r>
    </w:p>
    <w:p w:rsidR="00000000" w:rsidRDefault="00617AC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617AC6"/>
    <w:p w:rsidR="00000000" w:rsidRDefault="00617AC6">
      <w:r>
        <w:t xml:space="preserve">В соответствии с </w:t>
      </w:r>
      <w:hyperlink r:id="rId109" w:history="1">
        <w:r>
          <w:rPr>
            <w:rStyle w:val="a4"/>
          </w:rPr>
          <w:t>Законом</w:t>
        </w:r>
      </w:hyperlink>
      <w:r>
        <w:t xml:space="preserve"> Липецкой области от 27 марта 2009 года N 259-ОЗ "О соц</w:t>
      </w:r>
      <w:r>
        <w:t>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</w:t>
      </w:r>
    </w:p>
    <w:p w:rsidR="00000000" w:rsidRDefault="00617AC6">
      <w:r>
        <w:t>Я,</w:t>
      </w:r>
    </w:p>
    <w:p w:rsidR="00000000" w:rsidRDefault="00617AC6">
      <w:r>
        <w:t>____________________________________________________________</w:t>
      </w:r>
      <w:r>
        <w:t>_______________</w:t>
      </w:r>
    </w:p>
    <w:p w:rsidR="00000000" w:rsidRDefault="00617A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757"/>
        <w:gridCol w:w="5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Серия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Номер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Дата выдачи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Кем выдан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</w:tbl>
    <w:p w:rsidR="00000000" w:rsidRDefault="00617AC6"/>
    <w:p w:rsidR="00000000" w:rsidRDefault="00617AC6">
      <w:r>
        <w:t>прошу предоставить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как лицу, удостоенному почетног</w:t>
      </w:r>
      <w:r>
        <w:t>о звания "Почетный гражданин Липецкой области"</w:t>
      </w:r>
    </w:p>
    <w:p w:rsidR="00000000" w:rsidRDefault="00617AC6"/>
    <w:p w:rsidR="00000000" w:rsidRDefault="00617AC6">
      <w:r>
        <w:t>О принятом решении прошу проинформировать меня следующим способом:</w:t>
      </w:r>
    </w:p>
    <w:p w:rsidR="00000000" w:rsidRDefault="00617A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17AC6">
            <w:pPr>
              <w:pStyle w:val="aa"/>
            </w:pPr>
            <w:r>
              <w:t>в письменной форме по почтовому адресу 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17AC6">
            <w:pPr>
              <w:pStyle w:val="aa"/>
            </w:pPr>
            <w:r>
              <w:t>в форме электронного документа по адресу электронной почты _______.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85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617AC6">
            <w:pPr>
              <w:pStyle w:val="aa"/>
            </w:pPr>
            <w:r>
              <w:t xml:space="preserve">с </w:t>
            </w:r>
            <w:r>
              <w:t>использованием телефонной связи</w:t>
            </w:r>
          </w:p>
        </w:tc>
      </w:tr>
    </w:tbl>
    <w:p w:rsidR="00000000" w:rsidRDefault="00617AC6"/>
    <w:p w:rsidR="00000000" w:rsidRDefault="00617AC6">
      <w:r>
        <w:t>К заявлению прилагаю следующие документы:</w:t>
      </w:r>
    </w:p>
    <w:p w:rsidR="00000000" w:rsidRDefault="00617AC6">
      <w:r>
        <w:t>___________________________________________________________________________</w:t>
      </w:r>
    </w:p>
    <w:p w:rsidR="00000000" w:rsidRDefault="00617AC6">
      <w:r>
        <w:t>___________________________________________________________________________</w:t>
      </w:r>
    </w:p>
    <w:p w:rsidR="00000000" w:rsidRDefault="00617AC6">
      <w:r>
        <w:t>_________</w:t>
      </w:r>
      <w:r>
        <w:t>__________________________________________________________________</w:t>
      </w:r>
    </w:p>
    <w:p w:rsidR="00000000" w:rsidRDefault="00617AC6"/>
    <w:p w:rsidR="00000000" w:rsidRDefault="00617AC6">
      <w:r>
        <w:t xml:space="preserve">В соответствии со </w:t>
      </w:r>
      <w:hyperlink r:id="rId110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</w:t>
      </w:r>
      <w:r>
        <w:t xml:space="preserve">согласие на обработку моих персональных данных и персональных данных лица (лиц), в отношении которого (которых) являюсь законным представителем (нужное подчеркнуть), то есть на совершение действий, предусмотренных </w:t>
      </w:r>
      <w:hyperlink r:id="rId111" w:history="1">
        <w:r>
          <w:rPr>
            <w:rStyle w:val="a4"/>
          </w:rPr>
          <w:t>пунктом 3 статьи 3</w:t>
        </w:r>
      </w:hyperlink>
      <w:r>
        <w:t xml:space="preserve"> Федерального закона от 27 июля 2006 года N 152-ФЗ "О персональных данных", </w:t>
      </w:r>
      <w:r>
        <w:lastRenderedPageBreak/>
        <w:t>указанных в представленных документах и необходимых для предоставления и реализации права бесплатного проезда.</w:t>
      </w:r>
    </w:p>
    <w:p w:rsidR="00000000" w:rsidRDefault="00617AC6">
      <w:r>
        <w:t>Настоящее согласие дей</w:t>
      </w:r>
      <w:r>
        <w:t>ствует с даты подписания и в течение всего срока реализации права бесплатного проезда.</w:t>
      </w:r>
    </w:p>
    <w:p w:rsidR="00000000" w:rsidRDefault="00617AC6">
      <w:r>
        <w:t xml:space="preserve">В соответствии с </w:t>
      </w:r>
      <w:hyperlink r:id="rId112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</w:t>
      </w:r>
      <w:r>
        <w:t>ных данных" настоящее согласие на обработку персональных данных может быть отозвано в письменной форме.</w:t>
      </w:r>
    </w:p>
    <w:p w:rsidR="00000000" w:rsidRDefault="00617AC6"/>
    <w:p w:rsidR="00000000" w:rsidRDefault="00617AC6">
      <w:r>
        <w:t>"__" ____________ 20__ г. _____________________</w:t>
      </w:r>
    </w:p>
    <w:p w:rsidR="00000000" w:rsidRDefault="00617AC6">
      <w:r>
        <w:t>(подпись заявителя)</w:t>
      </w:r>
    </w:p>
    <w:p w:rsidR="00000000" w:rsidRDefault="00617AC6"/>
    <w:p w:rsidR="00000000" w:rsidRDefault="00617AC6">
      <w:r>
        <w:t>Заявление и документы</w:t>
      </w:r>
    </w:p>
    <w:p w:rsidR="00000000" w:rsidRDefault="00617AC6">
      <w:r>
        <w:t>принял _____________________________________________________</w:t>
      </w:r>
      <w:r>
        <w:t>_______________</w:t>
      </w:r>
    </w:p>
    <w:p w:rsidR="00000000" w:rsidRDefault="00617AC6">
      <w:r>
        <w:t>(Ф.И.О., должность специалиста)</w:t>
      </w:r>
    </w:p>
    <w:p w:rsidR="00000000" w:rsidRDefault="00617AC6"/>
    <w:p w:rsidR="00000000" w:rsidRDefault="00617AC6">
      <w:r>
        <w:t>"__" _____________ 20__ года _____________________________</w:t>
      </w:r>
    </w:p>
    <w:p w:rsidR="00000000" w:rsidRDefault="00617AC6">
      <w:r>
        <w:t>(подпись специалиста)</w:t>
      </w:r>
    </w:p>
    <w:p w:rsidR="00000000" w:rsidRDefault="00617AC6"/>
    <w:p w:rsidR="00000000" w:rsidRDefault="00617AC6">
      <w:r>
        <w:t>______________________________________________________________</w:t>
      </w:r>
    </w:p>
    <w:p w:rsidR="00000000" w:rsidRDefault="00617AC6">
      <w:r>
        <w:t>(линия отреза)</w:t>
      </w:r>
    </w:p>
    <w:p w:rsidR="00000000" w:rsidRDefault="00617AC6"/>
    <w:p w:rsidR="00000000" w:rsidRDefault="00617AC6">
      <w:pPr>
        <w:pStyle w:val="1"/>
      </w:pPr>
      <w:r>
        <w:t>Расписка</w:t>
      </w:r>
    </w:p>
    <w:p w:rsidR="00000000" w:rsidRDefault="00617AC6"/>
    <w:p w:rsidR="00000000" w:rsidRDefault="00617AC6">
      <w:r>
        <w:t>От</w:t>
      </w:r>
    </w:p>
    <w:p w:rsidR="00000000" w:rsidRDefault="00617AC6">
      <w:r>
        <w:t>_________________________________</w:t>
      </w:r>
      <w:r>
        <w:t>__________________________________________</w:t>
      </w:r>
    </w:p>
    <w:p w:rsidR="00000000" w:rsidRDefault="00617AC6">
      <w:r>
        <w:t>__________________</w:t>
      </w:r>
    </w:p>
    <w:p w:rsidR="00000000" w:rsidRDefault="00617AC6">
      <w:r>
        <w:t>(фамилия, имя, отчество (при наличии)</w:t>
      </w:r>
    </w:p>
    <w:p w:rsidR="00000000" w:rsidRDefault="00617AC6">
      <w:r>
        <w:t>принято заявление и следующие документы:</w:t>
      </w:r>
    </w:p>
    <w:p w:rsidR="00000000" w:rsidRDefault="00617AC6">
      <w:r>
        <w:t>___________________________________________________________________________</w:t>
      </w:r>
    </w:p>
    <w:p w:rsidR="00000000" w:rsidRDefault="00617AC6">
      <w:r>
        <w:t>__________________</w:t>
      </w:r>
    </w:p>
    <w:p w:rsidR="00000000" w:rsidRDefault="00617AC6">
      <w:r>
        <w:t>Регистрационный номе</w:t>
      </w:r>
      <w:r>
        <w:t>р заявления: __________________________________________</w:t>
      </w:r>
    </w:p>
    <w:p w:rsidR="00000000" w:rsidRDefault="00617AC6">
      <w:r>
        <w:t>Дата приема заявления: "__" ________ 20__ г. Подпись специалиста __________</w:t>
      </w:r>
    </w:p>
    <w:p w:rsidR="00000000" w:rsidRDefault="00617AC6">
      <w:r>
        <w:t>Тел. ____________________</w:t>
      </w:r>
    </w:p>
    <w:p w:rsidR="00000000" w:rsidRDefault="00617AC6"/>
    <w:p w:rsidR="00000000" w:rsidRDefault="00617AC6">
      <w:r>
        <w:t>место для печати.</w:t>
      </w:r>
    </w:p>
    <w:p w:rsidR="00000000" w:rsidRDefault="00617AC6"/>
    <w:p w:rsidR="00000000" w:rsidRDefault="00617AC6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9" w:name="sub_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27 декабря 2021 г. - </w:t>
      </w:r>
      <w:hyperlink r:id="rId1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23 декабря 2021 г. N 94-Н</w:t>
      </w:r>
    </w:p>
    <w:p w:rsidR="00000000" w:rsidRDefault="00617AC6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617AC6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Приложение 2</w:t>
      </w:r>
      <w:r>
        <w:rPr>
          <w:rStyle w:val="a3"/>
          <w:rFonts w:ascii="Arial" w:hAnsi="Arial" w:cs="Arial"/>
        </w:rPr>
        <w:br/>
        <w:t xml:space="preserve">к </w:t>
      </w:r>
      <w:hyperlink w:anchor="sub_2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предоставлению бесплатного</w:t>
      </w:r>
      <w:r>
        <w:rPr>
          <w:rStyle w:val="a3"/>
          <w:rFonts w:ascii="Arial" w:hAnsi="Arial" w:cs="Arial"/>
        </w:rPr>
        <w:br/>
        <w:t>проезда автомобильным и городским</w:t>
      </w:r>
      <w:r>
        <w:rPr>
          <w:rStyle w:val="a3"/>
          <w:rFonts w:ascii="Arial" w:hAnsi="Arial" w:cs="Arial"/>
        </w:rPr>
        <w:br/>
        <w:t>наземным электрическим транспортом</w:t>
      </w:r>
      <w:r>
        <w:rPr>
          <w:rStyle w:val="a3"/>
          <w:rFonts w:ascii="Arial" w:hAnsi="Arial" w:cs="Arial"/>
        </w:rPr>
        <w:br/>
        <w:t>по муниципал</w:t>
      </w:r>
      <w:r>
        <w:rPr>
          <w:rStyle w:val="a3"/>
          <w:rFonts w:ascii="Arial" w:hAnsi="Arial" w:cs="Arial"/>
        </w:rPr>
        <w:t>ьным и межмуниципальным</w:t>
      </w:r>
      <w:r>
        <w:rPr>
          <w:rStyle w:val="a3"/>
          <w:rFonts w:ascii="Arial" w:hAnsi="Arial" w:cs="Arial"/>
        </w:rPr>
        <w:br/>
        <w:t>маршрутам регулярных перевозок</w:t>
      </w:r>
      <w:r>
        <w:rPr>
          <w:rStyle w:val="a3"/>
          <w:rFonts w:ascii="Arial" w:hAnsi="Arial" w:cs="Arial"/>
        </w:rPr>
        <w:br/>
        <w:t>по регулируемым тарифам в городском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lastRenderedPageBreak/>
        <w:t>и пригородном сообщении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</w:t>
      </w:r>
    </w:p>
    <w:p w:rsidR="00000000" w:rsidRDefault="00617AC6"/>
    <w:p w:rsidR="00000000" w:rsidRDefault="00617AC6">
      <w:pPr>
        <w:ind w:firstLine="698"/>
        <w:jc w:val="right"/>
      </w:pPr>
      <w:r>
        <w:t>В управление социальной политики</w:t>
      </w:r>
    </w:p>
    <w:p w:rsidR="00000000" w:rsidRDefault="00617AC6">
      <w:pPr>
        <w:ind w:firstLine="698"/>
        <w:jc w:val="right"/>
      </w:pPr>
      <w:r>
        <w:t>Липецкой области</w:t>
      </w:r>
    </w:p>
    <w:p w:rsidR="00000000" w:rsidRDefault="00617AC6"/>
    <w:p w:rsidR="00000000" w:rsidRDefault="00617AC6">
      <w:pPr>
        <w:ind w:firstLine="698"/>
        <w:jc w:val="right"/>
      </w:pPr>
      <w:r>
        <w:t>от_____________</w:t>
      </w:r>
      <w:r>
        <w:t>_________________________</w:t>
      </w:r>
    </w:p>
    <w:p w:rsidR="00000000" w:rsidRDefault="00617AC6">
      <w:pPr>
        <w:ind w:firstLine="698"/>
        <w:jc w:val="right"/>
      </w:pPr>
      <w:r>
        <w:t>_______________________________________,</w:t>
      </w:r>
    </w:p>
    <w:p w:rsidR="00000000" w:rsidRDefault="00617AC6">
      <w:pPr>
        <w:ind w:firstLine="698"/>
        <w:jc w:val="right"/>
      </w:pPr>
      <w:r>
        <w:t>(Ф.И.О. заявителя)</w:t>
      </w:r>
    </w:p>
    <w:p w:rsidR="00000000" w:rsidRDefault="00617AC6">
      <w:pPr>
        <w:ind w:firstLine="698"/>
        <w:jc w:val="right"/>
      </w:pPr>
      <w:r>
        <w:t>________________________________________</w:t>
      </w:r>
    </w:p>
    <w:p w:rsidR="00000000" w:rsidRDefault="00617AC6">
      <w:pPr>
        <w:ind w:firstLine="698"/>
        <w:jc w:val="right"/>
      </w:pPr>
      <w:r>
        <w:t>(адрес места жительства на территории</w:t>
      </w:r>
    </w:p>
    <w:p w:rsidR="00000000" w:rsidRDefault="00617AC6">
      <w:pPr>
        <w:ind w:firstLine="698"/>
        <w:jc w:val="right"/>
      </w:pPr>
      <w:r>
        <w:t>________________________________________</w:t>
      </w:r>
    </w:p>
    <w:p w:rsidR="00000000" w:rsidRDefault="00617AC6">
      <w:pPr>
        <w:ind w:firstLine="698"/>
        <w:jc w:val="right"/>
      </w:pPr>
      <w:r>
        <w:t>Липецкой области)</w:t>
      </w:r>
    </w:p>
    <w:p w:rsidR="00000000" w:rsidRDefault="00617AC6">
      <w:pPr>
        <w:ind w:firstLine="698"/>
        <w:jc w:val="right"/>
      </w:pPr>
      <w:r>
        <w:t>СНИЛС __________________________</w:t>
      </w:r>
      <w:r>
        <w:t>________</w:t>
      </w:r>
    </w:p>
    <w:p w:rsidR="00000000" w:rsidRDefault="00617AC6"/>
    <w:p w:rsidR="00000000" w:rsidRDefault="00617AC6">
      <w:pPr>
        <w:ind w:firstLine="698"/>
        <w:jc w:val="right"/>
      </w:pPr>
      <w:r>
        <w:t>Контактный тел. ________________________</w:t>
      </w:r>
    </w:p>
    <w:p w:rsidR="00000000" w:rsidRDefault="00617AC6"/>
    <w:p w:rsidR="00000000" w:rsidRDefault="00617AC6">
      <w:pPr>
        <w:pStyle w:val="1"/>
      </w:pPr>
      <w:r>
        <w:t>Заявление</w:t>
      </w:r>
    </w:p>
    <w:p w:rsidR="00000000" w:rsidRDefault="00617AC6">
      <w:pPr>
        <w:pStyle w:val="ab"/>
      </w:pPr>
      <w:r>
        <w:t>С изменениями и дополнениями от:</w:t>
      </w:r>
    </w:p>
    <w:p w:rsidR="00000000" w:rsidRDefault="00617AC6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декабря 2021 г.</w:t>
      </w:r>
    </w:p>
    <w:p w:rsidR="00000000" w:rsidRDefault="00617AC6"/>
    <w:p w:rsidR="00000000" w:rsidRDefault="00617AC6">
      <w:r>
        <w:t>Я,</w:t>
      </w:r>
    </w:p>
    <w:p w:rsidR="00000000" w:rsidRDefault="00617AC6">
      <w:r>
        <w:t>___________________________________________________________________________</w:t>
      </w:r>
    </w:p>
    <w:p w:rsidR="00000000" w:rsidRDefault="00617AC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757"/>
        <w:gridCol w:w="56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Паспорт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Серия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Номер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Дата выдачи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  <w:r>
              <w:t>Кем выдан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17AC6">
            <w:pPr>
              <w:pStyle w:val="aa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617AC6">
            <w:pPr>
              <w:pStyle w:val="aa"/>
            </w:pPr>
          </w:p>
        </w:tc>
      </w:tr>
    </w:tbl>
    <w:p w:rsidR="00000000" w:rsidRDefault="00617AC6"/>
    <w:p w:rsidR="00000000" w:rsidRDefault="00617AC6">
      <w:r>
        <w:t>Прошу осуществить замену ранее выданной электронной транспортной карты на иную электронную транспортную карту для реализации права на бесплатный проезд автомобильным и городским наземным электрическим транспортом по муниципальным и межмуниципальным маршрут</w:t>
      </w:r>
      <w:r>
        <w:t>ам регулярных перевозок по регулируемым тарифам в городском и пригородном сообщении как лицу, удостоенному почетного звания "Почетный гражданин Липецкой области"</w:t>
      </w:r>
    </w:p>
    <w:p w:rsidR="00000000" w:rsidRDefault="00617AC6">
      <w:r>
        <w:t xml:space="preserve">В соответствии со </w:t>
      </w:r>
      <w:hyperlink r:id="rId115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 добровольное согласие на обработку моих персональных данных и персональных данных лица (лиц), в отношении которого (которых) являюсь законным представителем (нужное подчеркнут</w:t>
      </w:r>
      <w:r>
        <w:t xml:space="preserve">ь), то есть на совершение действий, предусмотренных </w:t>
      </w:r>
      <w:hyperlink r:id="rId116" w:history="1">
        <w:r>
          <w:rPr>
            <w:rStyle w:val="a4"/>
          </w:rPr>
          <w:t>пунктом 3 статьи 3</w:t>
        </w:r>
      </w:hyperlink>
      <w:r>
        <w:t xml:space="preserve"> Федерального закона от 27 июля 2006 года N 152-ФЗ "О персональных данных", указанных в представленных документах и</w:t>
      </w:r>
      <w:r>
        <w:t xml:space="preserve"> необходимых для предоставления и реализации права бесплатного проезда.</w:t>
      </w:r>
    </w:p>
    <w:p w:rsidR="00000000" w:rsidRDefault="00617AC6">
      <w:r>
        <w:t>Настоящее согласие действует с даты подписания и в течение всего срока реализации права бесплатного проезда.</w:t>
      </w:r>
    </w:p>
    <w:p w:rsidR="00000000" w:rsidRDefault="00617AC6">
      <w:r>
        <w:t xml:space="preserve">В соответствии с </w:t>
      </w:r>
      <w:hyperlink r:id="rId117" w:history="1">
        <w:r>
          <w:rPr>
            <w:rStyle w:val="a4"/>
          </w:rPr>
          <w:t>частью 2 статьи 9</w:t>
        </w:r>
      </w:hyperlink>
      <w:r>
        <w:t xml:space="preserve"> Федерального закона от 27 июля 2006 года N 152-ФЗ "О персональных данных" настоящее согласие на обработку персональных данных может быть отозвано в письменной форме.</w:t>
      </w:r>
    </w:p>
    <w:p w:rsidR="00000000" w:rsidRDefault="00617AC6"/>
    <w:p w:rsidR="00000000" w:rsidRDefault="00617AC6">
      <w:r>
        <w:lastRenderedPageBreak/>
        <w:t>"__" _____________ 20__ года _________________________</w:t>
      </w:r>
    </w:p>
    <w:p w:rsidR="00000000" w:rsidRDefault="00617AC6">
      <w:r>
        <w:t>(л</w:t>
      </w:r>
      <w:r>
        <w:t>ичная подпись)</w:t>
      </w:r>
    </w:p>
    <w:p w:rsidR="00000000" w:rsidRDefault="00617AC6">
      <w:r>
        <w:t>Заявление и документы принял</w:t>
      </w:r>
    </w:p>
    <w:p w:rsidR="00000000" w:rsidRDefault="00617AC6">
      <w:r>
        <w:t>____________________________________________________________________</w:t>
      </w:r>
    </w:p>
    <w:p w:rsidR="00000000" w:rsidRDefault="00617AC6">
      <w:r>
        <w:t>(Ф.И.О., должность специалиста)</w:t>
      </w:r>
    </w:p>
    <w:p w:rsidR="00000000" w:rsidRDefault="00617AC6"/>
    <w:p w:rsidR="00000000" w:rsidRDefault="00617AC6">
      <w:r>
        <w:t>"__" _____________ 20__ года _____________________________</w:t>
      </w:r>
    </w:p>
    <w:p w:rsidR="00000000" w:rsidRDefault="00617AC6">
      <w:r>
        <w:t>(подпись специалиста)</w:t>
      </w:r>
    </w:p>
    <w:p w:rsidR="00000000" w:rsidRDefault="00617AC6"/>
    <w:p w:rsidR="00000000" w:rsidRDefault="00617AC6">
      <w:r>
        <w:t>____________________________</w:t>
      </w:r>
      <w:r>
        <w:t>_______________________________</w:t>
      </w:r>
    </w:p>
    <w:p w:rsidR="00000000" w:rsidRDefault="00617AC6">
      <w:r>
        <w:t>(линия отреза)</w:t>
      </w:r>
    </w:p>
    <w:p w:rsidR="00000000" w:rsidRDefault="00617AC6"/>
    <w:p w:rsidR="00000000" w:rsidRDefault="00617AC6">
      <w:pPr>
        <w:pStyle w:val="1"/>
      </w:pPr>
      <w:r>
        <w:t>Расписка</w:t>
      </w:r>
    </w:p>
    <w:p w:rsidR="00000000" w:rsidRDefault="00617AC6"/>
    <w:p w:rsidR="00000000" w:rsidRDefault="00617AC6">
      <w:r>
        <w:t>От</w:t>
      </w:r>
    </w:p>
    <w:p w:rsidR="00000000" w:rsidRDefault="00617AC6">
      <w:r>
        <w:t>___________________________________________________________________________</w:t>
      </w:r>
    </w:p>
    <w:p w:rsidR="00000000" w:rsidRDefault="00617AC6">
      <w:r>
        <w:t>(фамилия, имя, отчество (при наличии)</w:t>
      </w:r>
    </w:p>
    <w:p w:rsidR="00000000" w:rsidRDefault="00617AC6">
      <w:r>
        <w:t>принято заявление и следующие документы:</w:t>
      </w:r>
    </w:p>
    <w:p w:rsidR="00000000" w:rsidRDefault="00617AC6">
      <w:r>
        <w:t>________________________________________</w:t>
      </w:r>
      <w:r>
        <w:t>___________________________________</w:t>
      </w:r>
    </w:p>
    <w:p w:rsidR="00000000" w:rsidRDefault="00617AC6">
      <w:r>
        <w:t>Регистрационный номер заявления: __________________________________________</w:t>
      </w:r>
    </w:p>
    <w:p w:rsidR="00000000" w:rsidRDefault="00617AC6">
      <w:r>
        <w:t>Дата приема заявления: "__" ________ 20__ г. Подпись специалиста __________</w:t>
      </w:r>
    </w:p>
    <w:p w:rsidR="00000000" w:rsidRDefault="00617AC6">
      <w:r>
        <w:t>Тел. ____________________</w:t>
      </w:r>
    </w:p>
    <w:p w:rsidR="00000000" w:rsidRDefault="00617AC6"/>
    <w:p w:rsidR="00000000" w:rsidRDefault="00617AC6">
      <w:r>
        <w:t>место для печати.</w:t>
      </w:r>
    </w:p>
    <w:p w:rsidR="00000000" w:rsidRDefault="00617AC6"/>
    <w:p w:rsidR="00000000" w:rsidRDefault="00617AC6">
      <w:pPr>
        <w:jc w:val="right"/>
        <w:rPr>
          <w:rStyle w:val="a3"/>
          <w:rFonts w:ascii="Arial" w:hAnsi="Arial" w:cs="Arial"/>
        </w:rPr>
      </w:pPr>
      <w:bookmarkStart w:id="330" w:name="sub_308"/>
      <w:r>
        <w:rPr>
          <w:rStyle w:val="a3"/>
          <w:rFonts w:ascii="Arial" w:hAnsi="Arial" w:cs="Arial"/>
        </w:rPr>
        <w:t>Приложение 3</w:t>
      </w:r>
      <w:r>
        <w:rPr>
          <w:rStyle w:val="a3"/>
          <w:rFonts w:ascii="Arial" w:hAnsi="Arial" w:cs="Arial"/>
        </w:rPr>
        <w:br/>
        <w:t xml:space="preserve">к </w:t>
      </w:r>
      <w:hyperlink w:anchor="sub_2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предоставлению бесплатного</w:t>
      </w:r>
      <w:r>
        <w:rPr>
          <w:rStyle w:val="a3"/>
          <w:rFonts w:ascii="Arial" w:hAnsi="Arial" w:cs="Arial"/>
        </w:rPr>
        <w:br/>
        <w:t>проезда автомобильным и городским</w:t>
      </w:r>
      <w:r>
        <w:rPr>
          <w:rStyle w:val="a3"/>
          <w:rFonts w:ascii="Arial" w:hAnsi="Arial" w:cs="Arial"/>
        </w:rPr>
        <w:br/>
        <w:t>наземным электрическим транспортом</w:t>
      </w:r>
      <w:r>
        <w:rPr>
          <w:rStyle w:val="a3"/>
          <w:rFonts w:ascii="Arial" w:hAnsi="Arial" w:cs="Arial"/>
        </w:rPr>
        <w:br/>
        <w:t>по муниципальным и межмуниципальным</w:t>
      </w:r>
      <w:r>
        <w:rPr>
          <w:rStyle w:val="a3"/>
          <w:rFonts w:ascii="Arial" w:hAnsi="Arial" w:cs="Arial"/>
        </w:rPr>
        <w:br/>
        <w:t>маршрутам регулярных перевозок</w:t>
      </w:r>
      <w:r>
        <w:rPr>
          <w:rStyle w:val="a3"/>
          <w:rFonts w:ascii="Arial" w:hAnsi="Arial" w:cs="Arial"/>
        </w:rPr>
        <w:br/>
      </w:r>
      <w:r>
        <w:rPr>
          <w:rStyle w:val="a3"/>
          <w:rFonts w:ascii="Arial" w:hAnsi="Arial" w:cs="Arial"/>
        </w:rPr>
        <w:t>по регулируемым тарифам в городском</w:t>
      </w:r>
      <w:r>
        <w:rPr>
          <w:rStyle w:val="a3"/>
          <w:rFonts w:ascii="Arial" w:hAnsi="Arial" w:cs="Arial"/>
        </w:rPr>
        <w:br/>
        <w:t>и пригородном сообщении лицам,</w:t>
      </w:r>
      <w:r>
        <w:rPr>
          <w:rStyle w:val="a3"/>
          <w:rFonts w:ascii="Arial" w:hAnsi="Arial" w:cs="Arial"/>
        </w:rPr>
        <w:br/>
        <w:t>удостоенным почетного звания</w:t>
      </w:r>
      <w:r>
        <w:rPr>
          <w:rStyle w:val="a3"/>
          <w:rFonts w:ascii="Arial" w:hAnsi="Arial" w:cs="Arial"/>
        </w:rPr>
        <w:br/>
        <w:t>"Почетный гражданин Липецкой области"</w:t>
      </w:r>
    </w:p>
    <w:bookmarkEnd w:id="330"/>
    <w:p w:rsidR="00000000" w:rsidRDefault="00617AC6"/>
    <w:p w:rsidR="00000000" w:rsidRDefault="00617AC6">
      <w:pPr>
        <w:ind w:firstLine="698"/>
        <w:jc w:val="right"/>
      </w:pPr>
      <w:r>
        <w:t>Управление социальной</w:t>
      </w:r>
    </w:p>
    <w:p w:rsidR="00000000" w:rsidRDefault="00617AC6">
      <w:pPr>
        <w:ind w:firstLine="698"/>
        <w:jc w:val="right"/>
      </w:pPr>
      <w:r>
        <w:t>политики Липецкой области</w:t>
      </w:r>
    </w:p>
    <w:p w:rsidR="00000000" w:rsidRDefault="00617AC6"/>
    <w:p w:rsidR="00000000" w:rsidRDefault="00617AC6">
      <w:pPr>
        <w:pStyle w:val="1"/>
      </w:pPr>
      <w:r>
        <w:t>Решение N __________</w:t>
      </w:r>
      <w:r>
        <w:br/>
        <w:t xml:space="preserve">Дата ____________________ </w:t>
      </w:r>
      <w:r>
        <w:br/>
        <w:t xml:space="preserve">о предоставлении </w:t>
      </w:r>
      <w:r>
        <w:t>бесплатного проезда (отказе в предоставлении бесплатного проезда)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 ли</w:t>
      </w:r>
      <w:r>
        <w:t>цу, удостоенному почетного звания "Почетный гражданин Липецкой области"</w:t>
      </w:r>
    </w:p>
    <w:p w:rsidR="00000000" w:rsidRDefault="00617AC6"/>
    <w:p w:rsidR="00000000" w:rsidRDefault="00617AC6">
      <w:r>
        <w:t>Гражданину(ке)</w:t>
      </w:r>
    </w:p>
    <w:p w:rsidR="00000000" w:rsidRDefault="00617AC6">
      <w:r>
        <w:t>___________________________________________________________________________</w:t>
      </w:r>
    </w:p>
    <w:p w:rsidR="00000000" w:rsidRDefault="00617AC6">
      <w:r>
        <w:t>(фамилия, имя, отчество)</w:t>
      </w:r>
    </w:p>
    <w:p w:rsidR="00000000" w:rsidRDefault="00617AC6">
      <w:r>
        <w:t>предоставить (отказать в предоставлении) (нужное подчеркнуть) беспл</w:t>
      </w:r>
      <w:r>
        <w:t>атный(ого) проезд(а) автомобильным и городским наземным электрическим транспортом по муниципальным и межмуниципальным маршрутам регулярных перевозок по регулируемым тарифам в городском и пригородном сообщении.</w:t>
      </w:r>
    </w:p>
    <w:p w:rsidR="00000000" w:rsidRDefault="00617AC6">
      <w:r>
        <w:t>Основания для отказа:</w:t>
      </w:r>
    </w:p>
    <w:p w:rsidR="00000000" w:rsidRDefault="00617AC6">
      <w:r>
        <w:t>________________________</w:t>
      </w:r>
      <w:r>
        <w:t>___________________________________________________</w:t>
      </w:r>
    </w:p>
    <w:p w:rsidR="00000000" w:rsidRDefault="00617AC6"/>
    <w:p w:rsidR="00000000" w:rsidRDefault="00617AC6">
      <w:r>
        <w:t>Начальник управления _________________________________________________</w:t>
      </w:r>
    </w:p>
    <w:p w:rsidR="00000000" w:rsidRDefault="00617AC6">
      <w:r>
        <w:t>/______________________/</w:t>
      </w:r>
    </w:p>
    <w:p w:rsidR="00000000" w:rsidRDefault="00617AC6"/>
    <w:p w:rsidR="00000000" w:rsidRDefault="00617AC6">
      <w:r>
        <w:t>Печать</w:t>
      </w:r>
    </w:p>
    <w:p w:rsidR="00000000" w:rsidRDefault="00617AC6"/>
    <w:p w:rsidR="00000000" w:rsidRDefault="00617AC6">
      <w:r>
        <w:t>Дата</w:t>
      </w:r>
    </w:p>
    <w:p w:rsidR="00617AC6" w:rsidRDefault="00617AC6"/>
    <w:sectPr w:rsidR="00617AC6">
      <w:headerReference w:type="default" r:id="rId118"/>
      <w:footerReference w:type="default" r:id="rId1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C6" w:rsidRDefault="00617AC6">
      <w:r>
        <w:separator/>
      </w:r>
    </w:p>
  </w:endnote>
  <w:endnote w:type="continuationSeparator" w:id="0">
    <w:p w:rsidR="00617AC6" w:rsidRDefault="0061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17AC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7AC6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17AC6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F0B9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0B9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F0B9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F0B93">
            <w:rPr>
              <w:rFonts w:ascii="Times New Roman" w:hAnsi="Times New Roman" w:cs="Times New Roman"/>
              <w:noProof/>
              <w:sz w:val="20"/>
              <w:szCs w:val="20"/>
            </w:rPr>
            <w:t>37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C6" w:rsidRDefault="00617AC6">
      <w:r>
        <w:separator/>
      </w:r>
    </w:p>
  </w:footnote>
  <w:footnote w:type="continuationSeparator" w:id="0">
    <w:p w:rsidR="00617AC6" w:rsidRDefault="0061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17AC6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29 июня 2021 г. N 46-Н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93"/>
    <w:rsid w:val="00617AC6"/>
    <w:rsid w:val="006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72BD9F-C63C-4260-9E0D-6BF1A0D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854" TargetMode="External"/><Relationship Id="rId117" Type="http://schemas.openxmlformats.org/officeDocument/2006/relationships/hyperlink" Target="http://internet.garant.ru/document/redirect/12148567/9002" TargetMode="External"/><Relationship Id="rId21" Type="http://schemas.openxmlformats.org/officeDocument/2006/relationships/hyperlink" Target="http://internet.garant.ru/document/redirect/29702292/3364" TargetMode="External"/><Relationship Id="rId42" Type="http://schemas.openxmlformats.org/officeDocument/2006/relationships/hyperlink" Target="http://internet.garant.ru/document/redirect/12177515/7014" TargetMode="External"/><Relationship Id="rId47" Type="http://schemas.openxmlformats.org/officeDocument/2006/relationships/hyperlink" Target="http://internet.garant.ru/document/redirect/29702292/854" TargetMode="External"/><Relationship Id="rId63" Type="http://schemas.openxmlformats.org/officeDocument/2006/relationships/hyperlink" Target="http://internet.garant.ru/document/redirect/29702292/3364" TargetMode="External"/><Relationship Id="rId68" Type="http://schemas.openxmlformats.org/officeDocument/2006/relationships/hyperlink" Target="http://internet.garant.ru/document/redirect/29891983/121" TargetMode="External"/><Relationship Id="rId84" Type="http://schemas.openxmlformats.org/officeDocument/2006/relationships/hyperlink" Target="http://internet.garant.ru/document/redirect/12184522/54" TargetMode="External"/><Relationship Id="rId89" Type="http://schemas.openxmlformats.org/officeDocument/2006/relationships/hyperlink" Target="http://internet.garant.ru/document/redirect/29891983/258" TargetMode="External"/><Relationship Id="rId112" Type="http://schemas.openxmlformats.org/officeDocument/2006/relationships/hyperlink" Target="http://internet.garant.ru/document/redirect/12148567/9002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403308402/9" TargetMode="External"/><Relationship Id="rId11" Type="http://schemas.openxmlformats.org/officeDocument/2006/relationships/hyperlink" Target="http://internet.garant.ru/document/redirect/403308402/21" TargetMode="External"/><Relationship Id="rId32" Type="http://schemas.openxmlformats.org/officeDocument/2006/relationships/hyperlink" Target="http://internet.garant.ru/document/redirect/12177515/73" TargetMode="External"/><Relationship Id="rId37" Type="http://schemas.openxmlformats.org/officeDocument/2006/relationships/hyperlink" Target="http://internet.garant.ru/document/redirect/29702292/3364" TargetMode="External"/><Relationship Id="rId53" Type="http://schemas.openxmlformats.org/officeDocument/2006/relationships/hyperlink" Target="http://internet.garant.ru/document/redirect/403308402/5" TargetMode="External"/><Relationship Id="rId58" Type="http://schemas.openxmlformats.org/officeDocument/2006/relationships/hyperlink" Target="http://internet.garant.ru/document/redirect/29702292/854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891983/148" TargetMode="External"/><Relationship Id="rId102" Type="http://schemas.openxmlformats.org/officeDocument/2006/relationships/hyperlink" Target="http://internet.garant.ru/document/redirect/12146661/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internet.garant.ru/document/redirect/12125268/5" TargetMode="External"/><Relationship Id="rId82" Type="http://schemas.openxmlformats.org/officeDocument/2006/relationships/hyperlink" Target="http://internet.garant.ru/document/redirect/403308402/13" TargetMode="External"/><Relationship Id="rId90" Type="http://schemas.openxmlformats.org/officeDocument/2006/relationships/hyperlink" Target="http://internet.garant.ru/document/redirect/403308402/27" TargetMode="External"/><Relationship Id="rId95" Type="http://schemas.openxmlformats.org/officeDocument/2006/relationships/hyperlink" Target="http://internet.garant.ru/document/redirect/12177515/1510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29702292/3364" TargetMode="External"/><Relationship Id="rId27" Type="http://schemas.openxmlformats.org/officeDocument/2006/relationships/hyperlink" Target="http://internet.garant.ru/document/redirect/403308402/22" TargetMode="External"/><Relationship Id="rId30" Type="http://schemas.openxmlformats.org/officeDocument/2006/relationships/hyperlink" Target="http://internet.garant.ru/document/redirect/29702292/3200" TargetMode="External"/><Relationship Id="rId35" Type="http://schemas.openxmlformats.org/officeDocument/2006/relationships/hyperlink" Target="http://internet.garant.ru/document/redirect/12184522/54" TargetMode="External"/><Relationship Id="rId43" Type="http://schemas.openxmlformats.org/officeDocument/2006/relationships/hyperlink" Target="http://internet.garant.ru/document/redirect/12177515/16172" TargetMode="External"/><Relationship Id="rId48" Type="http://schemas.openxmlformats.org/officeDocument/2006/relationships/hyperlink" Target="http://internet.garant.ru/document/redirect/29702292/3364" TargetMode="External"/><Relationship Id="rId56" Type="http://schemas.openxmlformats.org/officeDocument/2006/relationships/hyperlink" Target="http://internet.garant.ru/document/redirect/12177515/10" TargetMode="External"/><Relationship Id="rId64" Type="http://schemas.openxmlformats.org/officeDocument/2006/relationships/hyperlink" Target="http://internet.garant.ru/document/redirect/29702292/815" TargetMode="External"/><Relationship Id="rId69" Type="http://schemas.openxmlformats.org/officeDocument/2006/relationships/hyperlink" Target="http://internet.garant.ru/document/redirect/12146661/1004" TargetMode="External"/><Relationship Id="rId77" Type="http://schemas.openxmlformats.org/officeDocument/2006/relationships/hyperlink" Target="http://internet.garant.ru/document/redirect/12148567/0" TargetMode="External"/><Relationship Id="rId100" Type="http://schemas.openxmlformats.org/officeDocument/2006/relationships/hyperlink" Target="http://internet.garant.ru/document/redirect/10102673/0" TargetMode="External"/><Relationship Id="rId105" Type="http://schemas.openxmlformats.org/officeDocument/2006/relationships/hyperlink" Target="http://internet.garant.ru/document/redirect/29702292/815" TargetMode="External"/><Relationship Id="rId113" Type="http://schemas.openxmlformats.org/officeDocument/2006/relationships/hyperlink" Target="http://internet.garant.ru/document/redirect/403308402/10" TargetMode="External"/><Relationship Id="rId118" Type="http://schemas.openxmlformats.org/officeDocument/2006/relationships/header" Target="header1.xml"/><Relationship Id="rId8" Type="http://schemas.openxmlformats.org/officeDocument/2006/relationships/hyperlink" Target="http://internet.garant.ru/document/redirect/33752637/0" TargetMode="External"/><Relationship Id="rId51" Type="http://schemas.openxmlformats.org/officeDocument/2006/relationships/hyperlink" Target="http://internet.garant.ru/document/redirect/403308402/24" TargetMode="External"/><Relationship Id="rId72" Type="http://schemas.openxmlformats.org/officeDocument/2006/relationships/hyperlink" Target="http://internet.garant.ru/document/redirect/10102673/0" TargetMode="External"/><Relationship Id="rId80" Type="http://schemas.openxmlformats.org/officeDocument/2006/relationships/hyperlink" Target="http://internet.garant.ru/document/redirect/12184522/54" TargetMode="External"/><Relationship Id="rId85" Type="http://schemas.openxmlformats.org/officeDocument/2006/relationships/hyperlink" Target="http://internet.garant.ru/document/redirect/403308402/15" TargetMode="External"/><Relationship Id="rId93" Type="http://schemas.openxmlformats.org/officeDocument/2006/relationships/hyperlink" Target="http://internet.garant.ru/document/redirect/403308402/19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891983/9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815" TargetMode="External"/><Relationship Id="rId33" Type="http://schemas.openxmlformats.org/officeDocument/2006/relationships/hyperlink" Target="http://internet.garant.ru/document/redirect/33755368/1000" TargetMode="External"/><Relationship Id="rId38" Type="http://schemas.openxmlformats.org/officeDocument/2006/relationships/hyperlink" Target="http://internet.garant.ru/document/redirect/29702292/3200" TargetMode="External"/><Relationship Id="rId46" Type="http://schemas.openxmlformats.org/officeDocument/2006/relationships/hyperlink" Target="http://internet.garant.ru/document/redirect/29702292/815" TargetMode="External"/><Relationship Id="rId59" Type="http://schemas.openxmlformats.org/officeDocument/2006/relationships/hyperlink" Target="http://internet.garant.ru/document/redirect/12136354/5" TargetMode="External"/><Relationship Id="rId67" Type="http://schemas.openxmlformats.org/officeDocument/2006/relationships/hyperlink" Target="http://internet.garant.ru/document/redirect/403308402/25" TargetMode="External"/><Relationship Id="rId103" Type="http://schemas.openxmlformats.org/officeDocument/2006/relationships/hyperlink" Target="http://internet.garant.ru/document/redirect/10102673/0" TargetMode="External"/><Relationship Id="rId108" Type="http://schemas.openxmlformats.org/officeDocument/2006/relationships/hyperlink" Target="http://internet.garant.ru/document/redirect/29891983/306" TargetMode="External"/><Relationship Id="rId116" Type="http://schemas.openxmlformats.org/officeDocument/2006/relationships/hyperlink" Target="http://internet.garant.ru/document/redirect/12148567/303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12177515/91" TargetMode="External"/><Relationship Id="rId54" Type="http://schemas.openxmlformats.org/officeDocument/2006/relationships/hyperlink" Target="http://internet.garant.ru/document/redirect/403308402/6" TargetMode="External"/><Relationship Id="rId62" Type="http://schemas.openxmlformats.org/officeDocument/2006/relationships/hyperlink" Target="http://internet.garant.ru/document/redirect/12177515/7014" TargetMode="External"/><Relationship Id="rId70" Type="http://schemas.openxmlformats.org/officeDocument/2006/relationships/hyperlink" Target="http://internet.garant.ru/document/redirect/29702292/3364" TargetMode="External"/><Relationship Id="rId75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403308402/14" TargetMode="External"/><Relationship Id="rId88" Type="http://schemas.openxmlformats.org/officeDocument/2006/relationships/hyperlink" Target="http://internet.garant.ru/document/redirect/403308402/26" TargetMode="External"/><Relationship Id="rId91" Type="http://schemas.openxmlformats.org/officeDocument/2006/relationships/hyperlink" Target="http://internet.garant.ru/document/redirect/29891983/259" TargetMode="External"/><Relationship Id="rId96" Type="http://schemas.openxmlformats.org/officeDocument/2006/relationships/hyperlink" Target="http://internet.garant.ru/document/redirect/403308402/20" TargetMode="External"/><Relationship Id="rId111" Type="http://schemas.openxmlformats.org/officeDocument/2006/relationships/hyperlink" Target="http://internet.garant.ru/document/redirect/12148567/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702292/3364" TargetMode="External"/><Relationship Id="rId23" Type="http://schemas.openxmlformats.org/officeDocument/2006/relationships/hyperlink" Target="http://internet.garant.ru/document/redirect/29702292/3204" TargetMode="External"/><Relationship Id="rId28" Type="http://schemas.openxmlformats.org/officeDocument/2006/relationships/hyperlink" Target="http://internet.garant.ru/document/redirect/29891983/14" TargetMode="External"/><Relationship Id="rId36" Type="http://schemas.openxmlformats.org/officeDocument/2006/relationships/hyperlink" Target="http://internet.garant.ru/document/redirect/180687/0" TargetMode="External"/><Relationship Id="rId49" Type="http://schemas.openxmlformats.org/officeDocument/2006/relationships/hyperlink" Target="http://internet.garant.ru/document/redirect/29702292/815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29702292/854" TargetMode="External"/><Relationship Id="rId114" Type="http://schemas.openxmlformats.org/officeDocument/2006/relationships/hyperlink" Target="http://internet.garant.ru/document/redirect/29891983/307" TargetMode="External"/><Relationship Id="rId119" Type="http://schemas.openxmlformats.org/officeDocument/2006/relationships/footer" Target="footer1.xml"/><Relationship Id="rId10" Type="http://schemas.openxmlformats.org/officeDocument/2006/relationships/hyperlink" Target="http://internet.garant.ru/document/redirect/12148567/0" TargetMode="External"/><Relationship Id="rId31" Type="http://schemas.openxmlformats.org/officeDocument/2006/relationships/hyperlink" Target="http://internet.garant.ru/document/redirect/29702292/3364" TargetMode="External"/><Relationship Id="rId44" Type="http://schemas.openxmlformats.org/officeDocument/2006/relationships/hyperlink" Target="http://internet.garant.ru/document/redirect/403308402/23" TargetMode="External"/><Relationship Id="rId52" Type="http://schemas.openxmlformats.org/officeDocument/2006/relationships/hyperlink" Target="http://internet.garant.ru/document/redirect/29891983/61" TargetMode="External"/><Relationship Id="rId60" Type="http://schemas.openxmlformats.org/officeDocument/2006/relationships/hyperlink" Target="http://internet.garant.ru/document/redirect/33704382/5" TargetMode="External"/><Relationship Id="rId65" Type="http://schemas.openxmlformats.org/officeDocument/2006/relationships/hyperlink" Target="http://internet.garant.ru/document/redirect/29702292/854" TargetMode="External"/><Relationship Id="rId73" Type="http://schemas.openxmlformats.org/officeDocument/2006/relationships/hyperlink" Target="http://internet.garant.ru/document/redirect/29702292/3364" TargetMode="External"/><Relationship Id="rId78" Type="http://schemas.openxmlformats.org/officeDocument/2006/relationships/hyperlink" Target="http://internet.garant.ru/document/redirect/403308402/11" TargetMode="External"/><Relationship Id="rId81" Type="http://schemas.openxmlformats.org/officeDocument/2006/relationships/hyperlink" Target="http://internet.garant.ru/document/redirect/403308402/12" TargetMode="External"/><Relationship Id="rId86" Type="http://schemas.openxmlformats.org/officeDocument/2006/relationships/hyperlink" Target="http://internet.garant.ru/document/redirect/12184522/54" TargetMode="External"/><Relationship Id="rId94" Type="http://schemas.openxmlformats.org/officeDocument/2006/relationships/hyperlink" Target="http://internet.garant.ru/document/redirect/12184522/54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12177515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24872/0" TargetMode="External"/><Relationship Id="rId13" Type="http://schemas.openxmlformats.org/officeDocument/2006/relationships/hyperlink" Target="http://internet.garant.ru/document/redirect/29702292/815" TargetMode="External"/><Relationship Id="rId18" Type="http://schemas.openxmlformats.org/officeDocument/2006/relationships/hyperlink" Target="http://internet.garant.ru/document/redirect/29702292/3200" TargetMode="External"/><Relationship Id="rId39" Type="http://schemas.openxmlformats.org/officeDocument/2006/relationships/hyperlink" Target="http://internet.garant.ru/document/redirect/29702292/815" TargetMode="External"/><Relationship Id="rId109" Type="http://schemas.openxmlformats.org/officeDocument/2006/relationships/hyperlink" Target="http://internet.garant.ru/document/redirect/33727437/0" TargetMode="External"/><Relationship Id="rId34" Type="http://schemas.openxmlformats.org/officeDocument/2006/relationships/hyperlink" Target="http://internet.garant.ru/document/redirect/33755368/0" TargetMode="External"/><Relationship Id="rId50" Type="http://schemas.openxmlformats.org/officeDocument/2006/relationships/hyperlink" Target="http://internet.garant.ru/document/redirect/29702292/854" TargetMode="External"/><Relationship Id="rId55" Type="http://schemas.openxmlformats.org/officeDocument/2006/relationships/hyperlink" Target="http://internet.garant.ru/document/redirect/29891983/72" TargetMode="External"/><Relationship Id="rId76" Type="http://schemas.openxmlformats.org/officeDocument/2006/relationships/hyperlink" Target="http://internet.garant.ru/document/redirect/10102673/0" TargetMode="External"/><Relationship Id="rId97" Type="http://schemas.openxmlformats.org/officeDocument/2006/relationships/hyperlink" Target="http://internet.garant.ru/document/redirect/29702292/3204" TargetMode="External"/><Relationship Id="rId104" Type="http://schemas.openxmlformats.org/officeDocument/2006/relationships/hyperlink" Target="http://internet.garant.ru/document/redirect/29702292/3204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://internet.garant.ru/document/redirect/12177515/0" TargetMode="External"/><Relationship Id="rId71" Type="http://schemas.openxmlformats.org/officeDocument/2006/relationships/hyperlink" Target="http://internet.garant.ru/document/redirect/12146661/0" TargetMode="External"/><Relationship Id="rId92" Type="http://schemas.openxmlformats.org/officeDocument/2006/relationships/hyperlink" Target="http://internet.garant.ru/document/redirect/403308402/18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3364" TargetMode="External"/><Relationship Id="rId24" Type="http://schemas.openxmlformats.org/officeDocument/2006/relationships/hyperlink" Target="http://internet.garant.ru/document/redirect/29702292/3200" TargetMode="External"/><Relationship Id="rId40" Type="http://schemas.openxmlformats.org/officeDocument/2006/relationships/hyperlink" Target="http://internet.garant.ru/document/redirect/12177515/706" TargetMode="External"/><Relationship Id="rId45" Type="http://schemas.openxmlformats.org/officeDocument/2006/relationships/hyperlink" Target="http://internet.garant.ru/document/redirect/29891983/49" TargetMode="External"/><Relationship Id="rId66" Type="http://schemas.openxmlformats.org/officeDocument/2006/relationships/hyperlink" Target="http://internet.garant.ru/document/redirect/10102673/0" TargetMode="External"/><Relationship Id="rId87" Type="http://schemas.openxmlformats.org/officeDocument/2006/relationships/hyperlink" Target="http://internet.garant.ru/document/redirect/403308402/16" TargetMode="External"/><Relationship Id="rId110" Type="http://schemas.openxmlformats.org/officeDocument/2006/relationships/hyperlink" Target="http://internet.garant.ru/document/redirect/12148567/9" TargetMode="External"/><Relationship Id="rId115" Type="http://schemas.openxmlformats.org/officeDocument/2006/relationships/hyperlink" Target="http://internet.garant.ru/document/redirect/12148567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16691</Words>
  <Characters>95139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2022-01-25T10:19:00Z</dcterms:created>
  <dcterms:modified xsi:type="dcterms:W3CDTF">2022-01-25T10:19:00Z</dcterms:modified>
</cp:coreProperties>
</file>